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51" w:rsidRDefault="008D1151" w:rsidP="008D1151">
      <w:pPr>
        <w:ind w:firstLine="5103"/>
        <w:jc w:val="both"/>
      </w:pPr>
    </w:p>
    <w:p w:rsidR="008D1151" w:rsidRDefault="008D1151" w:rsidP="008D1151">
      <w:pPr>
        <w:ind w:firstLine="5103"/>
        <w:jc w:val="both"/>
      </w:pPr>
    </w:p>
    <w:p w:rsidR="005F450A" w:rsidRDefault="00593308" w:rsidP="00705B84">
      <w:pPr>
        <w:ind w:left="3600" w:firstLine="720"/>
        <w:jc w:val="both"/>
      </w:pPr>
      <w:r>
        <w:t xml:space="preserve">Apstiprināti ar </w:t>
      </w:r>
    </w:p>
    <w:p w:rsidR="00593308" w:rsidRDefault="00593308" w:rsidP="00705B84">
      <w:pPr>
        <w:ind w:left="3600" w:firstLine="720"/>
        <w:jc w:val="both"/>
      </w:pPr>
      <w:r>
        <w:t xml:space="preserve">Jelgavas pilsētas domes </w:t>
      </w:r>
    </w:p>
    <w:p w:rsidR="00593308" w:rsidRDefault="00593308" w:rsidP="00705B84">
      <w:pPr>
        <w:ind w:left="3600" w:firstLine="720"/>
        <w:jc w:val="both"/>
      </w:pPr>
      <w:bookmarkStart w:id="0" w:name="_GoBack"/>
      <w:bookmarkEnd w:id="0"/>
      <w:r>
        <w:t>2013.gada 26.septembra lēmumu Nr</w:t>
      </w:r>
      <w:r w:rsidR="00705B84">
        <w:t>.</w:t>
      </w:r>
      <w:r w:rsidR="00705B84">
        <w:t>12/46</w:t>
      </w:r>
    </w:p>
    <w:p w:rsidR="005F450A" w:rsidRDefault="005F450A"/>
    <w:p w:rsidR="005F450A" w:rsidRDefault="005F450A"/>
    <w:p w:rsidR="005F450A" w:rsidRDefault="00593308" w:rsidP="00593308">
      <w:pPr>
        <w:jc w:val="center"/>
      </w:pPr>
      <w:r>
        <w:rPr>
          <w:b/>
          <w:bCs/>
        </w:rPr>
        <w:t>JELGAVAS PILSĒTAS PAŠVALDĪBAS 2013.GADA 26.SEPTEMBRA SAISTOŠIE NOTEIKUMI NR</w:t>
      </w:r>
      <w:r w:rsidR="00705B84">
        <w:rPr>
          <w:b/>
          <w:bCs/>
        </w:rPr>
        <w:t>.</w:t>
      </w:r>
      <w:r w:rsidR="00705B84">
        <w:rPr>
          <w:b/>
          <w:bCs/>
        </w:rPr>
        <w:t>13-30</w:t>
      </w:r>
      <w:r w:rsidR="00705B84">
        <w:rPr>
          <w:b/>
          <w:bCs/>
        </w:rPr>
        <w:t xml:space="preserve"> </w:t>
      </w:r>
      <w:r>
        <w:rPr>
          <w:b/>
          <w:bCs/>
        </w:rPr>
        <w:t>„GROZĪJUM</w:t>
      </w:r>
      <w:r w:rsidR="005E397A">
        <w:rPr>
          <w:b/>
          <w:bCs/>
        </w:rPr>
        <w:t>I</w:t>
      </w:r>
      <w:r>
        <w:rPr>
          <w:b/>
          <w:bCs/>
        </w:rPr>
        <w:t xml:space="preserve"> JELGAVAS PILSĒTAS PAŠVALDĪBAS 201</w:t>
      </w:r>
      <w:r w:rsidR="002A1324">
        <w:rPr>
          <w:b/>
          <w:bCs/>
        </w:rPr>
        <w:t>2</w:t>
      </w:r>
      <w:r>
        <w:rPr>
          <w:b/>
          <w:bCs/>
        </w:rPr>
        <w:t>.GADA 2</w:t>
      </w:r>
      <w:r w:rsidR="002A1324">
        <w:rPr>
          <w:b/>
          <w:bCs/>
        </w:rPr>
        <w:t>2</w:t>
      </w:r>
      <w:r>
        <w:rPr>
          <w:b/>
          <w:bCs/>
        </w:rPr>
        <w:t>.</w:t>
      </w:r>
      <w:r w:rsidR="002A1324">
        <w:rPr>
          <w:b/>
          <w:bCs/>
        </w:rPr>
        <w:t>MARTA</w:t>
      </w:r>
      <w:r>
        <w:rPr>
          <w:b/>
          <w:bCs/>
        </w:rPr>
        <w:t xml:space="preserve"> SAISTOŠAJOS NOTEIKUMOS NR.1</w:t>
      </w:r>
      <w:r w:rsidR="002A1324">
        <w:rPr>
          <w:b/>
          <w:bCs/>
        </w:rPr>
        <w:t>2</w:t>
      </w:r>
      <w:r>
        <w:rPr>
          <w:b/>
          <w:bCs/>
        </w:rPr>
        <w:t>-1</w:t>
      </w:r>
      <w:r w:rsidR="002A1324">
        <w:rPr>
          <w:b/>
          <w:bCs/>
        </w:rPr>
        <w:t>0</w:t>
      </w:r>
      <w:r>
        <w:rPr>
          <w:b/>
          <w:bCs/>
        </w:rPr>
        <w:t xml:space="preserve"> „</w:t>
      </w:r>
      <w:r w:rsidR="002A1324">
        <w:rPr>
          <w:b/>
          <w:bCs/>
        </w:rPr>
        <w:t xml:space="preserve">ĒKU NUMERĀCIJAS </w:t>
      </w:r>
      <w:r w:rsidR="008F2469">
        <w:rPr>
          <w:b/>
          <w:bCs/>
        </w:rPr>
        <w:t>UN</w:t>
      </w:r>
      <w:r w:rsidR="002A1324">
        <w:rPr>
          <w:b/>
          <w:bCs/>
        </w:rPr>
        <w:t xml:space="preserve"> IELU NOSAUKUMU NORĀŽU IZVIETOŠANAS KĀRTĪBA</w:t>
      </w:r>
      <w:r>
        <w:rPr>
          <w:b/>
          <w:bCs/>
        </w:rPr>
        <w:t xml:space="preserve"> JELGAVAS PILSĒTĀ””</w:t>
      </w:r>
    </w:p>
    <w:p w:rsidR="005F450A" w:rsidRDefault="005F450A"/>
    <w:p w:rsidR="005F450A" w:rsidRDefault="00593308" w:rsidP="008D1151">
      <w:pPr>
        <w:ind w:left="5387"/>
        <w:jc w:val="both"/>
      </w:pPr>
      <w:r>
        <w:t xml:space="preserve">Izdoti saskaņā ar </w:t>
      </w:r>
      <w:r w:rsidR="00A55C9E">
        <w:t xml:space="preserve">likuma „Par pašvaldībām” 21.panta pirmās daļas 16.punktu, 43.panta pirmās daļas 5.punktu un </w:t>
      </w:r>
      <w:proofErr w:type="spellStart"/>
      <w:r w:rsidRPr="008541F8">
        <w:rPr>
          <w:i/>
        </w:rPr>
        <w:t>Euro</w:t>
      </w:r>
      <w:proofErr w:type="spellEnd"/>
      <w:r>
        <w:t xml:space="preserve"> ieviešanas</w:t>
      </w:r>
      <w:r w:rsidR="00A55C9E">
        <w:t xml:space="preserve"> </w:t>
      </w:r>
      <w:r>
        <w:t>kārtības likuma 31.pantu</w:t>
      </w:r>
    </w:p>
    <w:p w:rsidR="00593308" w:rsidRDefault="00593308" w:rsidP="00593308"/>
    <w:p w:rsidR="005F450A" w:rsidRPr="005E397A" w:rsidRDefault="00593308" w:rsidP="008F2469">
      <w:pPr>
        <w:numPr>
          <w:ilvl w:val="0"/>
          <w:numId w:val="3"/>
        </w:numPr>
        <w:jc w:val="both"/>
      </w:pPr>
      <w:r w:rsidRPr="008541F8">
        <w:t>Izdarīt Jelgavas pilsētas pašvaldības 201</w:t>
      </w:r>
      <w:r w:rsidR="008F2469">
        <w:t>2</w:t>
      </w:r>
      <w:r w:rsidRPr="008541F8">
        <w:t>.gada 2</w:t>
      </w:r>
      <w:r w:rsidR="008F2469">
        <w:t>2</w:t>
      </w:r>
      <w:r w:rsidRPr="008541F8">
        <w:t>.</w:t>
      </w:r>
      <w:r w:rsidR="008F2469">
        <w:t>marta</w:t>
      </w:r>
      <w:r w:rsidRPr="008541F8">
        <w:t xml:space="preserve"> saistoš</w:t>
      </w:r>
      <w:r w:rsidR="005E397A">
        <w:t>o</w:t>
      </w:r>
      <w:r w:rsidRPr="008541F8">
        <w:t xml:space="preserve"> noteikum</w:t>
      </w:r>
      <w:r w:rsidR="005E397A">
        <w:t>u</w:t>
      </w:r>
      <w:r w:rsidRPr="008541F8">
        <w:t xml:space="preserve"> Nr.1</w:t>
      </w:r>
      <w:r w:rsidR="008F2469">
        <w:t>2</w:t>
      </w:r>
      <w:r w:rsidRPr="008541F8">
        <w:t>-1</w:t>
      </w:r>
      <w:r w:rsidR="008F2469">
        <w:t>0</w:t>
      </w:r>
      <w:r w:rsidRPr="008541F8">
        <w:t xml:space="preserve"> „</w:t>
      </w:r>
      <w:r w:rsidR="008F2469">
        <w:t>Ēku numerācijas un ielu nosaukumu norāžu izvietošanas kārtība Jelgavas pilsētā</w:t>
      </w:r>
      <w:r w:rsidRPr="008541F8">
        <w:t>”</w:t>
      </w:r>
      <w:r w:rsidR="008541F8" w:rsidRPr="008541F8">
        <w:t xml:space="preserve"> (apstiprināti ar </w:t>
      </w:r>
      <w:r w:rsidR="008541F8" w:rsidRPr="008541F8">
        <w:rPr>
          <w:iCs/>
        </w:rPr>
        <w:t>Jelgavas pilsētas domes 201</w:t>
      </w:r>
      <w:r w:rsidR="008F2469">
        <w:rPr>
          <w:iCs/>
        </w:rPr>
        <w:t>2</w:t>
      </w:r>
      <w:r w:rsidR="008541F8" w:rsidRPr="008541F8">
        <w:rPr>
          <w:iCs/>
        </w:rPr>
        <w:t>.gada 2</w:t>
      </w:r>
      <w:r w:rsidR="008F2469">
        <w:rPr>
          <w:iCs/>
        </w:rPr>
        <w:t>2</w:t>
      </w:r>
      <w:r w:rsidR="008541F8" w:rsidRPr="008541F8">
        <w:rPr>
          <w:iCs/>
        </w:rPr>
        <w:t>.</w:t>
      </w:r>
      <w:r w:rsidR="008F2469">
        <w:rPr>
          <w:iCs/>
        </w:rPr>
        <w:t>marta</w:t>
      </w:r>
      <w:r w:rsidR="008541F8" w:rsidRPr="008541F8">
        <w:rPr>
          <w:iCs/>
        </w:rPr>
        <w:t xml:space="preserve"> lēmumu Nr.</w:t>
      </w:r>
      <w:r w:rsidR="008F2469">
        <w:rPr>
          <w:iCs/>
        </w:rPr>
        <w:t>4/1</w:t>
      </w:r>
      <w:r w:rsidR="008541F8" w:rsidRPr="008541F8">
        <w:rPr>
          <w:iCs/>
        </w:rPr>
        <w:t>)</w:t>
      </w:r>
      <w:r w:rsidR="008F2469">
        <w:rPr>
          <w:iCs/>
        </w:rPr>
        <w:t xml:space="preserve"> </w:t>
      </w:r>
      <w:r w:rsidR="005E397A">
        <w:rPr>
          <w:iCs/>
        </w:rPr>
        <w:t>19.punktā šādus grozījumus:</w:t>
      </w:r>
    </w:p>
    <w:p w:rsidR="005E397A" w:rsidRDefault="005E397A" w:rsidP="005E397A">
      <w:pPr>
        <w:numPr>
          <w:ilvl w:val="1"/>
          <w:numId w:val="3"/>
        </w:numPr>
        <w:jc w:val="both"/>
      </w:pPr>
      <w:r>
        <w:t xml:space="preserve">aizstāt vārdus „divdesmit latiem” ar </w:t>
      </w:r>
      <w:r w:rsidR="00B2233D">
        <w:t xml:space="preserve">skaitli un </w:t>
      </w:r>
      <w:r>
        <w:t>vārd</w:t>
      </w:r>
      <w:r w:rsidR="00B2233D">
        <w:t>u</w:t>
      </w:r>
      <w:r>
        <w:t xml:space="preserve"> „</w:t>
      </w:r>
      <w:r w:rsidRPr="008F2469">
        <w:t>28</w:t>
      </w:r>
      <w:r w:rsidR="00BE5549">
        <w:t>,</w:t>
      </w:r>
      <w:r w:rsidRPr="008F2469">
        <w:t>46</w:t>
      </w:r>
      <w:r>
        <w:t xml:space="preserve"> </w:t>
      </w:r>
      <w:proofErr w:type="spellStart"/>
      <w:r w:rsidRPr="005E397A">
        <w:rPr>
          <w:i/>
        </w:rPr>
        <w:t>euro</w:t>
      </w:r>
      <w:proofErr w:type="spellEnd"/>
      <w:r>
        <w:t>”;</w:t>
      </w:r>
    </w:p>
    <w:p w:rsidR="005E397A" w:rsidRDefault="005E397A" w:rsidP="005E397A">
      <w:pPr>
        <w:numPr>
          <w:ilvl w:val="1"/>
          <w:numId w:val="3"/>
        </w:numPr>
        <w:jc w:val="both"/>
      </w:pPr>
      <w:r>
        <w:t xml:space="preserve">aizstāt vārdus „simts latiem” ar </w:t>
      </w:r>
      <w:r w:rsidR="00B2233D">
        <w:t xml:space="preserve">skaitli un </w:t>
      </w:r>
      <w:r>
        <w:t>vārd</w:t>
      </w:r>
      <w:r w:rsidR="00B2233D">
        <w:t>u</w:t>
      </w:r>
      <w:r>
        <w:t xml:space="preserve"> „</w:t>
      </w:r>
      <w:r w:rsidRPr="008F2469">
        <w:t>142</w:t>
      </w:r>
      <w:r w:rsidR="00BE5549">
        <w:t>,</w:t>
      </w:r>
      <w:r w:rsidRPr="008F2469">
        <w:t>29</w:t>
      </w:r>
      <w:r>
        <w:t xml:space="preserve"> </w:t>
      </w:r>
      <w:proofErr w:type="spellStart"/>
      <w:r w:rsidRPr="005E397A">
        <w:rPr>
          <w:i/>
        </w:rPr>
        <w:t>euro</w:t>
      </w:r>
      <w:proofErr w:type="spellEnd"/>
      <w:r>
        <w:t>”.</w:t>
      </w:r>
    </w:p>
    <w:p w:rsidR="005F450A" w:rsidRDefault="005F450A"/>
    <w:p w:rsidR="005F450A" w:rsidRDefault="00593308" w:rsidP="00593308">
      <w:pPr>
        <w:numPr>
          <w:ilvl w:val="0"/>
          <w:numId w:val="3"/>
        </w:numPr>
      </w:pPr>
      <w:r w:rsidRPr="00C40783">
        <w:t>Saistošie noteikumi stājas spēkā 2014.gada 1.janvārī.</w:t>
      </w:r>
    </w:p>
    <w:p w:rsidR="00B2233D" w:rsidRDefault="00B2233D" w:rsidP="00012C94">
      <w:pPr>
        <w:ind w:left="360"/>
      </w:pPr>
    </w:p>
    <w:p w:rsidR="00B2233D" w:rsidRPr="00C40783" w:rsidRDefault="00B2233D" w:rsidP="00012C94">
      <w:pPr>
        <w:numPr>
          <w:ilvl w:val="0"/>
          <w:numId w:val="3"/>
        </w:numPr>
        <w:jc w:val="both"/>
      </w:pPr>
      <w:r w:rsidRPr="00B2233D">
        <w:t xml:space="preserve">Skaidras naudas maksājumiem, kurus </w:t>
      </w:r>
      <w:proofErr w:type="spellStart"/>
      <w:r w:rsidRPr="00B2233D">
        <w:rPr>
          <w:i/>
        </w:rPr>
        <w:t>Euro</w:t>
      </w:r>
      <w:proofErr w:type="spellEnd"/>
      <w:r w:rsidRPr="00B2233D">
        <w:t xml:space="preserve"> ieviešanas kārtības likumā noteiktajā vienlaicīgas apgrozības periodā veic latos, piemēro Jelgavas pilsētas pašvaldības </w:t>
      </w:r>
      <w:r w:rsidRPr="00B2233D">
        <w:rPr>
          <w:bCs/>
        </w:rPr>
        <w:t>2012.gada 22.marta saistoš</w:t>
      </w:r>
      <w:r>
        <w:rPr>
          <w:bCs/>
        </w:rPr>
        <w:t>ajos</w:t>
      </w:r>
      <w:r w:rsidRPr="00B2233D">
        <w:rPr>
          <w:bCs/>
        </w:rPr>
        <w:t xml:space="preserve"> noteikum</w:t>
      </w:r>
      <w:r>
        <w:rPr>
          <w:bCs/>
        </w:rPr>
        <w:t>os</w:t>
      </w:r>
      <w:r w:rsidRPr="00B2233D">
        <w:rPr>
          <w:bCs/>
        </w:rPr>
        <w:t xml:space="preserve"> Nr.12-10 „Ēku numerācijas un ielu nosaukumu norāžu izvietošanas kārtība Jelgavas pilsētā” noteikto</w:t>
      </w:r>
      <w:r>
        <w:rPr>
          <w:bCs/>
        </w:rPr>
        <w:t>s</w:t>
      </w:r>
      <w:r w:rsidRPr="00B2233D">
        <w:rPr>
          <w:bCs/>
        </w:rPr>
        <w:t xml:space="preserve"> </w:t>
      </w:r>
      <w:r>
        <w:rPr>
          <w:bCs/>
        </w:rPr>
        <w:t>administratīvos sodus</w:t>
      </w:r>
      <w:r w:rsidRPr="00B2233D">
        <w:rPr>
          <w:bCs/>
        </w:rPr>
        <w:t xml:space="preserve"> latos</w:t>
      </w:r>
      <w:r>
        <w:rPr>
          <w:bCs/>
        </w:rPr>
        <w:t>.</w:t>
      </w:r>
    </w:p>
    <w:p w:rsidR="005F450A" w:rsidRPr="00C40783" w:rsidRDefault="005F450A"/>
    <w:p w:rsidR="00593308" w:rsidRPr="00C40783" w:rsidRDefault="00593308"/>
    <w:p w:rsidR="008D1151" w:rsidRDefault="008D1151" w:rsidP="008D1151">
      <w:pPr>
        <w:jc w:val="both"/>
      </w:pPr>
      <w:r>
        <w:t>Jelgavas pilsētas domes priekšsēdētājs</w:t>
      </w:r>
      <w:r>
        <w:tab/>
      </w:r>
      <w:r>
        <w:tab/>
      </w:r>
      <w:proofErr w:type="gramStart"/>
      <w:r>
        <w:t xml:space="preserve">           </w:t>
      </w:r>
      <w:proofErr w:type="gramEnd"/>
      <w:r>
        <w:tab/>
        <w:t xml:space="preserve">                     </w:t>
      </w:r>
      <w:r>
        <w:tab/>
      </w:r>
      <w:r>
        <w:tab/>
        <w:t>A.Rāviņš</w:t>
      </w:r>
    </w:p>
    <w:p w:rsidR="005F450A" w:rsidRDefault="005F450A"/>
    <w:p w:rsidR="00B265A5" w:rsidRDefault="00B265A5">
      <w:pPr>
        <w:rPr>
          <w:sz w:val="20"/>
          <w:szCs w:val="20"/>
        </w:rPr>
      </w:pPr>
    </w:p>
    <w:p w:rsidR="00B265A5" w:rsidRDefault="00B265A5">
      <w:pPr>
        <w:rPr>
          <w:sz w:val="20"/>
          <w:szCs w:val="20"/>
        </w:rPr>
      </w:pPr>
    </w:p>
    <w:p w:rsidR="00B2233D" w:rsidRDefault="00B2233D">
      <w:pPr>
        <w:rPr>
          <w:sz w:val="20"/>
          <w:szCs w:val="20"/>
        </w:rPr>
      </w:pPr>
    </w:p>
    <w:p w:rsidR="00B2233D" w:rsidRDefault="00B2233D">
      <w:pPr>
        <w:rPr>
          <w:sz w:val="20"/>
          <w:szCs w:val="20"/>
        </w:rPr>
      </w:pPr>
    </w:p>
    <w:p w:rsidR="005F450A" w:rsidRDefault="005F450A" w:rsidP="00EC56C8"/>
    <w:sectPr w:rsidR="005F450A" w:rsidSect="008D1151">
      <w:headerReference w:type="first" r:id="rId8"/>
      <w:footerReference w:type="first" r:id="rId9"/>
      <w:pgSz w:w="11906" w:h="16838" w:code="9"/>
      <w:pgMar w:top="1418" w:right="1418" w:bottom="1418" w:left="1418" w:header="709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F4" w:rsidRDefault="00A630F4">
      <w:r>
        <w:separator/>
      </w:r>
    </w:p>
  </w:endnote>
  <w:endnote w:type="continuationSeparator" w:id="0">
    <w:p w:rsidR="00A630F4" w:rsidRDefault="00A6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4078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3EB52439" wp14:editId="463B809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F4" w:rsidRDefault="00A630F4">
      <w:r>
        <w:separator/>
      </w:r>
    </w:p>
  </w:footnote>
  <w:footnote w:type="continuationSeparator" w:id="0">
    <w:p w:rsidR="00A630F4" w:rsidRDefault="00A6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B265A5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9A5C13" wp14:editId="39CB136E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C4078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20AD0618" wp14:editId="28CF97B8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C4078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AB3"/>
    <w:multiLevelType w:val="hybridMultilevel"/>
    <w:tmpl w:val="C67AD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0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CEE7BAA"/>
    <w:multiLevelType w:val="hybridMultilevel"/>
    <w:tmpl w:val="68ECB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2C94"/>
    <w:rsid w:val="00021DDE"/>
    <w:rsid w:val="000F0BB3"/>
    <w:rsid w:val="000F4884"/>
    <w:rsid w:val="00167F75"/>
    <w:rsid w:val="001A7689"/>
    <w:rsid w:val="002258AD"/>
    <w:rsid w:val="00234525"/>
    <w:rsid w:val="00284121"/>
    <w:rsid w:val="002A1324"/>
    <w:rsid w:val="0033005C"/>
    <w:rsid w:val="00396EEC"/>
    <w:rsid w:val="003B049D"/>
    <w:rsid w:val="004118A1"/>
    <w:rsid w:val="0043121C"/>
    <w:rsid w:val="004B5683"/>
    <w:rsid w:val="00564606"/>
    <w:rsid w:val="00593308"/>
    <w:rsid w:val="005B7C67"/>
    <w:rsid w:val="005E397A"/>
    <w:rsid w:val="005E51ED"/>
    <w:rsid w:val="005F450A"/>
    <w:rsid w:val="00607EFE"/>
    <w:rsid w:val="006139B3"/>
    <w:rsid w:val="006C2F15"/>
    <w:rsid w:val="00705B84"/>
    <w:rsid w:val="007234F6"/>
    <w:rsid w:val="007B5E6B"/>
    <w:rsid w:val="007C3C59"/>
    <w:rsid w:val="008541F8"/>
    <w:rsid w:val="008D1151"/>
    <w:rsid w:val="008F2469"/>
    <w:rsid w:val="009269C7"/>
    <w:rsid w:val="00A55C9E"/>
    <w:rsid w:val="00A630F4"/>
    <w:rsid w:val="00AB0290"/>
    <w:rsid w:val="00AB2F05"/>
    <w:rsid w:val="00B2233D"/>
    <w:rsid w:val="00B265A5"/>
    <w:rsid w:val="00B7291C"/>
    <w:rsid w:val="00B908CC"/>
    <w:rsid w:val="00BE5549"/>
    <w:rsid w:val="00C40783"/>
    <w:rsid w:val="00C8150E"/>
    <w:rsid w:val="00CB262E"/>
    <w:rsid w:val="00D0195B"/>
    <w:rsid w:val="00D3108D"/>
    <w:rsid w:val="00D57223"/>
    <w:rsid w:val="00DC009C"/>
    <w:rsid w:val="00E76CBA"/>
    <w:rsid w:val="00EC06E0"/>
    <w:rsid w:val="00EC56C8"/>
    <w:rsid w:val="00F24A9C"/>
    <w:rsid w:val="00F47D49"/>
    <w:rsid w:val="00F564F9"/>
    <w:rsid w:val="00F60AD7"/>
    <w:rsid w:val="00F73BF7"/>
    <w:rsid w:val="00FB1E58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9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0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 </dc:creator>
  <cp:keywords/>
  <dc:description/>
  <cp:lastModifiedBy>Spīdola Ozoliņa</cp:lastModifiedBy>
  <cp:revision>6</cp:revision>
  <cp:lastPrinted>2013-08-23T05:29:00Z</cp:lastPrinted>
  <dcterms:created xsi:type="dcterms:W3CDTF">2013-09-09T07:13:00Z</dcterms:created>
  <dcterms:modified xsi:type="dcterms:W3CDTF">2013-09-25T08:33:00Z</dcterms:modified>
</cp:coreProperties>
</file>