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B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E3DC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E3DC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2046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046DE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046DE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E3DC5">
              <w:rPr>
                <w:bCs/>
                <w:szCs w:val="44"/>
                <w:lang w:val="lv-LV"/>
              </w:rPr>
              <w:t>12/55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24638" w:rsidRDefault="001E1E1A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DEPUTĀTA ANDRA TOMAŠŪNA IEVĒLĒŠANA TAUTSAIMNIECĪBAS ATTĪSTĪBAS UN PILSĒTVIDES KOMITEJAS SASTĀVĀ</w:t>
      </w:r>
    </w:p>
    <w:p w:rsidR="00A73F7C" w:rsidRPr="006F4543" w:rsidRDefault="00A73F7C" w:rsidP="00A73F7C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A73F7C" w:rsidRPr="006F4543" w:rsidRDefault="00A73F7C" w:rsidP="00A73F7C">
      <w:pPr>
        <w:jc w:val="center"/>
      </w:pPr>
    </w:p>
    <w:p w:rsidR="00117CAC" w:rsidRDefault="00117CAC" w:rsidP="00117CAC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S.Stoļarovs, </w:t>
      </w:r>
      <w:r>
        <w:rPr>
          <w:color w:val="000000"/>
        </w:rPr>
        <w:t xml:space="preserve">D.Liepiņš,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</w:p>
    <w:p w:rsidR="002438AA" w:rsidRPr="002438AA" w:rsidRDefault="002438AA" w:rsidP="002438AA"/>
    <w:p w:rsidR="008A6B4D" w:rsidRDefault="008A6B4D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 xml:space="preserve">Saskaņā ar likuma </w:t>
      </w:r>
      <w:r w:rsidR="00EE3DC5">
        <w:rPr>
          <w:lang w:val="lv-LV"/>
        </w:rPr>
        <w:t>„</w:t>
      </w:r>
      <w:r w:rsidRPr="00C318A4">
        <w:rPr>
          <w:lang w:val="lv-LV"/>
        </w:rPr>
        <w:t>Par pašvaldībām”</w:t>
      </w:r>
      <w:r w:rsidR="004B45D5">
        <w:rPr>
          <w:lang w:val="lv-LV"/>
        </w:rPr>
        <w:t xml:space="preserve"> </w:t>
      </w:r>
      <w:r w:rsidR="001E1E1A">
        <w:rPr>
          <w:lang w:val="lv-LV"/>
        </w:rPr>
        <w:t>21.panta pirmās daļas 10.punktu, 55.panta pirmo daļu</w:t>
      </w:r>
      <w:r w:rsidR="00E0142D" w:rsidRPr="00810E42">
        <w:rPr>
          <w:lang w:val="lv-LV"/>
        </w:rPr>
        <w:t>,</w:t>
      </w:r>
      <w:r w:rsidR="001E1E1A">
        <w:rPr>
          <w:lang w:val="lv-LV"/>
        </w:rPr>
        <w:t xml:space="preserve"> Jelgavas pilsētas domes 22.08.2013. lēmumu Nr.11/27 „Jelgavas pilsētas domes deputāta Jāņa Langes deputāta pilnvaru izbeigšanās”, </w:t>
      </w:r>
      <w:r w:rsidR="0033423C">
        <w:rPr>
          <w:lang w:val="lv-LV"/>
        </w:rPr>
        <w:t>Jelgavas pilsētas v</w:t>
      </w:r>
      <w:r w:rsidR="001E1E1A">
        <w:rPr>
          <w:lang w:val="lv-LV"/>
        </w:rPr>
        <w:t>ēlēšanu komisijas</w:t>
      </w:r>
      <w:r w:rsidR="0033423C">
        <w:rPr>
          <w:lang w:val="lv-LV"/>
        </w:rPr>
        <w:t xml:space="preserve"> 5.09.2013. lēmumu Nr.1</w:t>
      </w:r>
      <w:r w:rsidR="001E1E1A">
        <w:rPr>
          <w:lang w:val="lv-LV"/>
        </w:rPr>
        <w:t xml:space="preserve"> un deputāta A</w:t>
      </w:r>
      <w:r w:rsidR="0033423C">
        <w:rPr>
          <w:lang w:val="lv-LV"/>
        </w:rPr>
        <w:t xml:space="preserve">ndra </w:t>
      </w:r>
      <w:proofErr w:type="spellStart"/>
      <w:r w:rsidR="001E1E1A">
        <w:rPr>
          <w:lang w:val="lv-LV"/>
        </w:rPr>
        <w:t>Tomašūna</w:t>
      </w:r>
      <w:proofErr w:type="spellEnd"/>
      <w:r w:rsidR="001E1E1A">
        <w:rPr>
          <w:lang w:val="lv-LV"/>
        </w:rPr>
        <w:t xml:space="preserve"> 2013.gada </w:t>
      </w:r>
      <w:r w:rsidR="0033423C">
        <w:rPr>
          <w:lang w:val="lv-LV"/>
        </w:rPr>
        <w:t>17</w:t>
      </w:r>
      <w:r w:rsidR="001E1E1A">
        <w:rPr>
          <w:lang w:val="lv-LV"/>
        </w:rPr>
        <w:t>.septembra iesniegumu par ievēlēšanu Tautsaimniecības attīstības un pilsētvides komitejas sastāvā,</w:t>
      </w:r>
    </w:p>
    <w:p w:rsidR="008A6B4D" w:rsidRDefault="008A6B4D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A6B4D" w:rsidRDefault="00A73F7C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</w:t>
      </w:r>
      <w:r w:rsidR="008A6B4D">
        <w:rPr>
          <w:b/>
          <w:bCs/>
          <w:lang w:val="lv-LV"/>
        </w:rPr>
        <w:t xml:space="preserve"> NOLEMJ:</w:t>
      </w:r>
    </w:p>
    <w:p w:rsidR="00FA616F" w:rsidRDefault="001E1E1A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Ievēlēt </w:t>
      </w:r>
      <w:r w:rsidRPr="001E1E1A">
        <w:rPr>
          <w:lang w:val="lv-LV"/>
        </w:rPr>
        <w:t>Tautsaimniecības attīstības un pilsētvides komitejas sastāvā</w:t>
      </w:r>
      <w:r>
        <w:rPr>
          <w:lang w:val="lv-LV"/>
        </w:rPr>
        <w:t xml:space="preserve"> Andri </w:t>
      </w:r>
      <w:proofErr w:type="spellStart"/>
      <w:r>
        <w:rPr>
          <w:lang w:val="lv-LV"/>
        </w:rPr>
        <w:t>Tomašūnu</w:t>
      </w:r>
      <w:proofErr w:type="spellEnd"/>
      <w:r>
        <w:rPr>
          <w:lang w:val="lv-LV"/>
        </w:rPr>
        <w:t xml:space="preserve"> - Vienotība</w:t>
      </w:r>
      <w:r w:rsidR="00EF3B1B">
        <w:rPr>
          <w:lang w:val="lv-LV"/>
        </w:rPr>
        <w:t>.</w:t>
      </w:r>
    </w:p>
    <w:p w:rsidR="001E1E1A" w:rsidRDefault="001E1E1A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27.06.2013. lēmumā Nr.7/1 „Jelgavas pilsētas domes pastāvīgo komiteju locekļu ievēlēšana” šādus grozījumus:</w:t>
      </w:r>
    </w:p>
    <w:p w:rsidR="001E1E1A" w:rsidRDefault="001E1E1A" w:rsidP="001E1E1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izslēgt lēmuma 4.5.apakšpunktu;</w:t>
      </w:r>
    </w:p>
    <w:p w:rsidR="00FA616F" w:rsidRDefault="001E1E1A" w:rsidP="001E1E1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papildināt lēmumu ar 4.6.apakšpunktu šādā redakcijā:</w:t>
      </w:r>
    </w:p>
    <w:p w:rsidR="001E1E1A" w:rsidRDefault="001E1E1A" w:rsidP="001E1E1A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>
        <w:rPr>
          <w:lang w:val="lv-LV"/>
        </w:rPr>
        <w:t xml:space="preserve">„4.6. Andris </w:t>
      </w:r>
      <w:proofErr w:type="spellStart"/>
      <w:r>
        <w:rPr>
          <w:lang w:val="lv-LV"/>
        </w:rPr>
        <w:t>Tomašūns</w:t>
      </w:r>
      <w:proofErr w:type="spellEnd"/>
      <w:r>
        <w:rPr>
          <w:lang w:val="lv-LV"/>
        </w:rPr>
        <w:t xml:space="preserve"> </w:t>
      </w:r>
      <w:r w:rsidR="0033423C">
        <w:rPr>
          <w:lang w:val="lv-LV"/>
        </w:rPr>
        <w:t>–</w:t>
      </w:r>
      <w:r>
        <w:rPr>
          <w:lang w:val="lv-LV"/>
        </w:rPr>
        <w:t xml:space="preserve"> </w:t>
      </w:r>
      <w:r w:rsidR="0033423C">
        <w:rPr>
          <w:lang w:val="lv-LV"/>
        </w:rPr>
        <w:t>Vienotība”.</w:t>
      </w:r>
    </w:p>
    <w:p w:rsidR="00553BF2" w:rsidRDefault="00553BF2" w:rsidP="00A73F7C">
      <w:pPr>
        <w:jc w:val="both"/>
      </w:pPr>
    </w:p>
    <w:p w:rsidR="0033423C" w:rsidRDefault="0033423C" w:rsidP="00A73F7C">
      <w:pPr>
        <w:jc w:val="both"/>
      </w:pPr>
    </w:p>
    <w:p w:rsidR="00A73F7C" w:rsidRPr="0062093F" w:rsidRDefault="00A73F7C" w:rsidP="00A73F7C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A73F7C" w:rsidRPr="0062093F" w:rsidRDefault="00A73F7C" w:rsidP="00A73F7C">
      <w:pPr>
        <w:shd w:val="clear" w:color="auto" w:fill="FFFFFF"/>
        <w:rPr>
          <w:color w:val="000000"/>
        </w:rPr>
      </w:pPr>
      <w:bookmarkStart w:id="0" w:name="_GoBack"/>
      <w:bookmarkEnd w:id="0"/>
    </w:p>
    <w:p w:rsidR="00A73F7C" w:rsidRPr="0062093F" w:rsidRDefault="00A73F7C" w:rsidP="00A73F7C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A73F7C" w:rsidRPr="0062093F" w:rsidRDefault="00A73F7C" w:rsidP="00A73F7C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A73F7C" w:rsidRPr="0062093F" w:rsidRDefault="00A73F7C" w:rsidP="00A73F7C">
      <w:pPr>
        <w:jc w:val="both"/>
      </w:pPr>
      <w:r w:rsidRPr="0062093F">
        <w:t>Jelgavā 2013.gada 2</w:t>
      </w:r>
      <w:r>
        <w:t>6.septembrī</w:t>
      </w:r>
    </w:p>
    <w:sectPr w:rsidR="00A73F7C" w:rsidRPr="0062093F" w:rsidSect="00FE247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6F" w:rsidRDefault="006F716F">
      <w:r>
        <w:separator/>
      </w:r>
    </w:p>
  </w:endnote>
  <w:endnote w:type="continuationSeparator" w:id="0">
    <w:p w:rsidR="006F716F" w:rsidRDefault="006F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6F" w:rsidRDefault="006F716F">
      <w:r>
        <w:separator/>
      </w:r>
    </w:p>
  </w:footnote>
  <w:footnote w:type="continuationSeparator" w:id="0">
    <w:p w:rsidR="006F716F" w:rsidRDefault="006F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833ECAE" wp14:editId="5B0BAEE5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0B0D"/>
    <w:rsid w:val="000A1F55"/>
    <w:rsid w:val="000C4CB0"/>
    <w:rsid w:val="000E4EB6"/>
    <w:rsid w:val="00117CAC"/>
    <w:rsid w:val="00157FB5"/>
    <w:rsid w:val="00175767"/>
    <w:rsid w:val="001B2E18"/>
    <w:rsid w:val="001C7B77"/>
    <w:rsid w:val="001E1E1A"/>
    <w:rsid w:val="002046DE"/>
    <w:rsid w:val="002051D3"/>
    <w:rsid w:val="00240C49"/>
    <w:rsid w:val="002438AA"/>
    <w:rsid w:val="00244865"/>
    <w:rsid w:val="00287084"/>
    <w:rsid w:val="002A0E0F"/>
    <w:rsid w:val="002A71EA"/>
    <w:rsid w:val="002D4C9E"/>
    <w:rsid w:val="002D745A"/>
    <w:rsid w:val="002E0595"/>
    <w:rsid w:val="00303858"/>
    <w:rsid w:val="0031251F"/>
    <w:rsid w:val="003159F3"/>
    <w:rsid w:val="0033423C"/>
    <w:rsid w:val="00335DEA"/>
    <w:rsid w:val="003959A1"/>
    <w:rsid w:val="004068F1"/>
    <w:rsid w:val="0044759D"/>
    <w:rsid w:val="00454CD5"/>
    <w:rsid w:val="004B45D5"/>
    <w:rsid w:val="004D47D9"/>
    <w:rsid w:val="00510828"/>
    <w:rsid w:val="00540422"/>
    <w:rsid w:val="00553BF2"/>
    <w:rsid w:val="00577970"/>
    <w:rsid w:val="0059474F"/>
    <w:rsid w:val="0059775C"/>
    <w:rsid w:val="0060175D"/>
    <w:rsid w:val="0063151B"/>
    <w:rsid w:val="006D0E3C"/>
    <w:rsid w:val="006F716F"/>
    <w:rsid w:val="00720161"/>
    <w:rsid w:val="007419F0"/>
    <w:rsid w:val="00752C84"/>
    <w:rsid w:val="007C453B"/>
    <w:rsid w:val="007E753B"/>
    <w:rsid w:val="007F54F5"/>
    <w:rsid w:val="00807AB7"/>
    <w:rsid w:val="00810E42"/>
    <w:rsid w:val="00827057"/>
    <w:rsid w:val="008562DC"/>
    <w:rsid w:val="00880030"/>
    <w:rsid w:val="008A6B4D"/>
    <w:rsid w:val="008E2255"/>
    <w:rsid w:val="00920393"/>
    <w:rsid w:val="00967A88"/>
    <w:rsid w:val="00971386"/>
    <w:rsid w:val="009C00E0"/>
    <w:rsid w:val="009F1967"/>
    <w:rsid w:val="00A0797A"/>
    <w:rsid w:val="00A73F7C"/>
    <w:rsid w:val="00A8062C"/>
    <w:rsid w:val="00AA1DB6"/>
    <w:rsid w:val="00B35B4C"/>
    <w:rsid w:val="00B51C9C"/>
    <w:rsid w:val="00B64D4D"/>
    <w:rsid w:val="00B951AB"/>
    <w:rsid w:val="00BB795F"/>
    <w:rsid w:val="00C048F8"/>
    <w:rsid w:val="00C36D3B"/>
    <w:rsid w:val="00C510C3"/>
    <w:rsid w:val="00C516D8"/>
    <w:rsid w:val="00C62B6B"/>
    <w:rsid w:val="00CA0990"/>
    <w:rsid w:val="00CB2391"/>
    <w:rsid w:val="00CD0B63"/>
    <w:rsid w:val="00CD139B"/>
    <w:rsid w:val="00D00D85"/>
    <w:rsid w:val="00D01082"/>
    <w:rsid w:val="00D1121C"/>
    <w:rsid w:val="00D24638"/>
    <w:rsid w:val="00D4343D"/>
    <w:rsid w:val="00D5650A"/>
    <w:rsid w:val="00D61A46"/>
    <w:rsid w:val="00DC7B0F"/>
    <w:rsid w:val="00E0142D"/>
    <w:rsid w:val="00E61AB9"/>
    <w:rsid w:val="00E6551F"/>
    <w:rsid w:val="00EA770A"/>
    <w:rsid w:val="00EC518D"/>
    <w:rsid w:val="00EE3DC5"/>
    <w:rsid w:val="00EF3B1B"/>
    <w:rsid w:val="00F73351"/>
    <w:rsid w:val="00FA616F"/>
    <w:rsid w:val="00FA73A2"/>
    <w:rsid w:val="00FB6B06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7</cp:revision>
  <cp:lastPrinted>2013-09-26T13:27:00Z</cp:lastPrinted>
  <dcterms:created xsi:type="dcterms:W3CDTF">2013-09-19T07:58:00Z</dcterms:created>
  <dcterms:modified xsi:type="dcterms:W3CDTF">2013-09-26T13:27:00Z</dcterms:modified>
</cp:coreProperties>
</file>