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E7" w:rsidRDefault="00BA10E7" w:rsidP="002F639B">
      <w:pPr>
        <w:jc w:val="center"/>
        <w:rPr>
          <w:b/>
        </w:rPr>
      </w:pPr>
    </w:p>
    <w:p w:rsidR="002F639B" w:rsidRDefault="00D9238B" w:rsidP="002F639B">
      <w:pPr>
        <w:jc w:val="center"/>
        <w:rPr>
          <w:b/>
        </w:rPr>
      </w:pPr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F639B">
        <w:rPr>
          <w:b/>
        </w:rPr>
        <w:t>24</w:t>
      </w:r>
      <w:r w:rsidR="00364155">
        <w:rPr>
          <w:b/>
        </w:rPr>
        <w:t>.</w:t>
      </w:r>
      <w:r w:rsidR="002F639B">
        <w:rPr>
          <w:b/>
        </w:rPr>
        <w:t>OKTOB</w:t>
      </w:r>
      <w:r w:rsidR="00364155">
        <w:rPr>
          <w:b/>
        </w:rPr>
        <w:t>RA</w:t>
      </w:r>
      <w:r w:rsidR="00364155">
        <w:rPr>
          <w:b/>
          <w:bCs/>
        </w:rPr>
        <w:t xml:space="preserve"> SAISTOŠO NOTEIKUMU Nr.</w:t>
      </w:r>
      <w:r w:rsidR="00BA10E7">
        <w:rPr>
          <w:b/>
          <w:bCs/>
        </w:rPr>
        <w:t>13-41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2F639B" w:rsidRPr="00046DD6">
        <w:rPr>
          <w:b/>
        </w:rPr>
        <w:t>JELGAVAS PILSĒTAS PAŠVALDĪBAS 2010.GADA 25.NOVEMBRA SAISTOŠO NOTEIKUMU Nr.10-</w:t>
      </w:r>
      <w:r w:rsidR="002F639B">
        <w:rPr>
          <w:b/>
        </w:rPr>
        <w:t>18</w:t>
      </w:r>
      <w:r w:rsidR="002F639B" w:rsidRPr="00046DD6">
        <w:rPr>
          <w:b/>
        </w:rPr>
        <w:t xml:space="preserve"> „JELGAVAS </w:t>
      </w:r>
    </w:p>
    <w:p w:rsidR="00A10039" w:rsidRPr="002F639B" w:rsidRDefault="002F639B" w:rsidP="002F639B">
      <w:pPr>
        <w:rPr>
          <w:b/>
          <w:bCs/>
        </w:rPr>
      </w:pPr>
      <w:r w:rsidRPr="00046DD6">
        <w:rPr>
          <w:b/>
        </w:rPr>
        <w:t>PILSĒTAS PAŠVALDĪBAS AĢENTŪRAS</w:t>
      </w:r>
      <w:r>
        <w:rPr>
          <w:b/>
          <w:bCs/>
        </w:rPr>
        <w:t xml:space="preserve"> </w:t>
      </w:r>
      <w:r>
        <w:rPr>
          <w:b/>
        </w:rPr>
        <w:t>„PILSĒTSAIMNIECĪBA</w:t>
      </w:r>
      <w:r w:rsidRPr="00046DD6">
        <w:rPr>
          <w:b/>
        </w:rPr>
        <w:t>” MAKSAS PAKALPOJUMI” ATZĪŠANA PAR SP</w:t>
      </w:r>
      <w:r>
        <w:rPr>
          <w:b/>
        </w:rPr>
        <w:t xml:space="preserve">ĒKU </w:t>
      </w:r>
      <w:r w:rsidRPr="00046DD6">
        <w:rPr>
          <w:b/>
        </w:rPr>
        <w:t>ZAUDĒJUŠIEM”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A50F19" w:rsidRDefault="00A50F19" w:rsidP="006A4F89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D9238B" w:rsidTr="00BA10E7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66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BA10E7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662" w:type="dxa"/>
          </w:tcPr>
          <w:p w:rsidR="00B90322" w:rsidRDefault="00364155" w:rsidP="007975F2">
            <w:pPr>
              <w:jc w:val="both"/>
            </w:pPr>
            <w:r>
              <w:t xml:space="preserve"> Saistošie noteikumi </w:t>
            </w:r>
            <w:r w:rsidR="002F639B" w:rsidRPr="007975F2">
              <w:t>„Jelgavas pilsētas pašvaldības 2010.gada 25.novembra saistošo noteikumu Nr.10-18 „Jelgavas pilsētas pašvaldības aģentūras</w:t>
            </w:r>
            <w:r w:rsidR="003149F0">
              <w:t xml:space="preserve"> </w:t>
            </w:r>
            <w:r w:rsidR="002F639B" w:rsidRPr="007975F2">
              <w:t>„Pilsētsaimniecī</w:t>
            </w:r>
            <w:r w:rsidR="003149F0">
              <w:t>ba” maksas pakalpojumi</w:t>
            </w:r>
            <w:r w:rsidR="000B2139">
              <w:t>”</w:t>
            </w:r>
            <w:r w:rsidR="003149F0">
              <w:t xml:space="preserve"> atzīšana </w:t>
            </w:r>
            <w:r w:rsidR="002F639B" w:rsidRPr="007975F2">
              <w:t>par spēku zaudējušiem”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43.panta </w:t>
            </w:r>
            <w:r w:rsidR="00C979D1">
              <w:t>trešo daļu,</w:t>
            </w:r>
            <w:r w:rsidR="00D9238B" w:rsidRPr="00FA4601">
              <w:t xml:space="preserve"> </w:t>
            </w:r>
            <w:r w:rsidR="007975F2">
              <w:t xml:space="preserve">Publisko aģentūru likuma 17.panta </w:t>
            </w:r>
            <w:r w:rsidR="000B2139">
              <w:t xml:space="preserve">otro un </w:t>
            </w:r>
            <w:r w:rsidR="007975F2">
              <w:t xml:space="preserve">ceturto daļu </w:t>
            </w:r>
            <w:r w:rsidR="00B5634B">
              <w:t>un Jelgavas pilsētas domes 2012.gada 20.decembra lēmumu Nr.17/11 „Jelgavas pilsētas pašvaldības iestādes „Pilsētsaimniecība” maksas pakalpojumi”</w:t>
            </w:r>
            <w:r w:rsidR="0033708F">
              <w:rPr>
                <w:iCs/>
              </w:rPr>
              <w:t>.</w:t>
            </w:r>
          </w:p>
          <w:p w:rsidR="00D9238B" w:rsidRPr="00FA4601" w:rsidRDefault="003F23DA" w:rsidP="000B2139">
            <w:pPr>
              <w:jc w:val="both"/>
            </w:pPr>
            <w:r>
              <w:rPr>
                <w:iCs/>
              </w:rPr>
              <w:t xml:space="preserve"> </w:t>
            </w:r>
            <w:r w:rsidR="00922851">
              <w:rPr>
                <w:iCs/>
              </w:rPr>
              <w:t>Saistošie n</w:t>
            </w:r>
            <w:r w:rsidR="00364155">
              <w:rPr>
                <w:iCs/>
              </w:rPr>
              <w:t xml:space="preserve">oteikumi nepieciešami, lai </w:t>
            </w:r>
            <w:r>
              <w:rPr>
                <w:iCs/>
              </w:rPr>
              <w:t>atzīt</w:t>
            </w:r>
            <w:r w:rsidR="003149F0">
              <w:rPr>
                <w:iCs/>
              </w:rPr>
              <w:t>u</w:t>
            </w:r>
            <w:r>
              <w:rPr>
                <w:iCs/>
              </w:rPr>
              <w:t xml:space="preserve"> par spēku zaudējušiem </w:t>
            </w:r>
            <w:r w:rsidRPr="007975F2">
              <w:t>Jelgavas pilsētas pašvaldības 2010.gada 25.novembra saistošo</w:t>
            </w:r>
            <w:r>
              <w:t>s</w:t>
            </w:r>
            <w:r w:rsidRPr="007975F2">
              <w:t xml:space="preserve"> noteikumu</w:t>
            </w:r>
            <w:r>
              <w:t>s</w:t>
            </w:r>
            <w:r w:rsidRPr="007975F2">
              <w:t xml:space="preserve"> Nr.10-18 „Jelgavas pilsētas pašvaldības aģentūras</w:t>
            </w:r>
            <w:r>
              <w:t xml:space="preserve"> </w:t>
            </w:r>
            <w:r w:rsidRPr="007975F2">
              <w:t>„Pilsētsaimniecība” maksas pakalpojumi</w:t>
            </w:r>
            <w:r>
              <w:t>”</w:t>
            </w:r>
            <w:r w:rsidR="00B5634B">
              <w:t>, s</w:t>
            </w:r>
            <w:r w:rsidR="00B5634B">
              <w:rPr>
                <w:iCs/>
              </w:rPr>
              <w:t xml:space="preserve">akarā ar </w:t>
            </w:r>
            <w:r w:rsidR="000B2139" w:rsidRPr="000B2139">
              <w:rPr>
                <w:iCs/>
              </w:rPr>
              <w:t xml:space="preserve">maksas pakalpojumu cenu konvertāciju no latiem uz </w:t>
            </w:r>
            <w:proofErr w:type="spellStart"/>
            <w:r w:rsidR="000B2139" w:rsidRPr="000B2139">
              <w:rPr>
                <w:i/>
                <w:iCs/>
              </w:rPr>
              <w:t>euro</w:t>
            </w:r>
            <w:proofErr w:type="spellEnd"/>
            <w:r w:rsidR="000B2139" w:rsidRPr="000B2139">
              <w:rPr>
                <w:iCs/>
              </w:rPr>
              <w:t>, ņemot vērā, ka ar Jelgavas pilsētas domes 2012.gada 28.jūnija lēmumu Nr.9/8 „Jelgavas pilsētas pašvaldības aģentūras „Pilsētsaimniecība” reorganizācija”</w:t>
            </w:r>
            <w:r w:rsidR="000B2139">
              <w:rPr>
                <w:iCs/>
              </w:rPr>
              <w:t xml:space="preserve"> </w:t>
            </w:r>
            <w:r w:rsidR="000B2139" w:rsidRPr="000B2139">
              <w:rPr>
                <w:iCs/>
              </w:rPr>
              <w:t>aģentūra tika reorganizēta par pašvaldības iestādi; ar Jelgavas pilsētas domes 2012.gada 20.decembra lēmumu Nr.17/11 „Jelgavas pilsētas pašvaldības iestādes „Pilsētsaimniecība” maksas pakalpojumi”</w:t>
            </w:r>
            <w:r w:rsidR="000B2139">
              <w:rPr>
                <w:iCs/>
              </w:rPr>
              <w:t xml:space="preserve"> </w:t>
            </w:r>
            <w:r w:rsidR="000B2139" w:rsidRPr="000B2139">
              <w:rPr>
                <w:iCs/>
              </w:rPr>
              <w:t>tika noteikts, ka pašvaldības iestāde līdz iestādes maksas pakalpojumu apstiprināšanai piemēro Jelgavas pilsētas pašvaldības 2010.gada 25.novembra saistošos noteikumus Nr.10-1</w:t>
            </w:r>
            <w:r w:rsidR="000B2139">
              <w:rPr>
                <w:iCs/>
              </w:rPr>
              <w:t>8</w:t>
            </w:r>
            <w:r w:rsidR="000B2139" w:rsidRPr="000B2139">
              <w:rPr>
                <w:iCs/>
              </w:rPr>
              <w:t xml:space="preserve"> „Jelgavas pilsētas pašvaldības aģentūras „</w:t>
            </w:r>
            <w:r w:rsidR="000B2139">
              <w:rPr>
                <w:iCs/>
              </w:rPr>
              <w:t>Pilsētsaimniecība</w:t>
            </w:r>
            <w:r w:rsidR="000B2139" w:rsidRPr="000B2139">
              <w:rPr>
                <w:iCs/>
              </w:rPr>
              <w:t>” maksas pakalpojumi”</w:t>
            </w:r>
            <w:r w:rsidR="00B5634B">
              <w:rPr>
                <w:iCs/>
              </w:rPr>
              <w:t>.</w:t>
            </w:r>
          </w:p>
        </w:tc>
      </w:tr>
      <w:tr w:rsidR="00D9238B" w:rsidTr="00BA10E7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662" w:type="dxa"/>
          </w:tcPr>
          <w:p w:rsidR="003B724F" w:rsidRPr="00A9033C" w:rsidRDefault="003F23DA" w:rsidP="003F23DA">
            <w:pPr>
              <w:jc w:val="both"/>
            </w:pPr>
            <w:r>
              <w:rPr>
                <w:iCs/>
              </w:rPr>
              <w:t xml:space="preserve">Atzīt par spēku zaudējušiem </w:t>
            </w:r>
            <w:r w:rsidRPr="007975F2">
              <w:t>Jelgavas pilsētas pašvaldības 2010.gada 25.novembra saistošo</w:t>
            </w:r>
            <w:r>
              <w:t>s</w:t>
            </w:r>
            <w:r w:rsidRPr="007975F2">
              <w:t xml:space="preserve"> noteikumu</w:t>
            </w:r>
            <w:r>
              <w:t>s</w:t>
            </w:r>
            <w:r w:rsidRPr="007975F2">
              <w:t xml:space="preserve"> Nr.10-18 „Jelgavas pilsētas pašvaldības aģentūras</w:t>
            </w:r>
            <w:r>
              <w:t xml:space="preserve"> </w:t>
            </w:r>
            <w:r w:rsidRPr="007975F2">
              <w:t>„Pilsētsaimniecība” maksas pakalpojumi</w:t>
            </w:r>
            <w:r>
              <w:t>”.</w:t>
            </w:r>
          </w:p>
        </w:tc>
      </w:tr>
      <w:tr w:rsidR="00D9238B" w:rsidTr="00BA10E7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662" w:type="dxa"/>
          </w:tcPr>
          <w:p w:rsidR="00D9238B" w:rsidRPr="00FA4601" w:rsidRDefault="003149F0" w:rsidP="00D6727F">
            <w:pPr>
              <w:jc w:val="both"/>
            </w:pPr>
            <w:r>
              <w:rPr>
                <w:iCs/>
              </w:rPr>
              <w:t xml:space="preserve">Atzīt par spēku zaudējušiem </w:t>
            </w:r>
            <w:r w:rsidRPr="007975F2">
              <w:t>Jelgavas pilsētas pašvaldības 2010.gada 25.novembra saistošo</w:t>
            </w:r>
            <w:r>
              <w:t>s</w:t>
            </w:r>
            <w:r w:rsidRPr="007975F2">
              <w:t xml:space="preserve"> noteikumu</w:t>
            </w:r>
            <w:r>
              <w:t>s</w:t>
            </w:r>
            <w:r w:rsidRPr="007975F2">
              <w:t xml:space="preserve"> Nr.10-18 „Jelgavas pilsētas pašvaldības aģentūras</w:t>
            </w:r>
            <w:r>
              <w:t xml:space="preserve"> </w:t>
            </w:r>
            <w:r w:rsidRPr="007975F2">
              <w:t>„Pilsētsaimniecība” maksas pakalpojumi</w:t>
            </w:r>
            <w:r>
              <w:t>”.</w:t>
            </w:r>
          </w:p>
        </w:tc>
      </w:tr>
      <w:tr w:rsidR="00D9238B" w:rsidRPr="005B7899" w:rsidTr="00BA10E7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662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BA10E7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662" w:type="dxa"/>
          </w:tcPr>
          <w:p w:rsidR="00A336A3" w:rsidRPr="00F515D6" w:rsidRDefault="00F01374" w:rsidP="00561D1F">
            <w:pPr>
              <w:jc w:val="both"/>
            </w:pPr>
            <w:r>
              <w:t>Nav ietekmes</w:t>
            </w:r>
            <w:r w:rsidR="00A336A3">
              <w:t xml:space="preserve"> </w:t>
            </w:r>
          </w:p>
        </w:tc>
      </w:tr>
      <w:tr w:rsidR="00D9238B" w:rsidTr="00BA10E7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662" w:type="dxa"/>
          </w:tcPr>
          <w:p w:rsidR="00D9238B" w:rsidRDefault="006A4F89" w:rsidP="006A4F89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pašvaldības iestāde ”</w:t>
            </w:r>
            <w:r>
              <w:t>Pilsētsaimniecība”.</w:t>
            </w:r>
          </w:p>
        </w:tc>
      </w:tr>
      <w:tr w:rsidR="00D9238B" w:rsidTr="00BA10E7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662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</w:tc>
      </w:tr>
      <w:tr w:rsidR="00D9238B" w:rsidTr="00BA10E7">
        <w:tc>
          <w:tcPr>
            <w:tcW w:w="2518" w:type="dxa"/>
          </w:tcPr>
          <w:p w:rsidR="00D9238B" w:rsidRDefault="00D9238B" w:rsidP="00030076">
            <w:r>
              <w:lastRenderedPageBreak/>
              <w:t>8. Sabiedrības informēšana par normatīvo aktu</w:t>
            </w:r>
          </w:p>
        </w:tc>
        <w:tc>
          <w:tcPr>
            <w:tcW w:w="6662" w:type="dxa"/>
          </w:tcPr>
          <w:p w:rsidR="00D9238B" w:rsidRDefault="00922851" w:rsidP="00F400A8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>vietējā laikrakstā „Jelgavas Vēstnesis”</w:t>
            </w:r>
            <w:r w:rsidR="00F400A8">
              <w:t xml:space="preserve"> u</w:t>
            </w:r>
            <w:r w:rsidR="000B2139" w:rsidRPr="000B2139">
              <w:t xml:space="preserve">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7D3718" w:rsidRDefault="007D3718" w:rsidP="00030076"/>
    <w:p w:rsidR="007D3718" w:rsidRDefault="007D3718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</w:r>
      <w:r w:rsidR="00BA10E7">
        <w:tab/>
      </w:r>
      <w:bookmarkStart w:id="0" w:name="_GoBack"/>
      <w:bookmarkEnd w:id="0"/>
      <w:r>
        <w:t>A.Rāviņš</w:t>
      </w:r>
    </w:p>
    <w:p w:rsidR="00D9238B" w:rsidRDefault="00D9238B" w:rsidP="00030076"/>
    <w:sectPr w:rsidR="00D9238B" w:rsidSect="00BA10E7">
      <w:footerReference w:type="default" r:id="rId11"/>
      <w:pgSz w:w="11906" w:h="16838" w:code="9"/>
      <w:pgMar w:top="851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52" w:rsidRDefault="00670352" w:rsidP="0061694D">
      <w:r>
        <w:separator/>
      </w:r>
    </w:p>
  </w:endnote>
  <w:endnote w:type="continuationSeparator" w:id="0">
    <w:p w:rsidR="00670352" w:rsidRDefault="00670352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38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0E7" w:rsidRDefault="00BA10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52" w:rsidRDefault="00670352" w:rsidP="0061694D">
      <w:r>
        <w:separator/>
      </w:r>
    </w:p>
  </w:footnote>
  <w:footnote w:type="continuationSeparator" w:id="0">
    <w:p w:rsidR="00670352" w:rsidRDefault="00670352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1E5E"/>
    <w:rsid w:val="00163F18"/>
    <w:rsid w:val="001673E9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2F639B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41060F"/>
    <w:rsid w:val="00415B60"/>
    <w:rsid w:val="00425673"/>
    <w:rsid w:val="00432CC4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70352"/>
    <w:rsid w:val="006814FF"/>
    <w:rsid w:val="00692DCC"/>
    <w:rsid w:val="006A4F89"/>
    <w:rsid w:val="006A769E"/>
    <w:rsid w:val="006B6AE5"/>
    <w:rsid w:val="006D0380"/>
    <w:rsid w:val="006E6DFD"/>
    <w:rsid w:val="006F1665"/>
    <w:rsid w:val="006F16E5"/>
    <w:rsid w:val="0072629A"/>
    <w:rsid w:val="007335AF"/>
    <w:rsid w:val="00735B72"/>
    <w:rsid w:val="007476D8"/>
    <w:rsid w:val="0075730A"/>
    <w:rsid w:val="00757425"/>
    <w:rsid w:val="00763D6F"/>
    <w:rsid w:val="00765C14"/>
    <w:rsid w:val="00770F07"/>
    <w:rsid w:val="00776FB3"/>
    <w:rsid w:val="00781B0E"/>
    <w:rsid w:val="00785248"/>
    <w:rsid w:val="0079156F"/>
    <w:rsid w:val="007975F2"/>
    <w:rsid w:val="007978FA"/>
    <w:rsid w:val="007A3BB4"/>
    <w:rsid w:val="007B7460"/>
    <w:rsid w:val="007C30FA"/>
    <w:rsid w:val="007C5F64"/>
    <w:rsid w:val="007D19BA"/>
    <w:rsid w:val="007D3718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2712A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A04CB3"/>
    <w:rsid w:val="00A10039"/>
    <w:rsid w:val="00A16C30"/>
    <w:rsid w:val="00A23A63"/>
    <w:rsid w:val="00A336A3"/>
    <w:rsid w:val="00A3708A"/>
    <w:rsid w:val="00A40802"/>
    <w:rsid w:val="00A50F19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0E7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D01814"/>
    <w:rsid w:val="00D04883"/>
    <w:rsid w:val="00D165DC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7279"/>
    <w:rsid w:val="00DA6F41"/>
    <w:rsid w:val="00DC5D3E"/>
    <w:rsid w:val="00DD3A99"/>
    <w:rsid w:val="00DE3D7F"/>
    <w:rsid w:val="00DF60C6"/>
    <w:rsid w:val="00E15794"/>
    <w:rsid w:val="00E3322B"/>
    <w:rsid w:val="00E52EFE"/>
    <w:rsid w:val="00E73307"/>
    <w:rsid w:val="00E86C44"/>
    <w:rsid w:val="00EA64FB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5924"/>
    <w:rsid w:val="00F11802"/>
    <w:rsid w:val="00F15E07"/>
    <w:rsid w:val="00F23F94"/>
    <w:rsid w:val="00F3105C"/>
    <w:rsid w:val="00F33115"/>
    <w:rsid w:val="00F400A8"/>
    <w:rsid w:val="00F46413"/>
    <w:rsid w:val="00F515D6"/>
    <w:rsid w:val="00F613F1"/>
    <w:rsid w:val="00F71533"/>
    <w:rsid w:val="00F74D6C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F8C8-1A4B-48C9-B10F-C2AEA63F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1971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7</cp:revision>
  <cp:lastPrinted>2013-10-03T07:48:00Z</cp:lastPrinted>
  <dcterms:created xsi:type="dcterms:W3CDTF">2013-10-08T07:57:00Z</dcterms:created>
  <dcterms:modified xsi:type="dcterms:W3CDTF">2013-10-24T11:31:00Z</dcterms:modified>
</cp:coreProperties>
</file>