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F450A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72"/>
      </w:tblGrid>
      <w:tr w:rsidR="00F854C1" w:rsidRPr="00F854C1" w:rsidTr="00BB061B">
        <w:trPr>
          <w:jc w:val="right"/>
        </w:trPr>
        <w:tc>
          <w:tcPr>
            <w:tcW w:w="3972" w:type="dxa"/>
            <w:shd w:val="clear" w:color="auto" w:fill="auto"/>
          </w:tcPr>
          <w:p w:rsidR="00F854C1" w:rsidRPr="00F854C1" w:rsidRDefault="00F854C1" w:rsidP="00F854C1">
            <w:r w:rsidRPr="00F854C1">
              <w:t xml:space="preserve">Apstiprināti </w:t>
            </w:r>
          </w:p>
          <w:p w:rsidR="00F854C1" w:rsidRPr="00F854C1" w:rsidRDefault="00F854C1" w:rsidP="00F854C1">
            <w:r w:rsidRPr="00F854C1">
              <w:t>ar Jelgavas pilsētas domes</w:t>
            </w:r>
          </w:p>
          <w:p w:rsidR="00F854C1" w:rsidRPr="00F854C1" w:rsidRDefault="00F854C1" w:rsidP="00ED4FA8">
            <w:r w:rsidRPr="00F854C1">
              <w:t>2014.gada 27.marta lēmumu Nr.</w:t>
            </w:r>
            <w:r w:rsidR="00ED4FA8">
              <w:t>4/5</w:t>
            </w:r>
          </w:p>
        </w:tc>
      </w:tr>
    </w:tbl>
    <w:p w:rsidR="00F854C1" w:rsidRPr="00F854C1" w:rsidRDefault="00F854C1" w:rsidP="00F854C1"/>
    <w:p w:rsidR="00F854C1" w:rsidRPr="00F854C1" w:rsidRDefault="00F854C1" w:rsidP="00F854C1"/>
    <w:p w:rsidR="00F854C1" w:rsidRPr="00F854C1" w:rsidRDefault="00F854C1" w:rsidP="00F854C1">
      <w:pPr>
        <w:jc w:val="center"/>
        <w:rPr>
          <w:b/>
          <w:bCs/>
        </w:rPr>
      </w:pPr>
      <w:r w:rsidRPr="00F854C1">
        <w:rPr>
          <w:b/>
          <w:bCs/>
        </w:rPr>
        <w:t>JELGAVAS PILSĒTAS PAŠVALDĪBAS 2014.GADA 27.MARTA</w:t>
      </w:r>
    </w:p>
    <w:p w:rsidR="00F854C1" w:rsidRPr="00F854C1" w:rsidRDefault="00F854C1" w:rsidP="00F854C1">
      <w:pPr>
        <w:jc w:val="center"/>
        <w:rPr>
          <w:b/>
          <w:bCs/>
        </w:rPr>
      </w:pPr>
      <w:r w:rsidRPr="00F854C1">
        <w:rPr>
          <w:b/>
          <w:bCs/>
        </w:rPr>
        <w:t>SAISTOŠIE NOTEIKUMI Nr.</w:t>
      </w:r>
      <w:r w:rsidR="00ED4FA8">
        <w:rPr>
          <w:b/>
          <w:bCs/>
        </w:rPr>
        <w:t>14-8</w:t>
      </w:r>
    </w:p>
    <w:p w:rsidR="00F854C1" w:rsidRPr="00F854C1" w:rsidRDefault="00F854C1" w:rsidP="00F854C1">
      <w:pPr>
        <w:jc w:val="center"/>
      </w:pPr>
      <w:r w:rsidRPr="00F854C1">
        <w:rPr>
          <w:b/>
          <w:bCs/>
        </w:rPr>
        <w:t>”GROZĪJUMI JELGAVAS PILSĒTAS PAŠVALDĪBAS 2013.GADA 31.JANVĀRA SAISTOŠAJOS NOTEIKUMOS Nr.13-3 „DALĪBAS MAKSA PAR IZGLĪTĪBAS IEGUVI JELGAVAS PILSĒTAS PAŠVALDĪBAS PROFESIONĀLĀS IEVIRZES IZGLĪTĪBAS IESTĀDĒS””</w:t>
      </w:r>
    </w:p>
    <w:p w:rsidR="00F854C1" w:rsidRPr="00F854C1" w:rsidRDefault="00F854C1" w:rsidP="00F854C1">
      <w:pPr>
        <w:jc w:val="center"/>
      </w:pPr>
    </w:p>
    <w:tbl>
      <w:tblPr>
        <w:tblW w:w="4110" w:type="dxa"/>
        <w:tblInd w:w="5637" w:type="dxa"/>
        <w:tblLook w:val="04A0" w:firstRow="1" w:lastRow="0" w:firstColumn="1" w:lastColumn="0" w:noHBand="0" w:noVBand="1"/>
      </w:tblPr>
      <w:tblGrid>
        <w:gridCol w:w="4110"/>
      </w:tblGrid>
      <w:tr w:rsidR="00F854C1" w:rsidRPr="00F854C1" w:rsidTr="00BB061B">
        <w:tc>
          <w:tcPr>
            <w:tcW w:w="4110" w:type="dxa"/>
            <w:shd w:val="clear" w:color="auto" w:fill="auto"/>
          </w:tcPr>
          <w:p w:rsidR="00F854C1" w:rsidRPr="00F854C1" w:rsidRDefault="00F854C1" w:rsidP="00F854C1">
            <w:r w:rsidRPr="00F854C1">
              <w:t xml:space="preserve">Izdoti saskaņā ar </w:t>
            </w:r>
            <w:r w:rsidRPr="00F854C1">
              <w:rPr>
                <w:szCs w:val="22"/>
              </w:rPr>
              <w:t>Izglītības likuma 12.panta 2</w:t>
            </w:r>
            <w:r w:rsidRPr="00F854C1">
              <w:rPr>
                <w:szCs w:val="22"/>
                <w:vertAlign w:val="superscript"/>
              </w:rPr>
              <w:t xml:space="preserve">1 </w:t>
            </w:r>
            <w:r w:rsidRPr="00F854C1">
              <w:rPr>
                <w:szCs w:val="22"/>
              </w:rPr>
              <w:t>daļu</w:t>
            </w:r>
          </w:p>
        </w:tc>
      </w:tr>
    </w:tbl>
    <w:p w:rsidR="00F854C1" w:rsidRPr="00F854C1" w:rsidRDefault="00F854C1" w:rsidP="00F854C1"/>
    <w:p w:rsidR="00666FB3" w:rsidRPr="00666FB3" w:rsidRDefault="00666FB3" w:rsidP="00666FB3">
      <w:pPr>
        <w:numPr>
          <w:ilvl w:val="0"/>
          <w:numId w:val="1"/>
        </w:numPr>
        <w:ind w:left="284" w:hanging="284"/>
        <w:jc w:val="both"/>
      </w:pPr>
      <w:r w:rsidRPr="00666FB3">
        <w:t xml:space="preserve">Izdarīt </w:t>
      </w:r>
      <w:r w:rsidRPr="00666FB3">
        <w:rPr>
          <w:bCs/>
        </w:rPr>
        <w:t>Jelgavas pilsētas pašvaldīb</w:t>
      </w:r>
      <w:r w:rsidR="00C266EA">
        <w:rPr>
          <w:bCs/>
        </w:rPr>
        <w:t>as 2013.gada 31.janvāra saistošo</w:t>
      </w:r>
      <w:r w:rsidRPr="00666FB3">
        <w:rPr>
          <w:bCs/>
        </w:rPr>
        <w:t xml:space="preserve"> noteikum</w:t>
      </w:r>
      <w:r w:rsidR="00C266EA">
        <w:rPr>
          <w:bCs/>
        </w:rPr>
        <w:t>u</w:t>
      </w:r>
      <w:bookmarkStart w:id="0" w:name="_GoBack"/>
      <w:bookmarkEnd w:id="0"/>
      <w:r w:rsidRPr="00666FB3">
        <w:rPr>
          <w:bCs/>
        </w:rPr>
        <w:t xml:space="preserve"> Nr.13-3 „Dalības maksa par izglītības ieguvi Jelgavas pilsētas pašvaldības profesionālās ievirzes izglītības iestādēs” (apstiprināti ar Jelgavas pilsētas domes 2013.gada 31.janvāra lēmumu Nr.1/3) pielikumā „Dalības maksa par izglītības ieguvi Jelgavas pilsētas pašvaldības profesionālās ievirzes izglītības iestādēs” šādus grozījumus:</w:t>
      </w:r>
    </w:p>
    <w:p w:rsidR="00666FB3" w:rsidRPr="00666FB3" w:rsidRDefault="00666FB3" w:rsidP="00666FB3">
      <w:pPr>
        <w:ind w:left="284"/>
        <w:jc w:val="both"/>
      </w:pPr>
    </w:p>
    <w:p w:rsidR="00666FB3" w:rsidRPr="00666FB3" w:rsidRDefault="00666FB3" w:rsidP="00666FB3">
      <w:pPr>
        <w:numPr>
          <w:ilvl w:val="1"/>
          <w:numId w:val="1"/>
        </w:numPr>
        <w:jc w:val="both"/>
      </w:pPr>
      <w:r w:rsidRPr="00666FB3">
        <w:t>pielikuma 5.2. un 6.punktā vārdu „bērni” aizstāt ar vārdu „izglītojamie”;</w:t>
      </w:r>
    </w:p>
    <w:p w:rsidR="00666FB3" w:rsidRPr="00666FB3" w:rsidRDefault="00666FB3" w:rsidP="00666FB3">
      <w:pPr>
        <w:ind w:left="792"/>
        <w:jc w:val="both"/>
      </w:pPr>
    </w:p>
    <w:p w:rsidR="00666FB3" w:rsidRPr="00666FB3" w:rsidRDefault="00666FB3" w:rsidP="00666FB3">
      <w:pPr>
        <w:numPr>
          <w:ilvl w:val="1"/>
          <w:numId w:val="1"/>
        </w:numPr>
        <w:jc w:val="both"/>
      </w:pPr>
      <w:r w:rsidRPr="00666FB3">
        <w:rPr>
          <w:bCs/>
        </w:rPr>
        <w:t>papildināt pielikumu ar 7.punktu šādā redakcijā:</w:t>
      </w:r>
    </w:p>
    <w:p w:rsidR="00666FB3" w:rsidRPr="00666FB3" w:rsidRDefault="00666FB3" w:rsidP="00666FB3">
      <w:pPr>
        <w:ind w:left="720"/>
        <w:jc w:val="both"/>
      </w:pPr>
    </w:p>
    <w:p w:rsidR="00666FB3" w:rsidRPr="00666FB3" w:rsidRDefault="00666FB3" w:rsidP="00666FB3">
      <w:pPr>
        <w:ind w:left="426"/>
        <w:jc w:val="both"/>
        <w:rPr>
          <w:lang w:eastAsia="en-US"/>
        </w:rPr>
      </w:pPr>
      <w:r w:rsidRPr="00666FB3">
        <w:rPr>
          <w:bCs/>
          <w:lang w:eastAsia="en-US"/>
        </w:rPr>
        <w:t xml:space="preserve">„7. </w:t>
      </w:r>
      <w:r w:rsidRPr="00666FB3">
        <w:rPr>
          <w:lang w:eastAsia="en-US"/>
        </w:rPr>
        <w:t xml:space="preserve">No dalības maksas kalendārajā gadā ir atbrīvoti izglītojamie, kuri </w:t>
      </w:r>
      <w:r w:rsidRPr="00666FB3">
        <w:rPr>
          <w:bCs/>
          <w:iCs/>
          <w:lang w:eastAsia="en-US"/>
        </w:rPr>
        <w:t xml:space="preserve">profesionālās izglītības programmas apgūst izglītības iestāžu „Jelgavas Specializētā peldēšanas skola”, „Jelgavas Bērnu un jaunatnes sporta skola”, „Jelgavas Ledus sporta skola” </w:t>
      </w:r>
      <w:r w:rsidRPr="00666FB3">
        <w:rPr>
          <w:lang w:eastAsia="en-US"/>
        </w:rPr>
        <w:t xml:space="preserve">MT-7 (mācību treniņu septītā apmācības gada grupa), SMP-1 (sporta meistarības pilnveidošanas pirmā apmācības gada grupa), SMP-2 (sporta meistarības pilnveidošanas otrā apmācības gada grupa), SMP-3 (sporta meistarības pilnveidošanas trešā apmācības gada grupa) un ASM (augstākās sporta meistarības grupa) </w:t>
      </w:r>
      <w:r w:rsidRPr="00666FB3">
        <w:rPr>
          <w:bCs/>
          <w:iCs/>
          <w:lang w:eastAsia="en-US"/>
        </w:rPr>
        <w:t xml:space="preserve">grupās un kuri </w:t>
      </w:r>
      <w:r w:rsidRPr="00666FB3">
        <w:rPr>
          <w:lang w:eastAsia="en-US"/>
        </w:rPr>
        <w:t>iepriekšējā kalendārajā gadā</w:t>
      </w:r>
      <w:r w:rsidRPr="00666FB3">
        <w:rPr>
          <w:bCs/>
          <w:iCs/>
          <w:lang w:eastAsia="en-US"/>
        </w:rPr>
        <w:t>:</w:t>
      </w:r>
    </w:p>
    <w:p w:rsidR="00666FB3" w:rsidRPr="00666FB3" w:rsidRDefault="00666FB3" w:rsidP="00666FB3">
      <w:pPr>
        <w:ind w:left="1276" w:hanging="425"/>
        <w:jc w:val="both"/>
        <w:rPr>
          <w:lang w:eastAsia="en-US"/>
        </w:rPr>
      </w:pPr>
      <w:r w:rsidRPr="00666FB3">
        <w:rPr>
          <w:bCs/>
          <w:iCs/>
          <w:lang w:eastAsia="en-US"/>
        </w:rPr>
        <w:t xml:space="preserve">7.1. </w:t>
      </w:r>
      <w:r w:rsidRPr="00666FB3">
        <w:rPr>
          <w:lang w:eastAsia="en-US"/>
        </w:rPr>
        <w:t>individuālajos sporta veidos Latvijas čempionātos, Latvijas olimpiādēs ir ieguvuši no 1. līdz 6.vietai vai ir izpildījuši sporta meistarkandidāta normatīvu;</w:t>
      </w:r>
    </w:p>
    <w:p w:rsidR="00666FB3" w:rsidRPr="00666FB3" w:rsidRDefault="00666FB3" w:rsidP="00666FB3">
      <w:pPr>
        <w:ind w:left="1276" w:hanging="425"/>
        <w:jc w:val="both"/>
        <w:rPr>
          <w:lang w:eastAsia="en-US"/>
        </w:rPr>
      </w:pPr>
      <w:r w:rsidRPr="00666FB3">
        <w:rPr>
          <w:lang w:eastAsia="en-US"/>
        </w:rPr>
        <w:t>7.2. ir sasnieguši 16 gadu vecumu un komandu sporta veidos Latvijas čempionātos, Latvijas olimpiādēs ir ieguvuši no 1. līdz 6.vietai.”</w:t>
      </w:r>
    </w:p>
    <w:p w:rsidR="00666FB3" w:rsidRPr="00666FB3" w:rsidRDefault="00666FB3" w:rsidP="00666FB3">
      <w:pPr>
        <w:rPr>
          <w:bCs/>
        </w:rPr>
      </w:pPr>
    </w:p>
    <w:p w:rsidR="00666FB3" w:rsidRPr="00666FB3" w:rsidRDefault="00666FB3" w:rsidP="00666FB3">
      <w:pPr>
        <w:numPr>
          <w:ilvl w:val="0"/>
          <w:numId w:val="1"/>
        </w:numPr>
        <w:ind w:left="284" w:hanging="284"/>
      </w:pPr>
      <w:r w:rsidRPr="00666FB3">
        <w:rPr>
          <w:bCs/>
        </w:rPr>
        <w:t>Saistošie noteikumi stājas spēkā 2014.gada 1.maijā.</w:t>
      </w:r>
    </w:p>
    <w:p w:rsidR="00F854C1" w:rsidRPr="00F854C1" w:rsidRDefault="00F854C1" w:rsidP="00F854C1">
      <w:pPr>
        <w:ind w:left="360"/>
        <w:rPr>
          <w:bCs/>
        </w:rPr>
      </w:pPr>
    </w:p>
    <w:p w:rsidR="00F854C1" w:rsidRPr="00F854C1" w:rsidRDefault="00F854C1" w:rsidP="00F854C1">
      <w:pPr>
        <w:ind w:left="360"/>
        <w:rPr>
          <w:bCs/>
        </w:rPr>
      </w:pPr>
    </w:p>
    <w:p w:rsidR="00ED4FA8" w:rsidRDefault="00ED4FA8" w:rsidP="00ED4FA8">
      <w:pPr>
        <w:shd w:val="clear" w:color="auto" w:fill="FFFFFF"/>
        <w:rPr>
          <w:color w:val="000000"/>
        </w:rPr>
      </w:pPr>
      <w:r w:rsidRPr="00B01B83">
        <w:t>Jelga</w:t>
      </w:r>
      <w:r>
        <w:t xml:space="preserve">vas pilsētas domes priekšsēdētāja </w:t>
      </w:r>
      <w:r>
        <w:rPr>
          <w:color w:val="000000"/>
        </w:rPr>
        <w:t>vietniece</w:t>
      </w:r>
      <w:proofErr w:type="gramStart"/>
      <w:r>
        <w:rPr>
          <w:color w:val="000000"/>
        </w:rPr>
        <w:t xml:space="preserve">           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R.Vectirāne</w:t>
      </w:r>
    </w:p>
    <w:p w:rsidR="00F854C1" w:rsidRPr="00F854C1" w:rsidRDefault="00F854C1" w:rsidP="00ED4FA8"/>
    <w:sectPr w:rsidR="00F854C1" w:rsidRPr="00F854C1" w:rsidSect="004312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88" w:rsidRDefault="002F2188">
      <w:r>
        <w:separator/>
      </w:r>
    </w:p>
  </w:endnote>
  <w:endnote w:type="continuationSeparator" w:id="0">
    <w:p w:rsidR="002F2188" w:rsidRDefault="002F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F854C1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88" w:rsidRDefault="002F2188">
      <w:r>
        <w:separator/>
      </w:r>
    </w:p>
  </w:footnote>
  <w:footnote w:type="continuationSeparator" w:id="0">
    <w:p w:rsidR="002F2188" w:rsidRDefault="002F2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F854C1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F854C1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F854C1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324A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167F75"/>
    <w:rsid w:val="001A7689"/>
    <w:rsid w:val="00234525"/>
    <w:rsid w:val="00284121"/>
    <w:rsid w:val="002F2188"/>
    <w:rsid w:val="003B049D"/>
    <w:rsid w:val="0043121C"/>
    <w:rsid w:val="004B5683"/>
    <w:rsid w:val="005F450A"/>
    <w:rsid w:val="006139B3"/>
    <w:rsid w:val="00666FB3"/>
    <w:rsid w:val="009269C7"/>
    <w:rsid w:val="00B7291C"/>
    <w:rsid w:val="00B908CC"/>
    <w:rsid w:val="00C266EA"/>
    <w:rsid w:val="00CB262E"/>
    <w:rsid w:val="00D3108D"/>
    <w:rsid w:val="00DC009C"/>
    <w:rsid w:val="00EC06E0"/>
    <w:rsid w:val="00ED4FA8"/>
    <w:rsid w:val="00F24A9C"/>
    <w:rsid w:val="00F47D49"/>
    <w:rsid w:val="00F60AD7"/>
    <w:rsid w:val="00F73BF7"/>
    <w:rsid w:val="00F854C1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666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6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666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6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Spīdola Ozoliņa</cp:lastModifiedBy>
  <cp:revision>4</cp:revision>
  <cp:lastPrinted>2005-12-12T13:09:00Z</cp:lastPrinted>
  <dcterms:created xsi:type="dcterms:W3CDTF">2014-03-14T09:54:00Z</dcterms:created>
  <dcterms:modified xsi:type="dcterms:W3CDTF">2014-03-27T11:22:00Z</dcterms:modified>
</cp:coreProperties>
</file>