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D1" w:rsidRPr="00DC32D1" w:rsidRDefault="00DC32D1" w:rsidP="00DC32D1">
      <w:pPr>
        <w:rPr>
          <w:rFonts w:ascii="Times New Roman" w:hAnsi="Times New Roman" w:cs="Times New Roman"/>
          <w:noProof/>
          <w:sz w:val="20"/>
          <w:lang w:val="en-US"/>
        </w:rPr>
      </w:pPr>
      <w:r w:rsidRPr="00DC32D1">
        <w:rPr>
          <w:rFonts w:ascii="Times New Roman" w:hAnsi="Times New Roman" w:cs="Times New Roman"/>
          <w:noProof/>
          <w:sz w:val="20"/>
          <w:lang w:eastAsia="lv-LV"/>
        </w:rPr>
        <w:drawing>
          <wp:anchor distT="0" distB="0" distL="114300" distR="114300" simplePos="0" relativeHeight="251659264" behindDoc="0" locked="0" layoutInCell="1" allowOverlap="1" wp14:anchorId="560F86BA" wp14:editId="2CB08440">
            <wp:simplePos x="0" y="0"/>
            <wp:positionH relativeFrom="column">
              <wp:posOffset>2456815</wp:posOffset>
            </wp:positionH>
            <wp:positionV relativeFrom="paragraph">
              <wp:posOffset>-213237</wp:posOffset>
            </wp:positionV>
            <wp:extent cx="939800" cy="927100"/>
            <wp:effectExtent l="0" t="0" r="0" b="6350"/>
            <wp:wrapNone/>
            <wp:docPr id="2" name="Picture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68C0" w:rsidRDefault="009C68C0" w:rsidP="00DC32D1">
      <w:pPr>
        <w:pStyle w:val="Heading1"/>
        <w:jc w:val="center"/>
      </w:pPr>
    </w:p>
    <w:p w:rsidR="009C68C0" w:rsidRDefault="009C68C0" w:rsidP="00DC32D1">
      <w:pPr>
        <w:pStyle w:val="Heading1"/>
        <w:jc w:val="center"/>
      </w:pPr>
    </w:p>
    <w:p w:rsidR="00DC32D1" w:rsidRPr="00DC32D1" w:rsidRDefault="00DC32D1" w:rsidP="00DC32D1">
      <w:pPr>
        <w:pStyle w:val="Heading1"/>
        <w:jc w:val="center"/>
      </w:pPr>
      <w:r w:rsidRPr="00DC32D1">
        <w:t>JELGAVAS PILSĒTAS DOME</w:t>
      </w:r>
    </w:p>
    <w:p w:rsidR="00DC32D1" w:rsidRPr="00DC32D1" w:rsidRDefault="00DC32D1" w:rsidP="00DC32D1">
      <w:pPr>
        <w:pStyle w:val="Heading2"/>
        <w:jc w:val="center"/>
        <w:rPr>
          <w:sz w:val="18"/>
          <w:lang w:val="pt-PT"/>
        </w:rPr>
      </w:pPr>
      <w:r w:rsidRPr="00DC32D1">
        <w:t>JELGAVAS 2.PAMATSKOLA</w:t>
      </w:r>
    </w:p>
    <w:p w:rsidR="00DC32D1" w:rsidRPr="00DC32D1" w:rsidRDefault="00DC32D1" w:rsidP="00DC32D1">
      <w:pPr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  <w:r w:rsidRPr="00DC32D1">
        <w:rPr>
          <w:rFonts w:ascii="Times New Roman" w:hAnsi="Times New Roman" w:cs="Times New Roman"/>
          <w:lang w:val="pt-PT"/>
        </w:rPr>
        <w:t>Reģ. Nr.2812900143</w:t>
      </w:r>
    </w:p>
    <w:p w:rsidR="00DC32D1" w:rsidRPr="00DC32D1" w:rsidRDefault="00DC32D1" w:rsidP="00DC32D1">
      <w:pPr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  <w:r w:rsidRPr="00DC32D1">
        <w:rPr>
          <w:rFonts w:ascii="Times New Roman" w:hAnsi="Times New Roman" w:cs="Times New Roman"/>
          <w:lang w:val="pt-PT"/>
        </w:rPr>
        <w:t xml:space="preserve"> Sarmas iela 2, Jelgava, LV-3001, tālrunis 63021601, fakss: 63007218,</w:t>
      </w:r>
    </w:p>
    <w:p w:rsidR="00DC32D1" w:rsidRPr="00DC32D1" w:rsidRDefault="00DC32D1" w:rsidP="00DC32D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lang w:val="pt-PT"/>
        </w:rPr>
      </w:pPr>
      <w:r w:rsidRPr="00DC32D1">
        <w:rPr>
          <w:rFonts w:ascii="Times New Roman" w:hAnsi="Times New Roman" w:cs="Times New Roman"/>
          <w:lang w:val="pt-PT"/>
        </w:rPr>
        <w:t xml:space="preserve">e-pasts: 2psk@izglitiba.jelgava.lv, </w:t>
      </w:r>
      <w:r w:rsidR="00FE55BF">
        <w:fldChar w:fldCharType="begin"/>
      </w:r>
      <w:r w:rsidR="00FE55BF">
        <w:instrText xml:space="preserve"> HYPERLINK "http://www.j2psk.lv" </w:instrText>
      </w:r>
      <w:r w:rsidR="00FE55BF">
        <w:fldChar w:fldCharType="separate"/>
      </w:r>
      <w:r w:rsidRPr="00DC32D1">
        <w:rPr>
          <w:rStyle w:val="Hyperlink"/>
          <w:rFonts w:ascii="Times New Roman" w:hAnsi="Times New Roman" w:cs="Times New Roman"/>
          <w:lang w:val="pt-PT"/>
        </w:rPr>
        <w:t>www.j2psk.lv</w:t>
      </w:r>
      <w:r w:rsidR="00FE55BF">
        <w:rPr>
          <w:rStyle w:val="Hyperlink"/>
          <w:rFonts w:ascii="Times New Roman" w:hAnsi="Times New Roman" w:cs="Times New Roman"/>
          <w:lang w:val="pt-PT"/>
        </w:rPr>
        <w:fldChar w:fldCharType="end"/>
      </w:r>
    </w:p>
    <w:p w:rsidR="00DC32D1" w:rsidRPr="00DC32D1" w:rsidRDefault="00DC32D1" w:rsidP="00DC32D1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14"/>
        </w:rPr>
      </w:pPr>
    </w:p>
    <w:p w:rsidR="00612B8B" w:rsidRPr="00803566" w:rsidRDefault="00B11057" w:rsidP="00903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B80F1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bookmarkStart w:id="0" w:name="_GoBack"/>
      <w:bookmarkEnd w:id="0"/>
      <w:r w:rsidR="00612B8B" w:rsidRPr="00803566">
        <w:rPr>
          <w:rFonts w:ascii="Times New Roman" w:hAnsi="Times New Roman" w:cs="Times New Roman"/>
          <w:b/>
          <w:sz w:val="24"/>
          <w:szCs w:val="24"/>
        </w:rPr>
        <w:t>APSTIPRINĀTS</w:t>
      </w:r>
    </w:p>
    <w:p w:rsidR="00DC32D1" w:rsidRPr="00803566" w:rsidRDefault="00B80F1C" w:rsidP="00B80F1C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12B8B" w:rsidRPr="00803566">
        <w:rPr>
          <w:rFonts w:ascii="Times New Roman" w:hAnsi="Times New Roman" w:cs="Times New Roman"/>
          <w:sz w:val="24"/>
          <w:szCs w:val="24"/>
        </w:rPr>
        <w:t xml:space="preserve">ar Jelgavas </w:t>
      </w:r>
      <w:r w:rsidR="00990193" w:rsidRPr="00803566">
        <w:rPr>
          <w:rFonts w:ascii="Times New Roman" w:hAnsi="Times New Roman" w:cs="Times New Roman"/>
          <w:sz w:val="24"/>
          <w:szCs w:val="24"/>
        </w:rPr>
        <w:t xml:space="preserve">pilsētas </w:t>
      </w:r>
      <w:r w:rsidR="00612B8B" w:rsidRPr="00803566">
        <w:rPr>
          <w:rFonts w:ascii="Times New Roman" w:hAnsi="Times New Roman" w:cs="Times New Roman"/>
          <w:sz w:val="24"/>
          <w:szCs w:val="24"/>
        </w:rPr>
        <w:t>domes</w:t>
      </w:r>
    </w:p>
    <w:p w:rsidR="00612B8B" w:rsidRPr="00803566" w:rsidRDefault="00B80F1C" w:rsidP="0080356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90193" w:rsidRPr="00803566">
        <w:rPr>
          <w:rFonts w:ascii="Times New Roman" w:hAnsi="Times New Roman" w:cs="Times New Roman"/>
          <w:sz w:val="24"/>
          <w:szCs w:val="24"/>
        </w:rPr>
        <w:t>24.04.2014.</w:t>
      </w:r>
      <w:r w:rsidR="00612B8B" w:rsidRPr="00803566">
        <w:rPr>
          <w:rFonts w:ascii="Times New Roman" w:hAnsi="Times New Roman" w:cs="Times New Roman"/>
          <w:sz w:val="24"/>
          <w:szCs w:val="24"/>
        </w:rPr>
        <w:t xml:space="preserve"> lēmumu </w:t>
      </w:r>
      <w:r w:rsidR="008815FE" w:rsidRPr="00803566">
        <w:rPr>
          <w:rFonts w:ascii="Times New Roman" w:hAnsi="Times New Roman" w:cs="Times New Roman"/>
          <w:sz w:val="24"/>
          <w:szCs w:val="24"/>
        </w:rPr>
        <w:t>Nr</w:t>
      </w:r>
      <w:r w:rsidRPr="008035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6/10</w:t>
      </w:r>
    </w:p>
    <w:p w:rsidR="00DC32D1" w:rsidRPr="00803566" w:rsidRDefault="00DC32D1" w:rsidP="009778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32D1" w:rsidRPr="00803566" w:rsidRDefault="00612B8B" w:rsidP="00977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66">
        <w:rPr>
          <w:rFonts w:ascii="Times New Roman" w:hAnsi="Times New Roman" w:cs="Times New Roman"/>
          <w:b/>
          <w:sz w:val="24"/>
          <w:szCs w:val="24"/>
        </w:rPr>
        <w:t>JELGAVAS PILSĒTAS PAŠVALDĪBAS</w:t>
      </w:r>
      <w:r w:rsidR="00DC32D1" w:rsidRPr="00803566">
        <w:rPr>
          <w:rFonts w:ascii="Times New Roman" w:hAnsi="Times New Roman" w:cs="Times New Roman"/>
          <w:b/>
          <w:sz w:val="24"/>
          <w:szCs w:val="24"/>
        </w:rPr>
        <w:t xml:space="preserve"> IZGLĪTĪBAS</w:t>
      </w:r>
      <w:r w:rsidRPr="00803566">
        <w:rPr>
          <w:rFonts w:ascii="Times New Roman" w:hAnsi="Times New Roman" w:cs="Times New Roman"/>
          <w:b/>
          <w:sz w:val="24"/>
          <w:szCs w:val="24"/>
        </w:rPr>
        <w:t xml:space="preserve"> IESTĀDES</w:t>
      </w:r>
    </w:p>
    <w:p w:rsidR="00DC32D1" w:rsidRPr="00803566" w:rsidRDefault="00612B8B" w:rsidP="00977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66">
        <w:rPr>
          <w:rFonts w:ascii="Times New Roman" w:hAnsi="Times New Roman" w:cs="Times New Roman"/>
          <w:b/>
          <w:sz w:val="24"/>
          <w:szCs w:val="24"/>
        </w:rPr>
        <w:t>“JELGAVAS 2.</w:t>
      </w:r>
      <w:r w:rsidR="00DC32D1" w:rsidRPr="008035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3566">
        <w:rPr>
          <w:rFonts w:ascii="Times New Roman" w:hAnsi="Times New Roman" w:cs="Times New Roman"/>
          <w:b/>
          <w:sz w:val="24"/>
          <w:szCs w:val="24"/>
        </w:rPr>
        <w:t>PAMATSKOLA”</w:t>
      </w:r>
    </w:p>
    <w:p w:rsidR="00612B8B" w:rsidRPr="00803566" w:rsidRDefault="00612B8B" w:rsidP="00977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66">
        <w:rPr>
          <w:rFonts w:ascii="Times New Roman" w:hAnsi="Times New Roman" w:cs="Times New Roman"/>
          <w:b/>
          <w:sz w:val="24"/>
          <w:szCs w:val="24"/>
        </w:rPr>
        <w:t>NOLIKUMS</w:t>
      </w:r>
    </w:p>
    <w:p w:rsidR="00990193" w:rsidRPr="00977812" w:rsidRDefault="00990193" w:rsidP="0097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B8B" w:rsidRDefault="00612B8B" w:rsidP="00977812">
      <w:pPr>
        <w:pStyle w:val="ListParagraph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66">
        <w:rPr>
          <w:rFonts w:ascii="Times New Roman" w:hAnsi="Times New Roman" w:cs="Times New Roman"/>
          <w:b/>
          <w:sz w:val="24"/>
          <w:szCs w:val="24"/>
        </w:rPr>
        <w:t>Vispārīgie noteikumi</w:t>
      </w:r>
    </w:p>
    <w:p w:rsidR="00977812" w:rsidRPr="00803566" w:rsidRDefault="00977812" w:rsidP="0097781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612B8B" w:rsidRPr="00803566" w:rsidRDefault="00612B8B" w:rsidP="00977812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 xml:space="preserve">Jelgavas pilsētas pašvaldības </w:t>
      </w:r>
      <w:r w:rsidR="008815FE" w:rsidRPr="00803566">
        <w:rPr>
          <w:rFonts w:ascii="Times New Roman" w:hAnsi="Times New Roman" w:cs="Times New Roman"/>
          <w:sz w:val="24"/>
          <w:szCs w:val="24"/>
        </w:rPr>
        <w:t xml:space="preserve">izglītības </w:t>
      </w:r>
      <w:r w:rsidRPr="00803566">
        <w:rPr>
          <w:rFonts w:ascii="Times New Roman" w:hAnsi="Times New Roman" w:cs="Times New Roman"/>
          <w:sz w:val="24"/>
          <w:szCs w:val="24"/>
        </w:rPr>
        <w:t>iestāde „Jelgavas 2.pamatskola” (turpmāk tekstā - skola) ir Jelgavas pilsētas domes</w:t>
      </w:r>
      <w:r w:rsidR="00803566">
        <w:rPr>
          <w:rFonts w:ascii="Times New Roman" w:hAnsi="Times New Roman" w:cs="Times New Roman"/>
          <w:sz w:val="24"/>
          <w:szCs w:val="24"/>
        </w:rPr>
        <w:t xml:space="preserve"> (turpmāk tekstā – dome)</w:t>
      </w:r>
      <w:r w:rsidRPr="00803566">
        <w:rPr>
          <w:rFonts w:ascii="Times New Roman" w:hAnsi="Times New Roman" w:cs="Times New Roman"/>
          <w:sz w:val="24"/>
          <w:szCs w:val="24"/>
        </w:rPr>
        <w:t xml:space="preserve"> dibināta un pakļautībā esoša pašvaldības vispār</w:t>
      </w:r>
      <w:r w:rsidR="001A2D1C">
        <w:rPr>
          <w:rFonts w:ascii="Times New Roman" w:hAnsi="Times New Roman" w:cs="Times New Roman"/>
          <w:sz w:val="24"/>
          <w:szCs w:val="24"/>
        </w:rPr>
        <w:t xml:space="preserve">ējās izglītības </w:t>
      </w:r>
      <w:r w:rsidRPr="00803566">
        <w:rPr>
          <w:rFonts w:ascii="Times New Roman" w:hAnsi="Times New Roman" w:cs="Times New Roman"/>
          <w:sz w:val="24"/>
          <w:szCs w:val="24"/>
        </w:rPr>
        <w:t>iestāde, kas reģistrēta Latvijas Republikas Izglītības iestāž</w:t>
      </w:r>
      <w:r w:rsidR="00990193" w:rsidRPr="00803566">
        <w:rPr>
          <w:rFonts w:ascii="Times New Roman" w:hAnsi="Times New Roman" w:cs="Times New Roman"/>
          <w:sz w:val="24"/>
          <w:szCs w:val="24"/>
        </w:rPr>
        <w:t>u reģistrā ar reģistrācijas numuru 28129000143</w:t>
      </w:r>
      <w:r w:rsidRPr="00803566">
        <w:rPr>
          <w:rFonts w:ascii="Times New Roman" w:hAnsi="Times New Roman" w:cs="Times New Roman"/>
          <w:sz w:val="24"/>
          <w:szCs w:val="24"/>
        </w:rPr>
        <w:t xml:space="preserve">. </w:t>
      </w:r>
      <w:r w:rsidR="00CE653A" w:rsidRPr="00803566">
        <w:rPr>
          <w:rFonts w:ascii="Times New Roman" w:hAnsi="Times New Roman" w:cs="Times New Roman"/>
          <w:sz w:val="24"/>
          <w:szCs w:val="24"/>
        </w:rPr>
        <w:t>Skolas j</w:t>
      </w:r>
      <w:r w:rsidRPr="00803566">
        <w:rPr>
          <w:rFonts w:ascii="Times New Roman" w:hAnsi="Times New Roman" w:cs="Times New Roman"/>
          <w:sz w:val="24"/>
          <w:szCs w:val="24"/>
        </w:rPr>
        <w:t>uridiskā adrese - Sarmas iela 2, Jelgava, LV-3001.</w:t>
      </w:r>
    </w:p>
    <w:p w:rsidR="00CE653A" w:rsidRPr="00803566" w:rsidRDefault="00CE653A" w:rsidP="00977812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Skolas darbības tiesiskais pamats ir Izglītības likums, Vispārējās izglītības likums un citi spēkā esošie normatīvie akti, domes lēmumi un skolas nolikums.</w:t>
      </w:r>
    </w:p>
    <w:p w:rsidR="00CE653A" w:rsidRPr="00803566" w:rsidRDefault="00CE653A" w:rsidP="00977812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Skola ir patstāvīga mācību iestāde ar juridiskās personas statusu. Tai ir sava simbolika — karogs, zīmogs ar papildinātā mazā valsts ģerboņa attēlu un zīmogs ar pašvaldības ģerboņa attēlu</w:t>
      </w:r>
      <w:r w:rsidR="00B42E9B">
        <w:rPr>
          <w:rFonts w:ascii="Times New Roman" w:hAnsi="Times New Roman" w:cs="Times New Roman"/>
          <w:sz w:val="24"/>
          <w:szCs w:val="24"/>
        </w:rPr>
        <w:t>, kā arī veidlapas</w:t>
      </w:r>
      <w:r w:rsidRPr="00803566">
        <w:rPr>
          <w:rFonts w:ascii="Times New Roman" w:hAnsi="Times New Roman" w:cs="Times New Roman"/>
          <w:sz w:val="24"/>
          <w:szCs w:val="24"/>
        </w:rPr>
        <w:t>.</w:t>
      </w:r>
    </w:p>
    <w:p w:rsidR="007A5B58" w:rsidRPr="00803566" w:rsidRDefault="00612B8B" w:rsidP="00977812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 xml:space="preserve">Skolu reorganizē vai likvidē dome, saskaņojot to ar </w:t>
      </w:r>
      <w:r w:rsidR="00990193" w:rsidRPr="00803566">
        <w:rPr>
          <w:rFonts w:ascii="Times New Roman" w:hAnsi="Times New Roman" w:cs="Times New Roman"/>
          <w:sz w:val="24"/>
          <w:szCs w:val="24"/>
        </w:rPr>
        <w:t>L</w:t>
      </w:r>
      <w:r w:rsidR="00B11057">
        <w:rPr>
          <w:rFonts w:ascii="Times New Roman" w:hAnsi="Times New Roman" w:cs="Times New Roman"/>
          <w:sz w:val="24"/>
          <w:szCs w:val="24"/>
        </w:rPr>
        <w:t xml:space="preserve">atvijas </w:t>
      </w:r>
      <w:r w:rsidR="00990193" w:rsidRPr="00803566">
        <w:rPr>
          <w:rFonts w:ascii="Times New Roman" w:hAnsi="Times New Roman" w:cs="Times New Roman"/>
          <w:sz w:val="24"/>
          <w:szCs w:val="24"/>
        </w:rPr>
        <w:t>R</w:t>
      </w:r>
      <w:r w:rsidR="00B11057">
        <w:rPr>
          <w:rFonts w:ascii="Times New Roman" w:hAnsi="Times New Roman" w:cs="Times New Roman"/>
          <w:sz w:val="24"/>
          <w:szCs w:val="24"/>
        </w:rPr>
        <w:t>epublikas</w:t>
      </w:r>
      <w:r w:rsidR="00990193" w:rsidRPr="00803566">
        <w:rPr>
          <w:rFonts w:ascii="Times New Roman" w:hAnsi="Times New Roman" w:cs="Times New Roman"/>
          <w:sz w:val="24"/>
          <w:szCs w:val="24"/>
        </w:rPr>
        <w:t xml:space="preserve"> Izglītības un zinātnes ministriju</w:t>
      </w:r>
      <w:r w:rsidRPr="00803566">
        <w:rPr>
          <w:rFonts w:ascii="Times New Roman" w:hAnsi="Times New Roman" w:cs="Times New Roman"/>
          <w:sz w:val="24"/>
          <w:szCs w:val="24"/>
        </w:rPr>
        <w:t>.</w:t>
      </w:r>
    </w:p>
    <w:p w:rsidR="008815FE" w:rsidRPr="00803566" w:rsidRDefault="00612B8B" w:rsidP="00977812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Skolas darbību reglamentē šis nolikums, darba kārtības noteikumi, iekšējās kārtības noteikumi, skolas padomes reglaments, izglītojamo padomes reglaments, pedagoģiskās padomes reglaments u</w:t>
      </w:r>
      <w:r w:rsidR="008815FE" w:rsidRPr="00803566">
        <w:rPr>
          <w:rFonts w:ascii="Times New Roman" w:hAnsi="Times New Roman" w:cs="Times New Roman"/>
          <w:sz w:val="24"/>
          <w:szCs w:val="24"/>
        </w:rPr>
        <w:t xml:space="preserve">n </w:t>
      </w:r>
      <w:r w:rsidRPr="00803566">
        <w:rPr>
          <w:rFonts w:ascii="Times New Roman" w:hAnsi="Times New Roman" w:cs="Times New Roman"/>
          <w:sz w:val="24"/>
          <w:szCs w:val="24"/>
        </w:rPr>
        <w:t>c</w:t>
      </w:r>
      <w:r w:rsidR="008815FE" w:rsidRPr="00803566">
        <w:rPr>
          <w:rFonts w:ascii="Times New Roman" w:hAnsi="Times New Roman" w:cs="Times New Roman"/>
          <w:sz w:val="24"/>
          <w:szCs w:val="24"/>
        </w:rPr>
        <w:t>iti</w:t>
      </w:r>
      <w:r w:rsidRPr="00803566">
        <w:rPr>
          <w:rFonts w:ascii="Times New Roman" w:hAnsi="Times New Roman" w:cs="Times New Roman"/>
          <w:sz w:val="24"/>
          <w:szCs w:val="24"/>
        </w:rPr>
        <w:t xml:space="preserve"> skolas darbību reglamentējošie normatīvie dokumenti</w:t>
      </w:r>
      <w:r w:rsidR="008815FE" w:rsidRPr="00803566">
        <w:rPr>
          <w:rFonts w:ascii="Times New Roman" w:hAnsi="Times New Roman" w:cs="Times New Roman"/>
          <w:sz w:val="24"/>
          <w:szCs w:val="24"/>
        </w:rPr>
        <w:t>.</w:t>
      </w:r>
      <w:r w:rsidRPr="008035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B8B" w:rsidRPr="00803566" w:rsidRDefault="00BF7BCF" w:rsidP="00977812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Skolas</w:t>
      </w:r>
      <w:r w:rsidR="007A0B51" w:rsidRPr="00803566">
        <w:rPr>
          <w:rFonts w:ascii="Times New Roman" w:hAnsi="Times New Roman" w:cs="Times New Roman"/>
          <w:sz w:val="24"/>
          <w:szCs w:val="24"/>
        </w:rPr>
        <w:t xml:space="preserve"> nolikumu un grozījumus tajā pēc </w:t>
      </w:r>
      <w:r w:rsidR="00CE36AE" w:rsidRPr="00803566">
        <w:rPr>
          <w:rFonts w:ascii="Times New Roman" w:hAnsi="Times New Roman" w:cs="Times New Roman"/>
          <w:sz w:val="24"/>
          <w:szCs w:val="24"/>
        </w:rPr>
        <w:t>skolas pedagoģiskās padomes</w:t>
      </w:r>
      <w:r w:rsidR="007A0B51" w:rsidRPr="00803566">
        <w:rPr>
          <w:rFonts w:ascii="Times New Roman" w:hAnsi="Times New Roman" w:cs="Times New Roman"/>
          <w:sz w:val="24"/>
          <w:szCs w:val="24"/>
        </w:rPr>
        <w:t xml:space="preserve"> vai skolas padomes priekšlikuma </w:t>
      </w:r>
      <w:r w:rsidR="00CE36AE" w:rsidRPr="00803566">
        <w:rPr>
          <w:rFonts w:ascii="Times New Roman" w:hAnsi="Times New Roman" w:cs="Times New Roman"/>
          <w:sz w:val="24"/>
          <w:szCs w:val="24"/>
        </w:rPr>
        <w:t>apstiprina dome</w:t>
      </w:r>
      <w:r w:rsidR="00612B8B" w:rsidRPr="00803566">
        <w:rPr>
          <w:rFonts w:ascii="Times New Roman" w:hAnsi="Times New Roman" w:cs="Times New Roman"/>
          <w:sz w:val="24"/>
          <w:szCs w:val="24"/>
        </w:rPr>
        <w:t>.</w:t>
      </w:r>
    </w:p>
    <w:p w:rsidR="007A5B58" w:rsidRPr="00803566" w:rsidRDefault="007A5B58" w:rsidP="00977812">
      <w:pPr>
        <w:pStyle w:val="ListParagraph"/>
        <w:spacing w:after="0" w:line="240" w:lineRule="auto"/>
        <w:ind w:left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2B8B" w:rsidRDefault="00BF7BCF" w:rsidP="00977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66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="00612B8B" w:rsidRPr="00803566">
        <w:rPr>
          <w:rFonts w:ascii="Times New Roman" w:hAnsi="Times New Roman" w:cs="Times New Roman"/>
          <w:b/>
          <w:sz w:val="24"/>
          <w:szCs w:val="24"/>
        </w:rPr>
        <w:t>Skolas darbības mērķis, pamatvirziens un uzdevumi</w:t>
      </w:r>
    </w:p>
    <w:p w:rsidR="00977812" w:rsidRPr="00803566" w:rsidRDefault="00977812" w:rsidP="00977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8B" w:rsidRPr="00803566" w:rsidRDefault="00612B8B" w:rsidP="00977812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Skolas darbības pamatvirziens ir izglītojošā darbība.</w:t>
      </w:r>
    </w:p>
    <w:p w:rsidR="00612B8B" w:rsidRPr="00803566" w:rsidRDefault="00612B8B" w:rsidP="00977812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 xml:space="preserve">Skolas darbības mērķis ir organizēt un īstenot izglītības procesu, kas nodrošinātu izglītojamajiem valsts vispārējās pamatizglītības standartā noteikto mērķu sasniegšanu un </w:t>
      </w:r>
      <w:r w:rsidR="00CE36AE" w:rsidRPr="00803566">
        <w:rPr>
          <w:rFonts w:ascii="Times New Roman" w:hAnsi="Times New Roman" w:cs="Times New Roman"/>
          <w:sz w:val="24"/>
          <w:szCs w:val="24"/>
        </w:rPr>
        <w:t>pirmsskolas</w:t>
      </w:r>
      <w:r w:rsidRPr="00803566">
        <w:rPr>
          <w:rFonts w:ascii="Times New Roman" w:hAnsi="Times New Roman" w:cs="Times New Roman"/>
          <w:sz w:val="24"/>
          <w:szCs w:val="24"/>
        </w:rPr>
        <w:t xml:space="preserve"> izglītības </w:t>
      </w:r>
      <w:r w:rsidR="00CE36AE" w:rsidRPr="00803566">
        <w:rPr>
          <w:rFonts w:ascii="Times New Roman" w:hAnsi="Times New Roman" w:cs="Times New Roman"/>
          <w:sz w:val="24"/>
          <w:szCs w:val="24"/>
        </w:rPr>
        <w:t xml:space="preserve">mazākumtautību </w:t>
      </w:r>
      <w:r w:rsidRPr="00803566">
        <w:rPr>
          <w:rFonts w:ascii="Times New Roman" w:hAnsi="Times New Roman" w:cs="Times New Roman"/>
          <w:sz w:val="24"/>
          <w:szCs w:val="24"/>
        </w:rPr>
        <w:t>programmas prasību izpildi.</w:t>
      </w:r>
    </w:p>
    <w:p w:rsidR="00612B8B" w:rsidRPr="00803566" w:rsidRDefault="00612B8B" w:rsidP="00977812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Skolas galvenie uzdevumi:</w:t>
      </w:r>
    </w:p>
    <w:p w:rsidR="00B11057" w:rsidRPr="00903DB9" w:rsidRDefault="00612B8B" w:rsidP="009778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pamatskolas klasēs īstenot izglītības procesu, kas nodrošinātu valsts pamatizglītības standartā noteikto pamatizglītības mērķu sasniegšanu, sagatavot izglītojamos tālākai izglītībai vidusskolā, ģimnāzijā vai citās profesionālās vidējās mācību iestādēs</w:t>
      </w:r>
      <w:r w:rsidR="00B11057">
        <w:rPr>
          <w:rFonts w:ascii="Times New Roman" w:hAnsi="Times New Roman" w:cs="Times New Roman"/>
          <w:sz w:val="24"/>
          <w:szCs w:val="24"/>
        </w:rPr>
        <w:t>;</w:t>
      </w:r>
    </w:p>
    <w:p w:rsidR="00612B8B" w:rsidRPr="00803566" w:rsidRDefault="00B11057" w:rsidP="009778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nodrošināt </w:t>
      </w:r>
      <w:r w:rsidR="004E0627" w:rsidRPr="00803566">
        <w:rPr>
          <w:rFonts w:ascii="Times New Roman" w:hAnsi="Times New Roman" w:cs="Times New Roman"/>
          <w:sz w:val="24"/>
          <w:szCs w:val="24"/>
        </w:rPr>
        <w:t>pirmsskolas izglītības mazākumtautību</w:t>
      </w:r>
      <w:r w:rsidR="00612B8B" w:rsidRPr="00803566">
        <w:rPr>
          <w:rFonts w:ascii="Times New Roman" w:hAnsi="Times New Roman" w:cs="Times New Roman"/>
          <w:sz w:val="24"/>
          <w:szCs w:val="24"/>
        </w:rPr>
        <w:t xml:space="preserve"> programmas prasību izpildi;</w:t>
      </w:r>
    </w:p>
    <w:p w:rsidR="00BF7BCF" w:rsidRPr="00803566" w:rsidRDefault="00BF7BCF" w:rsidP="009778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lastRenderedPageBreak/>
        <w:t>veicināt pedagogu un izglītojamo radošu sadarbību izglītības procesa un mācību satura apguves jomā, izvēloties optimālas darba metodes un formas, modernās informācijas tehnoloģijas;</w:t>
      </w:r>
    </w:p>
    <w:p w:rsidR="00BF7BCF" w:rsidRPr="00803566" w:rsidRDefault="00BF7BCF" w:rsidP="009778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 xml:space="preserve">veikt </w:t>
      </w:r>
      <w:r w:rsidR="0091524F" w:rsidRPr="00803566">
        <w:rPr>
          <w:rFonts w:ascii="Times New Roman" w:hAnsi="Times New Roman" w:cs="Times New Roman"/>
          <w:sz w:val="24"/>
          <w:szCs w:val="24"/>
        </w:rPr>
        <w:t>pedagoģisko</w:t>
      </w:r>
      <w:r w:rsidR="00B11057">
        <w:rPr>
          <w:rFonts w:ascii="Times New Roman" w:hAnsi="Times New Roman" w:cs="Times New Roman"/>
          <w:sz w:val="24"/>
          <w:szCs w:val="24"/>
        </w:rPr>
        <w:t xml:space="preserve"> darbinieku</w:t>
      </w:r>
      <w:r w:rsidR="0091524F" w:rsidRPr="00803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24F" w:rsidRPr="00803566">
        <w:rPr>
          <w:rFonts w:ascii="Times New Roman" w:hAnsi="Times New Roman" w:cs="Times New Roman"/>
          <w:sz w:val="24"/>
          <w:szCs w:val="24"/>
        </w:rPr>
        <w:t>tālākizgl</w:t>
      </w:r>
      <w:r w:rsidR="0056199D" w:rsidRPr="00803566">
        <w:rPr>
          <w:rFonts w:ascii="Times New Roman" w:hAnsi="Times New Roman" w:cs="Times New Roman"/>
          <w:sz w:val="24"/>
          <w:szCs w:val="24"/>
        </w:rPr>
        <w:t>ītošanu</w:t>
      </w:r>
      <w:proofErr w:type="spellEnd"/>
      <w:r w:rsidR="0056199D" w:rsidRPr="00803566">
        <w:rPr>
          <w:rFonts w:ascii="Times New Roman" w:hAnsi="Times New Roman" w:cs="Times New Roman"/>
          <w:sz w:val="24"/>
          <w:szCs w:val="24"/>
        </w:rPr>
        <w:t xml:space="preserve"> un</w:t>
      </w:r>
      <w:r w:rsidR="0091524F" w:rsidRPr="00803566">
        <w:rPr>
          <w:rFonts w:ascii="Times New Roman" w:hAnsi="Times New Roman" w:cs="Times New Roman"/>
          <w:sz w:val="24"/>
          <w:szCs w:val="24"/>
        </w:rPr>
        <w:t xml:space="preserve"> </w:t>
      </w:r>
      <w:r w:rsidRPr="00803566">
        <w:rPr>
          <w:rFonts w:ascii="Times New Roman" w:hAnsi="Times New Roman" w:cs="Times New Roman"/>
          <w:sz w:val="24"/>
          <w:szCs w:val="24"/>
        </w:rPr>
        <w:t>metodisko da</w:t>
      </w:r>
      <w:r w:rsidR="0091524F" w:rsidRPr="00803566">
        <w:rPr>
          <w:rFonts w:ascii="Times New Roman" w:hAnsi="Times New Roman" w:cs="Times New Roman"/>
          <w:sz w:val="24"/>
          <w:szCs w:val="24"/>
        </w:rPr>
        <w:t>rbu</w:t>
      </w:r>
      <w:r w:rsidRPr="00803566">
        <w:rPr>
          <w:rFonts w:ascii="Times New Roman" w:hAnsi="Times New Roman" w:cs="Times New Roman"/>
          <w:sz w:val="24"/>
          <w:szCs w:val="24"/>
        </w:rPr>
        <w:t>;</w:t>
      </w:r>
    </w:p>
    <w:p w:rsidR="00BF7BCF" w:rsidRPr="00803566" w:rsidRDefault="00BF7BCF" w:rsidP="009778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sekmēt izglītojamo individuālo spēju un interešu pilnveidi un tālāko attīstību, veidojot ārpusstundu un audzināšanas darba sistēmu;</w:t>
      </w:r>
    </w:p>
    <w:p w:rsidR="00BF7BCF" w:rsidRPr="00803566" w:rsidRDefault="00BF7BCF" w:rsidP="009778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sadarboties ar izglītojamo vecākiem (aizbildņiem), lai nodrošinātu obligātās vispārējās pamatizglītības apguvi;</w:t>
      </w:r>
    </w:p>
    <w:p w:rsidR="00BF7BCF" w:rsidRPr="00803566" w:rsidRDefault="00612B8B" w:rsidP="009778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rūpēties par izglītojamo veselība</w:t>
      </w:r>
      <w:r w:rsidR="00C81C6C" w:rsidRPr="00803566">
        <w:rPr>
          <w:rFonts w:ascii="Times New Roman" w:hAnsi="Times New Roman" w:cs="Times New Roman"/>
          <w:sz w:val="24"/>
          <w:szCs w:val="24"/>
        </w:rPr>
        <w:t>s saglabāšanu un nostiprināšanu</w:t>
      </w:r>
      <w:r w:rsidR="00BF7BCF" w:rsidRPr="00803566">
        <w:rPr>
          <w:rFonts w:ascii="Times New Roman" w:hAnsi="Times New Roman" w:cs="Times New Roman"/>
          <w:sz w:val="24"/>
          <w:szCs w:val="24"/>
        </w:rPr>
        <w:t>;</w:t>
      </w:r>
    </w:p>
    <w:p w:rsidR="00612B8B" w:rsidRPr="00803566" w:rsidRDefault="00612B8B" w:rsidP="00977812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sistemātiski un racionāli</w:t>
      </w:r>
      <w:r w:rsidR="00BF7BCF" w:rsidRPr="00803566">
        <w:rPr>
          <w:rFonts w:ascii="Times New Roman" w:hAnsi="Times New Roman" w:cs="Times New Roman"/>
          <w:sz w:val="24"/>
          <w:szCs w:val="24"/>
        </w:rPr>
        <w:t xml:space="preserve"> </w:t>
      </w:r>
      <w:r w:rsidRPr="00803566">
        <w:rPr>
          <w:rFonts w:ascii="Times New Roman" w:hAnsi="Times New Roman" w:cs="Times New Roman"/>
          <w:sz w:val="24"/>
          <w:szCs w:val="24"/>
        </w:rPr>
        <w:t>pilnveidot skolas materiāli teh</w:t>
      </w:r>
      <w:r w:rsidR="00C66A6E" w:rsidRPr="00803566">
        <w:rPr>
          <w:rFonts w:ascii="Times New Roman" w:hAnsi="Times New Roman" w:cs="Times New Roman"/>
          <w:sz w:val="24"/>
          <w:szCs w:val="24"/>
        </w:rPr>
        <w:t>nisko bāzi.</w:t>
      </w:r>
    </w:p>
    <w:p w:rsidR="004B1A92" w:rsidRPr="00803566" w:rsidRDefault="004B1A92" w:rsidP="00977812">
      <w:pPr>
        <w:pStyle w:val="ListParagraph"/>
        <w:spacing w:after="0" w:line="240" w:lineRule="auto"/>
        <w:ind w:left="79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F7BCF" w:rsidRPr="00803566" w:rsidRDefault="004B1A92" w:rsidP="00977812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66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BF7BCF" w:rsidRPr="00803566">
        <w:rPr>
          <w:rFonts w:ascii="Times New Roman" w:hAnsi="Times New Roman" w:cs="Times New Roman"/>
          <w:b/>
          <w:sz w:val="24"/>
          <w:szCs w:val="24"/>
        </w:rPr>
        <w:t>Īstenojamās izglītības programmas</w:t>
      </w:r>
    </w:p>
    <w:p w:rsidR="004B1A92" w:rsidRPr="00803566" w:rsidRDefault="004B1A92" w:rsidP="00977812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8B" w:rsidRPr="00803566" w:rsidRDefault="00612B8B" w:rsidP="00977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Skola īsteno šādas vispārējās izglītības programmas:</w:t>
      </w:r>
    </w:p>
    <w:p w:rsidR="00612B8B" w:rsidRPr="00803566" w:rsidRDefault="00612B8B" w:rsidP="00977812">
      <w:pPr>
        <w:pStyle w:val="ListParagraph"/>
        <w:numPr>
          <w:ilvl w:val="1"/>
          <w:numId w:val="1"/>
        </w:numPr>
        <w:spacing w:after="0" w:line="240" w:lineRule="auto"/>
        <w:ind w:left="993" w:hanging="57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pirmsskolas izglītības mazākumtautīb</w:t>
      </w:r>
      <w:r w:rsidR="00C81C6C" w:rsidRPr="00803566">
        <w:rPr>
          <w:rFonts w:ascii="Times New Roman" w:hAnsi="Times New Roman" w:cs="Times New Roman"/>
          <w:sz w:val="24"/>
          <w:szCs w:val="24"/>
        </w:rPr>
        <w:t>u</w:t>
      </w:r>
      <w:r w:rsidRPr="00803566">
        <w:rPr>
          <w:rFonts w:ascii="Times New Roman" w:hAnsi="Times New Roman" w:cs="Times New Roman"/>
          <w:sz w:val="24"/>
          <w:szCs w:val="24"/>
        </w:rPr>
        <w:t xml:space="preserve"> programm</w:t>
      </w:r>
      <w:r w:rsidR="00B11057">
        <w:rPr>
          <w:rFonts w:ascii="Times New Roman" w:hAnsi="Times New Roman" w:cs="Times New Roman"/>
          <w:sz w:val="24"/>
          <w:szCs w:val="24"/>
        </w:rPr>
        <w:t>a</w:t>
      </w:r>
      <w:r w:rsidRPr="00803566">
        <w:rPr>
          <w:rFonts w:ascii="Times New Roman" w:hAnsi="Times New Roman" w:cs="Times New Roman"/>
          <w:sz w:val="24"/>
          <w:szCs w:val="24"/>
        </w:rPr>
        <w:t xml:space="preserve"> (kods 01</w:t>
      </w:r>
      <w:r w:rsidR="00CE653A" w:rsidRPr="00803566">
        <w:rPr>
          <w:rFonts w:ascii="Times New Roman" w:hAnsi="Times New Roman" w:cs="Times New Roman"/>
          <w:sz w:val="24"/>
          <w:szCs w:val="24"/>
        </w:rPr>
        <w:t> </w:t>
      </w:r>
      <w:r w:rsidRPr="00803566">
        <w:rPr>
          <w:rFonts w:ascii="Times New Roman" w:hAnsi="Times New Roman" w:cs="Times New Roman"/>
          <w:sz w:val="24"/>
          <w:szCs w:val="24"/>
        </w:rPr>
        <w:t>011</w:t>
      </w:r>
      <w:r w:rsidR="00CE653A" w:rsidRPr="00803566">
        <w:rPr>
          <w:rFonts w:ascii="Times New Roman" w:hAnsi="Times New Roman" w:cs="Times New Roman"/>
          <w:sz w:val="24"/>
          <w:szCs w:val="24"/>
        </w:rPr>
        <w:t xml:space="preserve"> </w:t>
      </w:r>
      <w:r w:rsidRPr="00803566">
        <w:rPr>
          <w:rFonts w:ascii="Times New Roman" w:hAnsi="Times New Roman" w:cs="Times New Roman"/>
          <w:sz w:val="24"/>
          <w:szCs w:val="24"/>
        </w:rPr>
        <w:t>121);</w:t>
      </w:r>
    </w:p>
    <w:p w:rsidR="003701E8" w:rsidRPr="00803566" w:rsidRDefault="003701E8" w:rsidP="00977812">
      <w:pPr>
        <w:pStyle w:val="ListParagraph"/>
        <w:numPr>
          <w:ilvl w:val="1"/>
          <w:numId w:val="1"/>
        </w:numPr>
        <w:spacing w:after="0" w:line="240" w:lineRule="auto"/>
        <w:ind w:left="993" w:hanging="57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pamatizglītības mazākumtautību programm</w:t>
      </w:r>
      <w:r w:rsidR="00B11057">
        <w:rPr>
          <w:rFonts w:ascii="Times New Roman" w:hAnsi="Times New Roman" w:cs="Times New Roman"/>
          <w:sz w:val="24"/>
          <w:szCs w:val="24"/>
        </w:rPr>
        <w:t>a</w:t>
      </w:r>
      <w:r w:rsidRPr="00803566">
        <w:rPr>
          <w:rFonts w:ascii="Times New Roman" w:hAnsi="Times New Roman" w:cs="Times New Roman"/>
          <w:sz w:val="24"/>
          <w:szCs w:val="24"/>
        </w:rPr>
        <w:t xml:space="preserve"> (kods 21</w:t>
      </w:r>
      <w:r w:rsidR="00CE653A" w:rsidRPr="00803566">
        <w:rPr>
          <w:rFonts w:ascii="Times New Roman" w:hAnsi="Times New Roman" w:cs="Times New Roman"/>
          <w:sz w:val="24"/>
          <w:szCs w:val="24"/>
        </w:rPr>
        <w:t> </w:t>
      </w:r>
      <w:r w:rsidRPr="00803566">
        <w:rPr>
          <w:rFonts w:ascii="Times New Roman" w:hAnsi="Times New Roman" w:cs="Times New Roman"/>
          <w:sz w:val="24"/>
          <w:szCs w:val="24"/>
        </w:rPr>
        <w:t>011</w:t>
      </w:r>
      <w:r w:rsidR="00CE653A" w:rsidRPr="00803566">
        <w:rPr>
          <w:rFonts w:ascii="Times New Roman" w:hAnsi="Times New Roman" w:cs="Times New Roman"/>
          <w:sz w:val="24"/>
          <w:szCs w:val="24"/>
        </w:rPr>
        <w:t xml:space="preserve"> </w:t>
      </w:r>
      <w:r w:rsidRPr="00803566">
        <w:rPr>
          <w:rFonts w:ascii="Times New Roman" w:hAnsi="Times New Roman" w:cs="Times New Roman"/>
          <w:sz w:val="24"/>
          <w:szCs w:val="24"/>
        </w:rPr>
        <w:t>121);</w:t>
      </w:r>
    </w:p>
    <w:p w:rsidR="00612B8B" w:rsidRPr="00803566" w:rsidRDefault="003701E8" w:rsidP="00977812">
      <w:pPr>
        <w:pStyle w:val="ListParagraph"/>
        <w:numPr>
          <w:ilvl w:val="1"/>
          <w:numId w:val="1"/>
        </w:numPr>
        <w:spacing w:after="0" w:line="240" w:lineRule="auto"/>
        <w:ind w:left="993" w:hanging="57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speciālās pamatizglītības mazākumtautību programm</w:t>
      </w:r>
      <w:r w:rsidR="00B11057">
        <w:rPr>
          <w:rFonts w:ascii="Times New Roman" w:hAnsi="Times New Roman" w:cs="Times New Roman"/>
          <w:sz w:val="24"/>
          <w:szCs w:val="24"/>
        </w:rPr>
        <w:t>a</w:t>
      </w:r>
      <w:r w:rsidRPr="00803566">
        <w:rPr>
          <w:rFonts w:ascii="Times New Roman" w:hAnsi="Times New Roman" w:cs="Times New Roman"/>
          <w:sz w:val="24"/>
          <w:szCs w:val="24"/>
        </w:rPr>
        <w:t xml:space="preserve"> izglītojamajiem ar mācīšanās traucējumiem (kods 21</w:t>
      </w:r>
      <w:r w:rsidR="00CE653A" w:rsidRPr="00803566">
        <w:rPr>
          <w:rFonts w:ascii="Times New Roman" w:hAnsi="Times New Roman" w:cs="Times New Roman"/>
          <w:sz w:val="24"/>
          <w:szCs w:val="24"/>
        </w:rPr>
        <w:t> </w:t>
      </w:r>
      <w:r w:rsidRPr="00803566">
        <w:rPr>
          <w:rFonts w:ascii="Times New Roman" w:hAnsi="Times New Roman" w:cs="Times New Roman"/>
          <w:sz w:val="24"/>
          <w:szCs w:val="24"/>
        </w:rPr>
        <w:t>015</w:t>
      </w:r>
      <w:r w:rsidR="00CE653A" w:rsidRPr="00803566">
        <w:rPr>
          <w:rFonts w:ascii="Times New Roman" w:hAnsi="Times New Roman" w:cs="Times New Roman"/>
          <w:sz w:val="24"/>
          <w:szCs w:val="24"/>
        </w:rPr>
        <w:t xml:space="preserve"> </w:t>
      </w:r>
      <w:r w:rsidRPr="00803566">
        <w:rPr>
          <w:rFonts w:ascii="Times New Roman" w:hAnsi="Times New Roman" w:cs="Times New Roman"/>
          <w:sz w:val="24"/>
          <w:szCs w:val="24"/>
        </w:rPr>
        <w:t>621)</w:t>
      </w:r>
      <w:r w:rsidR="00612B8B" w:rsidRPr="00803566">
        <w:rPr>
          <w:rFonts w:ascii="Times New Roman" w:hAnsi="Times New Roman" w:cs="Times New Roman"/>
          <w:sz w:val="24"/>
          <w:szCs w:val="24"/>
        </w:rPr>
        <w:t>.</w:t>
      </w:r>
    </w:p>
    <w:p w:rsidR="00612B8B" w:rsidRPr="00803566" w:rsidRDefault="00612B8B" w:rsidP="00977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 xml:space="preserve">Skola pēc vecāku (aizbildņu) un izglītojamo pieprasījuma </w:t>
      </w:r>
      <w:r w:rsidR="00C66A6E" w:rsidRPr="00803566">
        <w:rPr>
          <w:rFonts w:ascii="Times New Roman" w:hAnsi="Times New Roman" w:cs="Times New Roman"/>
          <w:sz w:val="24"/>
          <w:szCs w:val="24"/>
        </w:rPr>
        <w:t xml:space="preserve">var </w:t>
      </w:r>
      <w:r w:rsidRPr="00803566">
        <w:rPr>
          <w:rFonts w:ascii="Times New Roman" w:hAnsi="Times New Roman" w:cs="Times New Roman"/>
          <w:sz w:val="24"/>
          <w:szCs w:val="24"/>
        </w:rPr>
        <w:t>piedāvā</w:t>
      </w:r>
      <w:r w:rsidR="00C66A6E" w:rsidRPr="00803566">
        <w:rPr>
          <w:rFonts w:ascii="Times New Roman" w:hAnsi="Times New Roman" w:cs="Times New Roman"/>
          <w:sz w:val="24"/>
          <w:szCs w:val="24"/>
        </w:rPr>
        <w:t>t interešu izglītības programmas</w:t>
      </w:r>
      <w:r w:rsidR="004B1A92" w:rsidRPr="00803566">
        <w:rPr>
          <w:rFonts w:ascii="Times New Roman" w:hAnsi="Times New Roman" w:cs="Times New Roman"/>
          <w:sz w:val="24"/>
          <w:szCs w:val="24"/>
        </w:rPr>
        <w:t>.</w:t>
      </w:r>
    </w:p>
    <w:p w:rsidR="007A5B58" w:rsidRPr="00803566" w:rsidRDefault="007A5B58" w:rsidP="00977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8B" w:rsidRDefault="001E2AB3" w:rsidP="00977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66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="00612B8B" w:rsidRPr="00803566">
        <w:rPr>
          <w:rFonts w:ascii="Times New Roman" w:hAnsi="Times New Roman" w:cs="Times New Roman"/>
          <w:b/>
          <w:sz w:val="24"/>
          <w:szCs w:val="24"/>
        </w:rPr>
        <w:t>Izglītības procesa organizācija</w:t>
      </w:r>
    </w:p>
    <w:p w:rsidR="00977812" w:rsidRPr="00803566" w:rsidRDefault="00977812" w:rsidP="00977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8B" w:rsidRPr="00AF59B6" w:rsidRDefault="00612B8B" w:rsidP="00977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 xml:space="preserve">Mācību gada ilgumu un mācību stundu slodzi nedēļā nosaka Vispārējās izglītības likums. Mācību gada sākuma un beigu datumu, kā </w:t>
      </w:r>
      <w:r w:rsidR="001E2AB3" w:rsidRPr="00803566">
        <w:rPr>
          <w:rFonts w:ascii="Times New Roman" w:hAnsi="Times New Roman" w:cs="Times New Roman"/>
          <w:sz w:val="24"/>
          <w:szCs w:val="24"/>
        </w:rPr>
        <w:t xml:space="preserve">arī </w:t>
      </w:r>
      <w:r w:rsidR="00060E60">
        <w:rPr>
          <w:rFonts w:ascii="Times New Roman" w:hAnsi="Times New Roman" w:cs="Times New Roman"/>
          <w:sz w:val="24"/>
          <w:szCs w:val="24"/>
        </w:rPr>
        <w:t xml:space="preserve">izglītojamo </w:t>
      </w:r>
      <w:r w:rsidR="001E2AB3" w:rsidRPr="00803566">
        <w:rPr>
          <w:rFonts w:ascii="Times New Roman" w:hAnsi="Times New Roman" w:cs="Times New Roman"/>
          <w:sz w:val="24"/>
          <w:szCs w:val="24"/>
        </w:rPr>
        <w:t>brīvdienas</w:t>
      </w:r>
      <w:r w:rsidR="00B11057">
        <w:rPr>
          <w:rFonts w:ascii="Times New Roman" w:hAnsi="Times New Roman" w:cs="Times New Roman"/>
          <w:sz w:val="24"/>
          <w:szCs w:val="24"/>
        </w:rPr>
        <w:t xml:space="preserve"> </w:t>
      </w:r>
      <w:r w:rsidR="001E2AB3" w:rsidRPr="00803566">
        <w:rPr>
          <w:rFonts w:ascii="Times New Roman" w:hAnsi="Times New Roman" w:cs="Times New Roman"/>
          <w:sz w:val="24"/>
          <w:szCs w:val="24"/>
        </w:rPr>
        <w:t xml:space="preserve">nosaka Ministru </w:t>
      </w:r>
      <w:r w:rsidR="001E2AB3" w:rsidRPr="00AF59B6">
        <w:rPr>
          <w:rFonts w:ascii="Times New Roman" w:hAnsi="Times New Roman" w:cs="Times New Roman"/>
          <w:sz w:val="24"/>
          <w:szCs w:val="24"/>
        </w:rPr>
        <w:t>k</w:t>
      </w:r>
      <w:r w:rsidRPr="00AF59B6">
        <w:rPr>
          <w:rFonts w:ascii="Times New Roman" w:hAnsi="Times New Roman" w:cs="Times New Roman"/>
          <w:sz w:val="24"/>
          <w:szCs w:val="24"/>
        </w:rPr>
        <w:t xml:space="preserve">abineta </w:t>
      </w:r>
      <w:r w:rsidR="002B2038" w:rsidRPr="00AF59B6">
        <w:rPr>
          <w:rFonts w:ascii="Times New Roman" w:hAnsi="Times New Roman" w:cs="Times New Roman"/>
          <w:sz w:val="24"/>
          <w:szCs w:val="24"/>
        </w:rPr>
        <w:t>noteikumi</w:t>
      </w:r>
      <w:r w:rsidRPr="00AF59B6">
        <w:rPr>
          <w:rFonts w:ascii="Times New Roman" w:hAnsi="Times New Roman" w:cs="Times New Roman"/>
          <w:sz w:val="24"/>
          <w:szCs w:val="24"/>
        </w:rPr>
        <w:t>. Mācību stundu ilgums skolā ir 40 minūtes.</w:t>
      </w:r>
    </w:p>
    <w:p w:rsidR="00612B8B" w:rsidRPr="00AF59B6" w:rsidRDefault="00612B8B" w:rsidP="00977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9B6">
        <w:rPr>
          <w:rFonts w:ascii="Times New Roman" w:hAnsi="Times New Roman" w:cs="Times New Roman"/>
          <w:sz w:val="24"/>
          <w:szCs w:val="24"/>
        </w:rPr>
        <w:t>Izglītojamo uzņemšana skolā</w:t>
      </w:r>
      <w:r w:rsidR="00B11057" w:rsidRPr="00AF59B6">
        <w:rPr>
          <w:rFonts w:ascii="Times New Roman" w:hAnsi="Times New Roman" w:cs="Times New Roman"/>
          <w:sz w:val="24"/>
          <w:szCs w:val="24"/>
        </w:rPr>
        <w:t xml:space="preserve"> un atskaitīšana no skolas</w:t>
      </w:r>
      <w:r w:rsidRPr="00AF59B6">
        <w:rPr>
          <w:rFonts w:ascii="Times New Roman" w:hAnsi="Times New Roman" w:cs="Times New Roman"/>
          <w:sz w:val="24"/>
          <w:szCs w:val="24"/>
        </w:rPr>
        <w:t xml:space="preserve"> notiek saskaņā ar Vispārējās </w:t>
      </w:r>
      <w:r w:rsidR="00B11057" w:rsidRPr="00AF59B6">
        <w:rPr>
          <w:rFonts w:ascii="Times New Roman" w:hAnsi="Times New Roman" w:cs="Times New Roman"/>
          <w:sz w:val="24"/>
          <w:szCs w:val="24"/>
        </w:rPr>
        <w:t>i</w:t>
      </w:r>
      <w:r w:rsidRPr="00AF59B6">
        <w:rPr>
          <w:rFonts w:ascii="Times New Roman" w:hAnsi="Times New Roman" w:cs="Times New Roman"/>
          <w:sz w:val="24"/>
          <w:szCs w:val="24"/>
        </w:rPr>
        <w:t>zglītības likumu</w:t>
      </w:r>
      <w:r w:rsidR="00924A10" w:rsidRPr="00AF59B6">
        <w:rPr>
          <w:rFonts w:ascii="Times New Roman" w:hAnsi="Times New Roman" w:cs="Times New Roman"/>
          <w:sz w:val="24"/>
          <w:szCs w:val="24"/>
        </w:rPr>
        <w:t xml:space="preserve"> un</w:t>
      </w:r>
      <w:r w:rsidRPr="00AF59B6">
        <w:rPr>
          <w:rFonts w:ascii="Times New Roman" w:hAnsi="Times New Roman" w:cs="Times New Roman"/>
          <w:sz w:val="24"/>
          <w:szCs w:val="24"/>
        </w:rPr>
        <w:t xml:space="preserve"> M</w:t>
      </w:r>
      <w:r w:rsidR="00803566" w:rsidRPr="00AF59B6">
        <w:rPr>
          <w:rFonts w:ascii="Times New Roman" w:hAnsi="Times New Roman" w:cs="Times New Roman"/>
          <w:sz w:val="24"/>
          <w:szCs w:val="24"/>
        </w:rPr>
        <w:t xml:space="preserve">inistru </w:t>
      </w:r>
      <w:r w:rsidR="007477ED" w:rsidRPr="00AF59B6">
        <w:rPr>
          <w:rFonts w:ascii="Times New Roman" w:hAnsi="Times New Roman" w:cs="Times New Roman"/>
          <w:sz w:val="24"/>
          <w:szCs w:val="24"/>
        </w:rPr>
        <w:t xml:space="preserve">kabineta </w:t>
      </w:r>
      <w:r w:rsidRPr="00AF59B6">
        <w:rPr>
          <w:rFonts w:ascii="Times New Roman" w:hAnsi="Times New Roman" w:cs="Times New Roman"/>
          <w:sz w:val="24"/>
          <w:szCs w:val="24"/>
        </w:rPr>
        <w:t>noteikumiem</w:t>
      </w:r>
      <w:r w:rsidR="00924A10" w:rsidRPr="00AF59B6">
        <w:rPr>
          <w:rFonts w:ascii="Times New Roman" w:hAnsi="Times New Roman" w:cs="Times New Roman"/>
          <w:sz w:val="24"/>
          <w:szCs w:val="24"/>
        </w:rPr>
        <w:t>.</w:t>
      </w:r>
    </w:p>
    <w:p w:rsidR="00612B8B" w:rsidRPr="00AF59B6" w:rsidRDefault="00612B8B" w:rsidP="00977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9B6">
        <w:rPr>
          <w:rFonts w:ascii="Times New Roman" w:hAnsi="Times New Roman" w:cs="Times New Roman"/>
          <w:sz w:val="24"/>
          <w:szCs w:val="24"/>
        </w:rPr>
        <w:t>Izglītojamo interešu izglītības nodarbības notiek saskaņā ar</w:t>
      </w:r>
      <w:r w:rsidR="00B11057" w:rsidRPr="00AF59B6">
        <w:rPr>
          <w:rFonts w:ascii="Times New Roman" w:hAnsi="Times New Roman" w:cs="Times New Roman"/>
          <w:sz w:val="24"/>
          <w:szCs w:val="24"/>
        </w:rPr>
        <w:t xml:space="preserve"> skolas</w:t>
      </w:r>
      <w:r w:rsidRPr="00AF59B6">
        <w:rPr>
          <w:rFonts w:ascii="Times New Roman" w:hAnsi="Times New Roman" w:cs="Times New Roman"/>
          <w:sz w:val="24"/>
          <w:szCs w:val="24"/>
        </w:rPr>
        <w:t xml:space="preserve"> direktora apstiprinātu nodarbību sarakstu.</w:t>
      </w:r>
    </w:p>
    <w:p w:rsidR="00612B8B" w:rsidRPr="00AF59B6" w:rsidRDefault="00612B8B" w:rsidP="00977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9B6">
        <w:rPr>
          <w:rFonts w:ascii="Times New Roman" w:hAnsi="Times New Roman" w:cs="Times New Roman"/>
          <w:sz w:val="24"/>
          <w:szCs w:val="24"/>
        </w:rPr>
        <w:t xml:space="preserve">Izziņu par </w:t>
      </w:r>
      <w:r w:rsidR="001B3A9E" w:rsidRPr="00AF59B6">
        <w:rPr>
          <w:rFonts w:ascii="Times New Roman" w:hAnsi="Times New Roman" w:cs="Times New Roman"/>
          <w:sz w:val="24"/>
          <w:szCs w:val="24"/>
        </w:rPr>
        <w:t>pirmsskolas izglītības mazākumtautību programmas</w:t>
      </w:r>
      <w:r w:rsidRPr="00AF59B6">
        <w:rPr>
          <w:rFonts w:ascii="Times New Roman" w:hAnsi="Times New Roman" w:cs="Times New Roman"/>
          <w:sz w:val="24"/>
          <w:szCs w:val="24"/>
        </w:rPr>
        <w:t xml:space="preserve"> apguvi un liecību, apliecību par vispārējās pamatizglītības apguvi, sekmju izrakstu un centralizēto eksāmenu sertifikātus skola izsniedz saskaņā ar </w:t>
      </w:r>
      <w:r w:rsidR="001E2AB3" w:rsidRPr="00AF59B6">
        <w:rPr>
          <w:rFonts w:ascii="Times New Roman" w:hAnsi="Times New Roman" w:cs="Times New Roman"/>
          <w:sz w:val="24"/>
          <w:szCs w:val="24"/>
        </w:rPr>
        <w:t>normatīvajiem aktiem.</w:t>
      </w:r>
    </w:p>
    <w:p w:rsidR="00612B8B" w:rsidRPr="00AF59B6" w:rsidRDefault="00612B8B" w:rsidP="00977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9B6">
        <w:rPr>
          <w:rFonts w:ascii="Times New Roman" w:hAnsi="Times New Roman" w:cs="Times New Roman"/>
          <w:sz w:val="24"/>
          <w:szCs w:val="24"/>
        </w:rPr>
        <w:t>Izglītojamo mācību sasniegumus skola vērtē saskaņā ar</w:t>
      </w:r>
      <w:r w:rsidR="00924A10" w:rsidRPr="00AF59B6">
        <w:rPr>
          <w:rFonts w:ascii="Times New Roman" w:hAnsi="Times New Roman" w:cs="Times New Roman"/>
          <w:sz w:val="24"/>
          <w:szCs w:val="24"/>
        </w:rPr>
        <w:t xml:space="preserve"> Ministru kabineta noteikumiem.</w:t>
      </w:r>
      <w:r w:rsidRPr="00AF59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B8B" w:rsidRPr="00AF59B6" w:rsidRDefault="00977812" w:rsidP="00977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9B6">
        <w:rPr>
          <w:rFonts w:ascii="Times New Roman" w:hAnsi="Times New Roman"/>
          <w:sz w:val="24"/>
          <w:szCs w:val="24"/>
        </w:rPr>
        <w:t>Izglītojamo pārcelšana nākamajā klasē notiek saskaņā ar Ministru kabineta noteikumiem</w:t>
      </w:r>
      <w:r w:rsidR="00612B8B" w:rsidRPr="00AF59B6">
        <w:rPr>
          <w:rFonts w:ascii="Times New Roman" w:hAnsi="Times New Roman" w:cs="Times New Roman"/>
          <w:sz w:val="24"/>
          <w:szCs w:val="24"/>
        </w:rPr>
        <w:t>.</w:t>
      </w:r>
    </w:p>
    <w:p w:rsidR="009B3C31" w:rsidRPr="00803566" w:rsidRDefault="009B3C31" w:rsidP="0097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2B8B" w:rsidRDefault="001E2AB3" w:rsidP="00977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6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612B8B" w:rsidRPr="00803566">
        <w:rPr>
          <w:rFonts w:ascii="Times New Roman" w:hAnsi="Times New Roman" w:cs="Times New Roman"/>
          <w:b/>
          <w:sz w:val="24"/>
          <w:szCs w:val="24"/>
        </w:rPr>
        <w:t>Izglītojamo tiesības un pienākumi</w:t>
      </w:r>
    </w:p>
    <w:p w:rsidR="00977812" w:rsidRPr="00803566" w:rsidRDefault="00977812" w:rsidP="00977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8B" w:rsidRPr="00803566" w:rsidRDefault="00612B8B" w:rsidP="00977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Izglītojamo pamatuzdevums ir mācīties, lai iegūtu vispārējo pamatizglītību, uzņemties atbildību par mācīšanos un uzvedību skolā un pasākumos ārpus skolas, piedalīties skolas vides uzkopšanā un sakārtošanā.</w:t>
      </w:r>
    </w:p>
    <w:p w:rsidR="00612B8B" w:rsidRPr="00803566" w:rsidRDefault="00612B8B" w:rsidP="00977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 xml:space="preserve">Izglītojamo tiesības un pienākumus nosaka normatīvie </w:t>
      </w:r>
      <w:r w:rsidR="001E2AB3" w:rsidRPr="00803566">
        <w:rPr>
          <w:rFonts w:ascii="Times New Roman" w:hAnsi="Times New Roman" w:cs="Times New Roman"/>
          <w:sz w:val="24"/>
          <w:szCs w:val="24"/>
        </w:rPr>
        <w:t>akti</w:t>
      </w:r>
      <w:r w:rsidR="002B2038" w:rsidRPr="00803566">
        <w:rPr>
          <w:rFonts w:ascii="Times New Roman" w:hAnsi="Times New Roman" w:cs="Times New Roman"/>
          <w:sz w:val="24"/>
          <w:szCs w:val="24"/>
        </w:rPr>
        <w:t>,</w:t>
      </w:r>
      <w:r w:rsidRPr="00803566">
        <w:rPr>
          <w:rFonts w:ascii="Times New Roman" w:hAnsi="Times New Roman" w:cs="Times New Roman"/>
          <w:sz w:val="24"/>
          <w:szCs w:val="24"/>
        </w:rPr>
        <w:t xml:space="preserve"> skolas iekšējās kārtības noteikumi un </w:t>
      </w:r>
      <w:r w:rsidR="001E2AB3" w:rsidRPr="00803566">
        <w:rPr>
          <w:rFonts w:ascii="Times New Roman" w:hAnsi="Times New Roman" w:cs="Times New Roman"/>
          <w:sz w:val="24"/>
          <w:szCs w:val="24"/>
        </w:rPr>
        <w:t>skolas</w:t>
      </w:r>
      <w:r w:rsidRPr="00803566">
        <w:rPr>
          <w:rFonts w:ascii="Times New Roman" w:hAnsi="Times New Roman" w:cs="Times New Roman"/>
          <w:sz w:val="24"/>
          <w:szCs w:val="24"/>
        </w:rPr>
        <w:t xml:space="preserve"> nolikums.</w:t>
      </w:r>
    </w:p>
    <w:p w:rsidR="007A5B58" w:rsidRPr="00803566" w:rsidRDefault="007A5B58" w:rsidP="009778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8B" w:rsidRPr="00803566" w:rsidRDefault="001E2AB3" w:rsidP="007477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66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612B8B" w:rsidRPr="00803566">
        <w:rPr>
          <w:rFonts w:ascii="Times New Roman" w:hAnsi="Times New Roman" w:cs="Times New Roman"/>
          <w:b/>
          <w:sz w:val="24"/>
          <w:szCs w:val="24"/>
        </w:rPr>
        <w:t>Skolas direktora pienākumi un tiesības</w:t>
      </w:r>
    </w:p>
    <w:p w:rsidR="00612B8B" w:rsidRPr="00803566" w:rsidRDefault="00612B8B" w:rsidP="007477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 xml:space="preserve">Skolu vada direktors, kuru pieņem darbā un atbrīvo no darba dome, saskaņojot ar </w:t>
      </w:r>
      <w:r w:rsidR="001E2AB3" w:rsidRPr="00803566">
        <w:rPr>
          <w:rFonts w:ascii="Times New Roman" w:hAnsi="Times New Roman" w:cs="Times New Roman"/>
          <w:sz w:val="24"/>
          <w:szCs w:val="24"/>
        </w:rPr>
        <w:t>L</w:t>
      </w:r>
      <w:r w:rsidR="00B11057">
        <w:rPr>
          <w:rFonts w:ascii="Times New Roman" w:hAnsi="Times New Roman" w:cs="Times New Roman"/>
          <w:sz w:val="24"/>
          <w:szCs w:val="24"/>
        </w:rPr>
        <w:t xml:space="preserve">atvijas </w:t>
      </w:r>
      <w:r w:rsidR="001E2AB3" w:rsidRPr="00803566">
        <w:rPr>
          <w:rFonts w:ascii="Times New Roman" w:hAnsi="Times New Roman" w:cs="Times New Roman"/>
          <w:sz w:val="24"/>
          <w:szCs w:val="24"/>
        </w:rPr>
        <w:t>R</w:t>
      </w:r>
      <w:r w:rsidR="00B11057">
        <w:rPr>
          <w:rFonts w:ascii="Times New Roman" w:hAnsi="Times New Roman" w:cs="Times New Roman"/>
          <w:sz w:val="24"/>
          <w:szCs w:val="24"/>
        </w:rPr>
        <w:t>epublikas</w:t>
      </w:r>
      <w:r w:rsidR="001E2AB3" w:rsidRPr="00803566">
        <w:rPr>
          <w:rFonts w:ascii="Times New Roman" w:hAnsi="Times New Roman" w:cs="Times New Roman"/>
          <w:sz w:val="24"/>
          <w:szCs w:val="24"/>
        </w:rPr>
        <w:t xml:space="preserve"> </w:t>
      </w:r>
      <w:r w:rsidRPr="00803566">
        <w:rPr>
          <w:rFonts w:ascii="Times New Roman" w:hAnsi="Times New Roman" w:cs="Times New Roman"/>
          <w:sz w:val="24"/>
          <w:szCs w:val="24"/>
        </w:rPr>
        <w:t>Izglītības un zinātnes ministriju.</w:t>
      </w:r>
    </w:p>
    <w:p w:rsidR="00612B8B" w:rsidRPr="00803566" w:rsidRDefault="00612B8B" w:rsidP="007477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Direktors atbild par skolas darbību un tās rezultātiem, izglītības programmu īstenošanu, par Izglītības likuma, Vispārējas izglītības likuma, likuma „Par pašvaldībām”, Darba likuma, Bērnu tiesību aizsardzības likuma, Fizisko</w:t>
      </w:r>
      <w:r w:rsidR="00B11057">
        <w:rPr>
          <w:rFonts w:ascii="Times New Roman" w:hAnsi="Times New Roman" w:cs="Times New Roman"/>
          <w:sz w:val="24"/>
          <w:szCs w:val="24"/>
        </w:rPr>
        <w:t xml:space="preserve"> personu</w:t>
      </w:r>
      <w:r w:rsidRPr="00803566">
        <w:rPr>
          <w:rFonts w:ascii="Times New Roman" w:hAnsi="Times New Roman" w:cs="Times New Roman"/>
          <w:sz w:val="24"/>
          <w:szCs w:val="24"/>
        </w:rPr>
        <w:t xml:space="preserve"> datu aizsardzības likuma un citu normatīvo aktu, skolas nolikuma ievērošanu, kā arī par intelektuālo, finanšu un materiālo līdzekļu racionālu izmantošanu.</w:t>
      </w:r>
    </w:p>
    <w:p w:rsidR="00612B8B" w:rsidRPr="00803566" w:rsidRDefault="00612B8B" w:rsidP="007477E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lastRenderedPageBreak/>
        <w:t>Direktora pienākumi:</w:t>
      </w:r>
    </w:p>
    <w:p w:rsidR="00612B8B" w:rsidRPr="00803566" w:rsidRDefault="00612B8B" w:rsidP="007477ED">
      <w:pPr>
        <w:pStyle w:val="ListParagraph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vadīt skolas darbu saskaņā ar normatīvo aktu nosacījumiem;</w:t>
      </w:r>
    </w:p>
    <w:p w:rsidR="00612B8B" w:rsidRPr="00803566" w:rsidRDefault="00612B8B" w:rsidP="007477ED">
      <w:pPr>
        <w:pStyle w:val="ListParagraph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organizēt skolas nolikuma un darbību reglamentējošo normatīvo dokumentu izstrādi, kontrolēt to izpildi;</w:t>
      </w:r>
    </w:p>
    <w:p w:rsidR="00612B8B" w:rsidRPr="00803566" w:rsidRDefault="00612B8B" w:rsidP="007477ED">
      <w:pPr>
        <w:pStyle w:val="ListParagraph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izdot rīkojumus skolas darbības nodrošināšanai, kontrolēt to izpildi;</w:t>
      </w:r>
    </w:p>
    <w:p w:rsidR="00612B8B" w:rsidRPr="00803566" w:rsidRDefault="00612B8B" w:rsidP="007477ED">
      <w:pPr>
        <w:pStyle w:val="ListParagraph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organizēt un vadīt skolas attīstības plāna izstrādi, saskaņot to ar Jelgavas pilsētas pašvaldības iestādi „Jelgavas izglītības pārvalde”;</w:t>
      </w:r>
    </w:p>
    <w:p w:rsidR="00612B8B" w:rsidRPr="00803566" w:rsidRDefault="00612B8B" w:rsidP="007477ED">
      <w:pPr>
        <w:pStyle w:val="ListParagraph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organizēt darba grupas, komisijas un apspriedes skolas darbības pilnveidošanai;</w:t>
      </w:r>
    </w:p>
    <w:p w:rsidR="00612B8B" w:rsidRPr="00803566" w:rsidRDefault="00612B8B" w:rsidP="007477ED">
      <w:pPr>
        <w:pStyle w:val="ListParagraph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organizēt izglītojamo drošības pasākumus skolā un tās rīkotajos pasākumos;</w:t>
      </w:r>
    </w:p>
    <w:p w:rsidR="00612B8B" w:rsidRPr="00803566" w:rsidRDefault="00612B8B" w:rsidP="007477ED">
      <w:pPr>
        <w:pStyle w:val="ListParagraph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veikt normatīvajos aktos noteiktos pasākumus gadījumos, ja izglītojamais apdraud savu vai citu personu drošību, veselību vai dzīvību;</w:t>
      </w:r>
    </w:p>
    <w:p w:rsidR="00612B8B" w:rsidRPr="00803566" w:rsidRDefault="00612B8B" w:rsidP="007477ED">
      <w:pPr>
        <w:pStyle w:val="ListParagraph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nodrošināt darba aizsardzīb</w:t>
      </w:r>
      <w:r w:rsidR="00B11057">
        <w:rPr>
          <w:rFonts w:ascii="Times New Roman" w:hAnsi="Times New Roman" w:cs="Times New Roman"/>
          <w:sz w:val="24"/>
          <w:szCs w:val="24"/>
        </w:rPr>
        <w:t>as</w:t>
      </w:r>
      <w:r w:rsidRPr="00803566">
        <w:rPr>
          <w:rFonts w:ascii="Times New Roman" w:hAnsi="Times New Roman" w:cs="Times New Roman"/>
          <w:sz w:val="24"/>
          <w:szCs w:val="24"/>
        </w:rPr>
        <w:t>, ugunsdrošības un higiēnas normu ievērošanu skolas darbībā;</w:t>
      </w:r>
    </w:p>
    <w:p w:rsidR="001E2AB3" w:rsidRPr="00803566" w:rsidRDefault="001E2AB3" w:rsidP="007477ED">
      <w:pPr>
        <w:pStyle w:val="ListParagraph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organizēt lietvedības kārtošanu;</w:t>
      </w:r>
    </w:p>
    <w:p w:rsidR="00612B8B" w:rsidRPr="00803566" w:rsidRDefault="00612B8B" w:rsidP="007477ED">
      <w:pPr>
        <w:pStyle w:val="ListParagraph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sniegt atskaites par skolas darbību Jelgavas pilsētas pašvaldības iestādei „Jelgavas izglītības pārvalde” un skolas padomei;</w:t>
      </w:r>
    </w:p>
    <w:p w:rsidR="00612B8B" w:rsidRPr="00803566" w:rsidRDefault="00612B8B" w:rsidP="007477ED">
      <w:pPr>
        <w:pStyle w:val="ListParagraph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veikt cit</w:t>
      </w:r>
      <w:r w:rsidR="00B11057">
        <w:rPr>
          <w:rFonts w:ascii="Times New Roman" w:hAnsi="Times New Roman" w:cs="Times New Roman"/>
          <w:sz w:val="24"/>
          <w:szCs w:val="24"/>
        </w:rPr>
        <w:t>u</w:t>
      </w:r>
      <w:r w:rsidRPr="00803566">
        <w:rPr>
          <w:rFonts w:ascii="Times New Roman" w:hAnsi="Times New Roman" w:cs="Times New Roman"/>
          <w:sz w:val="24"/>
          <w:szCs w:val="24"/>
        </w:rPr>
        <w:t>s normatīv</w:t>
      </w:r>
      <w:r w:rsidR="00B11057">
        <w:rPr>
          <w:rFonts w:ascii="Times New Roman" w:hAnsi="Times New Roman" w:cs="Times New Roman"/>
          <w:sz w:val="24"/>
          <w:szCs w:val="24"/>
        </w:rPr>
        <w:t>aj</w:t>
      </w:r>
      <w:r w:rsidRPr="00803566">
        <w:rPr>
          <w:rFonts w:ascii="Times New Roman" w:hAnsi="Times New Roman" w:cs="Times New Roman"/>
          <w:sz w:val="24"/>
          <w:szCs w:val="24"/>
        </w:rPr>
        <w:t>os aktos noteiktos pienākumus.</w:t>
      </w:r>
    </w:p>
    <w:p w:rsidR="00612B8B" w:rsidRPr="00803566" w:rsidRDefault="00612B8B" w:rsidP="007477ED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Direktora tiesības:</w:t>
      </w:r>
    </w:p>
    <w:p w:rsidR="00612B8B" w:rsidRPr="00803566" w:rsidRDefault="00612B8B" w:rsidP="007477ED">
      <w:pPr>
        <w:pStyle w:val="ListParagraph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bez īpaša pilnvarojuma pārstāvēt skolas intereses valsts, pašvaldību un citās institūcijās;</w:t>
      </w:r>
    </w:p>
    <w:p w:rsidR="00612B8B" w:rsidRPr="00803566" w:rsidRDefault="00612B8B" w:rsidP="007477ED">
      <w:pPr>
        <w:pStyle w:val="ListParagraph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 xml:space="preserve">pieņemt darbā un atbrīvot no darba pedagogus un </w:t>
      </w:r>
      <w:r w:rsidR="002B2038" w:rsidRPr="00803566">
        <w:rPr>
          <w:rFonts w:ascii="Times New Roman" w:hAnsi="Times New Roman" w:cs="Times New Roman"/>
          <w:sz w:val="24"/>
          <w:szCs w:val="24"/>
        </w:rPr>
        <w:t xml:space="preserve">skolas </w:t>
      </w:r>
      <w:r w:rsidRPr="00803566">
        <w:rPr>
          <w:rFonts w:ascii="Times New Roman" w:hAnsi="Times New Roman" w:cs="Times New Roman"/>
          <w:sz w:val="24"/>
          <w:szCs w:val="24"/>
        </w:rPr>
        <w:t>darbiniekus, noteikt viņu pienākumus;</w:t>
      </w:r>
    </w:p>
    <w:p w:rsidR="00612B8B" w:rsidRPr="00803566" w:rsidRDefault="00612B8B" w:rsidP="007477ED">
      <w:pPr>
        <w:pStyle w:val="ListParagraph"/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skolas vārdā slēgt līgumus ar fiziskām un juridiskām personām, ja tas netraucē i</w:t>
      </w:r>
      <w:r w:rsidR="001E2AB3" w:rsidRPr="00803566">
        <w:rPr>
          <w:rFonts w:ascii="Times New Roman" w:hAnsi="Times New Roman" w:cs="Times New Roman"/>
          <w:sz w:val="24"/>
          <w:szCs w:val="24"/>
        </w:rPr>
        <w:t>zglītības programmu īstenošanu.</w:t>
      </w:r>
    </w:p>
    <w:p w:rsidR="00855704" w:rsidRPr="00803566" w:rsidRDefault="00855704" w:rsidP="00977812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2AB3" w:rsidRPr="00803566" w:rsidRDefault="001E2AB3" w:rsidP="00977812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66">
        <w:rPr>
          <w:rFonts w:ascii="Times New Roman" w:hAnsi="Times New Roman" w:cs="Times New Roman"/>
          <w:b/>
          <w:sz w:val="24"/>
          <w:szCs w:val="24"/>
        </w:rPr>
        <w:t>VII. Skolas pedagogu un darbinieku tiesības un pienākumi</w:t>
      </w:r>
    </w:p>
    <w:p w:rsidR="001E2AB3" w:rsidRPr="00803566" w:rsidRDefault="001E2AB3" w:rsidP="00977812">
      <w:pPr>
        <w:pStyle w:val="ListParagraph"/>
        <w:spacing w:after="0"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12B8B" w:rsidRPr="00803566" w:rsidRDefault="00612B8B" w:rsidP="00977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Pedagogi darbā ievēro Izglītības likumu, Vispārējās izglītības likumu, Bērnu tiesību aizsardzības likumu</w:t>
      </w:r>
      <w:r w:rsidR="00855704" w:rsidRPr="00803566">
        <w:rPr>
          <w:rFonts w:ascii="Times New Roman" w:hAnsi="Times New Roman" w:cs="Times New Roman"/>
          <w:sz w:val="24"/>
          <w:szCs w:val="24"/>
        </w:rPr>
        <w:t>, Fizisko personu datu aizsardzības</w:t>
      </w:r>
      <w:r w:rsidR="00B11057">
        <w:rPr>
          <w:rFonts w:ascii="Times New Roman" w:hAnsi="Times New Roman" w:cs="Times New Roman"/>
          <w:sz w:val="24"/>
          <w:szCs w:val="24"/>
        </w:rPr>
        <w:t xml:space="preserve"> likumu</w:t>
      </w:r>
      <w:r w:rsidRPr="00803566">
        <w:rPr>
          <w:rFonts w:ascii="Times New Roman" w:hAnsi="Times New Roman" w:cs="Times New Roman"/>
          <w:sz w:val="24"/>
          <w:szCs w:val="24"/>
        </w:rPr>
        <w:t xml:space="preserve"> un citus normatīvos aktus, kā arī skolas darbību reglamentējošos dokumentus.</w:t>
      </w:r>
    </w:p>
    <w:p w:rsidR="00612B8B" w:rsidRPr="00803566" w:rsidRDefault="00612B8B" w:rsidP="00977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Pedagogu pamatuzdevums ir organizēt un vadīt izglītojamo mācību darbu tā, lai izglītojamie sasniegtu zināšanu līmeni, kāds noteikts mācību standartos un izglītības programmās.</w:t>
      </w:r>
    </w:p>
    <w:p w:rsidR="00612B8B" w:rsidRPr="00803566" w:rsidRDefault="00612B8B" w:rsidP="00977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Pedagog</w:t>
      </w:r>
      <w:r w:rsidR="00B11057">
        <w:rPr>
          <w:rFonts w:ascii="Times New Roman" w:hAnsi="Times New Roman" w:cs="Times New Roman"/>
          <w:sz w:val="24"/>
          <w:szCs w:val="24"/>
        </w:rPr>
        <w:t>s ir personīgi</w:t>
      </w:r>
      <w:r w:rsidRPr="00803566">
        <w:rPr>
          <w:rFonts w:ascii="Times New Roman" w:hAnsi="Times New Roman" w:cs="Times New Roman"/>
          <w:sz w:val="24"/>
          <w:szCs w:val="24"/>
        </w:rPr>
        <w:t xml:space="preserve"> atbild</w:t>
      </w:r>
      <w:r w:rsidR="00B11057">
        <w:rPr>
          <w:rFonts w:ascii="Times New Roman" w:hAnsi="Times New Roman" w:cs="Times New Roman"/>
          <w:sz w:val="24"/>
          <w:szCs w:val="24"/>
        </w:rPr>
        <w:t xml:space="preserve">īgs </w:t>
      </w:r>
      <w:r w:rsidRPr="00803566">
        <w:rPr>
          <w:rFonts w:ascii="Times New Roman" w:hAnsi="Times New Roman" w:cs="Times New Roman"/>
          <w:sz w:val="24"/>
          <w:szCs w:val="24"/>
        </w:rPr>
        <w:t>par savu darbu, tā metodēm, paņēmieniem un rezultātiem.</w:t>
      </w:r>
    </w:p>
    <w:p w:rsidR="00612B8B" w:rsidRPr="00803566" w:rsidRDefault="00612B8B" w:rsidP="00977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Pedagog</w:t>
      </w:r>
      <w:r w:rsidR="00B11057">
        <w:rPr>
          <w:rFonts w:ascii="Times New Roman" w:hAnsi="Times New Roman" w:cs="Times New Roman"/>
          <w:sz w:val="24"/>
          <w:szCs w:val="24"/>
        </w:rPr>
        <w:t>u</w:t>
      </w:r>
      <w:r w:rsidRPr="00803566">
        <w:rPr>
          <w:rFonts w:ascii="Times New Roman" w:hAnsi="Times New Roman" w:cs="Times New Roman"/>
          <w:sz w:val="24"/>
          <w:szCs w:val="24"/>
        </w:rPr>
        <w:t xml:space="preserve"> pienākum</w:t>
      </w:r>
      <w:r w:rsidR="00B11057">
        <w:rPr>
          <w:rFonts w:ascii="Times New Roman" w:hAnsi="Times New Roman" w:cs="Times New Roman"/>
          <w:sz w:val="24"/>
          <w:szCs w:val="24"/>
        </w:rPr>
        <w:t>i</w:t>
      </w:r>
      <w:r w:rsidRPr="00803566">
        <w:rPr>
          <w:rFonts w:ascii="Times New Roman" w:hAnsi="Times New Roman" w:cs="Times New Roman"/>
          <w:sz w:val="24"/>
          <w:szCs w:val="24"/>
        </w:rPr>
        <w:t xml:space="preserve"> un tiesības </w:t>
      </w:r>
      <w:r w:rsidR="00B11057">
        <w:rPr>
          <w:rFonts w:ascii="Times New Roman" w:hAnsi="Times New Roman" w:cs="Times New Roman"/>
          <w:sz w:val="24"/>
          <w:szCs w:val="24"/>
        </w:rPr>
        <w:t>noteiktas</w:t>
      </w:r>
      <w:r w:rsidRPr="00803566">
        <w:rPr>
          <w:rFonts w:ascii="Times New Roman" w:hAnsi="Times New Roman" w:cs="Times New Roman"/>
          <w:sz w:val="24"/>
          <w:szCs w:val="24"/>
        </w:rPr>
        <w:t xml:space="preserve"> Izglītības likum</w:t>
      </w:r>
      <w:r w:rsidR="00B11057">
        <w:rPr>
          <w:rFonts w:ascii="Times New Roman" w:hAnsi="Times New Roman" w:cs="Times New Roman"/>
          <w:sz w:val="24"/>
          <w:szCs w:val="24"/>
        </w:rPr>
        <w:t>ā</w:t>
      </w:r>
      <w:r w:rsidRPr="00803566">
        <w:rPr>
          <w:rFonts w:ascii="Times New Roman" w:hAnsi="Times New Roman" w:cs="Times New Roman"/>
          <w:sz w:val="24"/>
          <w:szCs w:val="24"/>
        </w:rPr>
        <w:t>, Vispārējās izglītības likum</w:t>
      </w:r>
      <w:r w:rsidR="00B11057">
        <w:rPr>
          <w:rFonts w:ascii="Times New Roman" w:hAnsi="Times New Roman" w:cs="Times New Roman"/>
          <w:sz w:val="24"/>
          <w:szCs w:val="24"/>
        </w:rPr>
        <w:t>ā</w:t>
      </w:r>
      <w:r w:rsidRPr="00803566">
        <w:rPr>
          <w:rFonts w:ascii="Times New Roman" w:hAnsi="Times New Roman" w:cs="Times New Roman"/>
          <w:sz w:val="24"/>
          <w:szCs w:val="24"/>
        </w:rPr>
        <w:t>, Darba likum</w:t>
      </w:r>
      <w:r w:rsidR="00B11057">
        <w:rPr>
          <w:rFonts w:ascii="Times New Roman" w:hAnsi="Times New Roman" w:cs="Times New Roman"/>
          <w:sz w:val="24"/>
          <w:szCs w:val="24"/>
        </w:rPr>
        <w:t>ā</w:t>
      </w:r>
      <w:r w:rsidRPr="00803566">
        <w:rPr>
          <w:rFonts w:ascii="Times New Roman" w:hAnsi="Times New Roman" w:cs="Times New Roman"/>
          <w:sz w:val="24"/>
          <w:szCs w:val="24"/>
        </w:rPr>
        <w:t>, darba līgum</w:t>
      </w:r>
      <w:r w:rsidR="00B11057">
        <w:rPr>
          <w:rFonts w:ascii="Times New Roman" w:hAnsi="Times New Roman" w:cs="Times New Roman"/>
          <w:sz w:val="24"/>
          <w:szCs w:val="24"/>
        </w:rPr>
        <w:t>ā</w:t>
      </w:r>
      <w:r w:rsidRPr="00803566">
        <w:rPr>
          <w:rFonts w:ascii="Times New Roman" w:hAnsi="Times New Roman" w:cs="Times New Roman"/>
          <w:sz w:val="24"/>
          <w:szCs w:val="24"/>
        </w:rPr>
        <w:t xml:space="preserve"> un amata aprakst</w:t>
      </w:r>
      <w:r w:rsidR="00B11057">
        <w:rPr>
          <w:rFonts w:ascii="Times New Roman" w:hAnsi="Times New Roman" w:cs="Times New Roman"/>
          <w:sz w:val="24"/>
          <w:szCs w:val="24"/>
        </w:rPr>
        <w:t>ā</w:t>
      </w:r>
      <w:r w:rsidRPr="00803566">
        <w:rPr>
          <w:rFonts w:ascii="Times New Roman" w:hAnsi="Times New Roman" w:cs="Times New Roman"/>
          <w:sz w:val="24"/>
          <w:szCs w:val="24"/>
        </w:rPr>
        <w:t>.</w:t>
      </w:r>
      <w:r w:rsidR="00855704" w:rsidRPr="00803566">
        <w:rPr>
          <w:rFonts w:ascii="Times New Roman" w:hAnsi="Times New Roman" w:cs="Times New Roman"/>
          <w:sz w:val="24"/>
          <w:szCs w:val="24"/>
        </w:rPr>
        <w:t xml:space="preserve"> Skolas darbiniek</w:t>
      </w:r>
      <w:r w:rsidR="00B11057">
        <w:rPr>
          <w:rFonts w:ascii="Times New Roman" w:hAnsi="Times New Roman" w:cs="Times New Roman"/>
          <w:sz w:val="24"/>
          <w:szCs w:val="24"/>
        </w:rPr>
        <w:t>u</w:t>
      </w:r>
      <w:r w:rsidR="00855704" w:rsidRPr="00803566">
        <w:rPr>
          <w:rFonts w:ascii="Times New Roman" w:hAnsi="Times New Roman" w:cs="Times New Roman"/>
          <w:sz w:val="24"/>
          <w:szCs w:val="24"/>
        </w:rPr>
        <w:t xml:space="preserve"> pienākum</w:t>
      </w:r>
      <w:r w:rsidR="00B11057">
        <w:rPr>
          <w:rFonts w:ascii="Times New Roman" w:hAnsi="Times New Roman" w:cs="Times New Roman"/>
          <w:sz w:val="24"/>
          <w:szCs w:val="24"/>
        </w:rPr>
        <w:t>i</w:t>
      </w:r>
      <w:r w:rsidR="00855704" w:rsidRPr="00803566">
        <w:rPr>
          <w:rFonts w:ascii="Times New Roman" w:hAnsi="Times New Roman" w:cs="Times New Roman"/>
          <w:sz w:val="24"/>
          <w:szCs w:val="24"/>
        </w:rPr>
        <w:t xml:space="preserve"> un tiesības </w:t>
      </w:r>
      <w:r w:rsidR="00B11057">
        <w:rPr>
          <w:rFonts w:ascii="Times New Roman" w:hAnsi="Times New Roman" w:cs="Times New Roman"/>
          <w:sz w:val="24"/>
          <w:szCs w:val="24"/>
        </w:rPr>
        <w:t>noteiktas</w:t>
      </w:r>
      <w:r w:rsidR="00855704" w:rsidRPr="00803566">
        <w:rPr>
          <w:rFonts w:ascii="Times New Roman" w:hAnsi="Times New Roman" w:cs="Times New Roman"/>
          <w:sz w:val="24"/>
          <w:szCs w:val="24"/>
        </w:rPr>
        <w:t xml:space="preserve"> Darba likum</w:t>
      </w:r>
      <w:r w:rsidR="00B11057">
        <w:rPr>
          <w:rFonts w:ascii="Times New Roman" w:hAnsi="Times New Roman" w:cs="Times New Roman"/>
          <w:sz w:val="24"/>
          <w:szCs w:val="24"/>
        </w:rPr>
        <w:t>ā</w:t>
      </w:r>
      <w:r w:rsidR="00855704" w:rsidRPr="00803566">
        <w:rPr>
          <w:rFonts w:ascii="Times New Roman" w:hAnsi="Times New Roman" w:cs="Times New Roman"/>
          <w:sz w:val="24"/>
          <w:szCs w:val="24"/>
        </w:rPr>
        <w:t>, darba līgum</w:t>
      </w:r>
      <w:r w:rsidR="00B11057">
        <w:rPr>
          <w:rFonts w:ascii="Times New Roman" w:hAnsi="Times New Roman" w:cs="Times New Roman"/>
          <w:sz w:val="24"/>
          <w:szCs w:val="24"/>
        </w:rPr>
        <w:t>ā</w:t>
      </w:r>
      <w:r w:rsidR="00855704" w:rsidRPr="00803566">
        <w:rPr>
          <w:rFonts w:ascii="Times New Roman" w:hAnsi="Times New Roman" w:cs="Times New Roman"/>
          <w:sz w:val="24"/>
          <w:szCs w:val="24"/>
        </w:rPr>
        <w:t xml:space="preserve"> un amata aprakst</w:t>
      </w:r>
      <w:r w:rsidR="00B11057">
        <w:rPr>
          <w:rFonts w:ascii="Times New Roman" w:hAnsi="Times New Roman" w:cs="Times New Roman"/>
          <w:sz w:val="24"/>
          <w:szCs w:val="24"/>
        </w:rPr>
        <w:t>ā</w:t>
      </w:r>
      <w:r w:rsidR="00855704" w:rsidRPr="00803566">
        <w:rPr>
          <w:rFonts w:ascii="Times New Roman" w:hAnsi="Times New Roman" w:cs="Times New Roman"/>
          <w:sz w:val="24"/>
          <w:szCs w:val="24"/>
        </w:rPr>
        <w:t>.</w:t>
      </w:r>
    </w:p>
    <w:p w:rsidR="00612B8B" w:rsidRPr="00803566" w:rsidRDefault="00612B8B" w:rsidP="0097781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 xml:space="preserve">Darba kārtību pedagogiem un </w:t>
      </w:r>
      <w:r w:rsidR="00B11057">
        <w:rPr>
          <w:rFonts w:ascii="Times New Roman" w:hAnsi="Times New Roman" w:cs="Times New Roman"/>
          <w:sz w:val="24"/>
          <w:szCs w:val="24"/>
        </w:rPr>
        <w:t xml:space="preserve">skolas </w:t>
      </w:r>
      <w:r w:rsidRPr="00803566">
        <w:rPr>
          <w:rFonts w:ascii="Times New Roman" w:hAnsi="Times New Roman" w:cs="Times New Roman"/>
          <w:sz w:val="24"/>
          <w:szCs w:val="24"/>
        </w:rPr>
        <w:t>darbiniekiem nosaka saskaņā ar Darba likumu, Darba aizsardzības likumu un skolas darba kārtības noteikumiem</w:t>
      </w:r>
      <w:r w:rsidR="00867213" w:rsidRPr="00803566">
        <w:rPr>
          <w:rFonts w:ascii="Times New Roman" w:hAnsi="Times New Roman" w:cs="Times New Roman"/>
          <w:sz w:val="24"/>
          <w:szCs w:val="24"/>
        </w:rPr>
        <w:t>.</w:t>
      </w:r>
    </w:p>
    <w:p w:rsidR="00867213" w:rsidRPr="00803566" w:rsidRDefault="00867213" w:rsidP="007477ED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7213" w:rsidRDefault="00867213" w:rsidP="007477ED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66">
        <w:rPr>
          <w:rFonts w:ascii="Times New Roman" w:hAnsi="Times New Roman" w:cs="Times New Roman"/>
          <w:b/>
          <w:sz w:val="24"/>
          <w:szCs w:val="24"/>
        </w:rPr>
        <w:t>VIII. Skolas padomes</w:t>
      </w:r>
    </w:p>
    <w:p w:rsidR="00977812" w:rsidRPr="00803566" w:rsidRDefault="00977812" w:rsidP="007477ED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0F2720" w:rsidRPr="00803566" w:rsidRDefault="000F2720" w:rsidP="008035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Skolā</w:t>
      </w:r>
      <w:r w:rsidR="00803566">
        <w:rPr>
          <w:rFonts w:ascii="Times New Roman" w:hAnsi="Times New Roman" w:cs="Times New Roman"/>
          <w:sz w:val="24"/>
          <w:szCs w:val="24"/>
        </w:rPr>
        <w:t>, saskaņā ar direktora apstiprinātu reglamentu,</w:t>
      </w:r>
      <w:r w:rsidRPr="00803566">
        <w:rPr>
          <w:rFonts w:ascii="Times New Roman" w:hAnsi="Times New Roman" w:cs="Times New Roman"/>
          <w:sz w:val="24"/>
          <w:szCs w:val="24"/>
        </w:rPr>
        <w:t xml:space="preserve"> darbojas šādas padomes:</w:t>
      </w:r>
    </w:p>
    <w:p w:rsidR="000F2720" w:rsidRPr="00803566" w:rsidRDefault="000F2720" w:rsidP="00803566">
      <w:pPr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skolas padome, kuru izveido sabiedrības, pašvaldības un vecāku sadarbības nodrošināšanai. Tās izveidošanas kārtību un kompetenci nosaka skolas padomes reglaments.</w:t>
      </w:r>
    </w:p>
    <w:p w:rsidR="000F2720" w:rsidRPr="00803566" w:rsidRDefault="000F2720" w:rsidP="00803566">
      <w:pPr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skolas pedagoģiskā padome, kuru izveido ar mācību un pedagoģisko procesu saistītu jautājumu risināšanai. Tās izveidošanas kārtību un kompetenci nosaka pedagoģiskās padomes reglaments;</w:t>
      </w:r>
    </w:p>
    <w:p w:rsidR="000F2720" w:rsidRPr="00803566" w:rsidRDefault="000F2720" w:rsidP="00803566">
      <w:pPr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 xml:space="preserve">izglītojamo </w:t>
      </w:r>
      <w:r w:rsidR="002B2038" w:rsidRPr="00803566">
        <w:rPr>
          <w:rFonts w:ascii="Times New Roman" w:hAnsi="Times New Roman" w:cs="Times New Roman"/>
          <w:sz w:val="24"/>
          <w:szCs w:val="24"/>
        </w:rPr>
        <w:t>padome</w:t>
      </w:r>
      <w:r w:rsidRPr="00803566">
        <w:rPr>
          <w:rFonts w:ascii="Times New Roman" w:hAnsi="Times New Roman" w:cs="Times New Roman"/>
          <w:sz w:val="24"/>
          <w:szCs w:val="24"/>
        </w:rPr>
        <w:t>, kuru izveido izglītojamo interešu īstenošanai un iesaistīšanai skolas darbībā. Tās izveidošanas kārtību un kompetenci nosaka izglītojamo pa</w:t>
      </w:r>
      <w:r w:rsidR="002B2038" w:rsidRPr="00803566">
        <w:rPr>
          <w:rFonts w:ascii="Times New Roman" w:hAnsi="Times New Roman" w:cs="Times New Roman"/>
          <w:sz w:val="24"/>
          <w:szCs w:val="24"/>
        </w:rPr>
        <w:t>domes</w:t>
      </w:r>
      <w:r w:rsidRPr="00803566">
        <w:rPr>
          <w:rFonts w:ascii="Times New Roman" w:hAnsi="Times New Roman" w:cs="Times New Roman"/>
          <w:sz w:val="24"/>
          <w:szCs w:val="24"/>
        </w:rPr>
        <w:t xml:space="preserve"> reglaments;</w:t>
      </w:r>
    </w:p>
    <w:p w:rsidR="000F2720" w:rsidRPr="00803566" w:rsidRDefault="000F2720" w:rsidP="00803566">
      <w:pPr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lastRenderedPageBreak/>
        <w:t xml:space="preserve">metodiskā padome un metodiskās komisijas, kuras izveido skolas metodiskā darba nodrošināšanai. To darbību un kompetenci nosaka metodiskās padomes </w:t>
      </w:r>
      <w:r w:rsidR="00C4308B">
        <w:rPr>
          <w:rFonts w:ascii="Times New Roman" w:hAnsi="Times New Roman" w:cs="Times New Roman"/>
          <w:sz w:val="24"/>
          <w:szCs w:val="24"/>
        </w:rPr>
        <w:t xml:space="preserve">un </w:t>
      </w:r>
      <w:r w:rsidRPr="00803566">
        <w:rPr>
          <w:rFonts w:ascii="Times New Roman" w:hAnsi="Times New Roman" w:cs="Times New Roman"/>
          <w:sz w:val="24"/>
          <w:szCs w:val="24"/>
        </w:rPr>
        <w:t>metodisko komisiju reglament</w:t>
      </w:r>
      <w:r w:rsidR="00C4308B">
        <w:rPr>
          <w:rFonts w:ascii="Times New Roman" w:hAnsi="Times New Roman" w:cs="Times New Roman"/>
          <w:sz w:val="24"/>
          <w:szCs w:val="24"/>
        </w:rPr>
        <w:t>i.</w:t>
      </w:r>
    </w:p>
    <w:p w:rsidR="00803566" w:rsidRPr="00803566" w:rsidRDefault="00803566" w:rsidP="00E40F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2720" w:rsidRPr="00803566" w:rsidRDefault="000F2720" w:rsidP="00803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66">
        <w:rPr>
          <w:rFonts w:ascii="Times New Roman" w:hAnsi="Times New Roman" w:cs="Times New Roman"/>
          <w:b/>
          <w:sz w:val="24"/>
          <w:szCs w:val="24"/>
        </w:rPr>
        <w:t>X. Skolas saimnieciskā darbība un finansēšanas avoti</w:t>
      </w:r>
    </w:p>
    <w:p w:rsidR="00E102A0" w:rsidRPr="00803566" w:rsidRDefault="00E102A0" w:rsidP="00803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B8B" w:rsidRPr="00803566" w:rsidRDefault="00612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 xml:space="preserve">Skola var sniegt </w:t>
      </w:r>
      <w:r w:rsidRPr="007775EF">
        <w:rPr>
          <w:rFonts w:ascii="Times New Roman" w:hAnsi="Times New Roman" w:cs="Times New Roman"/>
          <w:sz w:val="24"/>
          <w:szCs w:val="24"/>
        </w:rPr>
        <w:t>ārpusstundu darba</w:t>
      </w:r>
      <w:r w:rsidRPr="00803566">
        <w:rPr>
          <w:rFonts w:ascii="Times New Roman" w:hAnsi="Times New Roman" w:cs="Times New Roman"/>
          <w:sz w:val="24"/>
          <w:szCs w:val="24"/>
        </w:rPr>
        <w:t xml:space="preserve"> un </w:t>
      </w:r>
      <w:r w:rsidR="00C4308B">
        <w:rPr>
          <w:rFonts w:ascii="Times New Roman" w:hAnsi="Times New Roman" w:cs="Times New Roman"/>
          <w:sz w:val="24"/>
          <w:szCs w:val="24"/>
        </w:rPr>
        <w:t>maksas</w:t>
      </w:r>
      <w:r w:rsidR="00C4308B" w:rsidRPr="00803566">
        <w:rPr>
          <w:rFonts w:ascii="Times New Roman" w:hAnsi="Times New Roman" w:cs="Times New Roman"/>
          <w:sz w:val="24"/>
          <w:szCs w:val="24"/>
        </w:rPr>
        <w:t xml:space="preserve"> </w:t>
      </w:r>
      <w:r w:rsidRPr="00803566">
        <w:rPr>
          <w:rFonts w:ascii="Times New Roman" w:hAnsi="Times New Roman" w:cs="Times New Roman"/>
          <w:sz w:val="24"/>
          <w:szCs w:val="24"/>
        </w:rPr>
        <w:t>pakalpojumus, ja tas netraucē skolas izglītības programmu īstenošanai.</w:t>
      </w:r>
    </w:p>
    <w:p w:rsidR="00612B8B" w:rsidRPr="00736B38" w:rsidRDefault="00612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B38">
        <w:rPr>
          <w:rFonts w:ascii="Times New Roman" w:hAnsi="Times New Roman" w:cs="Times New Roman"/>
          <w:sz w:val="24"/>
          <w:szCs w:val="24"/>
        </w:rPr>
        <w:t xml:space="preserve">Skola ir tiesīga sniegt maksas pakalpojumus saskaņā ar domes </w:t>
      </w:r>
      <w:r w:rsidR="000F2720" w:rsidRPr="00736B38">
        <w:rPr>
          <w:rFonts w:ascii="Times New Roman" w:hAnsi="Times New Roman" w:cs="Times New Roman"/>
          <w:sz w:val="24"/>
          <w:szCs w:val="24"/>
        </w:rPr>
        <w:t>lēmumiem</w:t>
      </w:r>
      <w:r w:rsidRPr="00736B38">
        <w:rPr>
          <w:rFonts w:ascii="Times New Roman" w:hAnsi="Times New Roman" w:cs="Times New Roman"/>
          <w:sz w:val="24"/>
          <w:szCs w:val="24"/>
        </w:rPr>
        <w:t>.</w:t>
      </w:r>
    </w:p>
    <w:p w:rsidR="00612B8B" w:rsidRPr="00803566" w:rsidRDefault="00612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Skolas finansēšanas avoti ir:</w:t>
      </w:r>
    </w:p>
    <w:p w:rsidR="00612B8B" w:rsidRPr="00803566" w:rsidRDefault="00612B8B">
      <w:pPr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valsts budžeta līdzekļi;</w:t>
      </w:r>
    </w:p>
    <w:p w:rsidR="00612B8B" w:rsidRPr="00803566" w:rsidRDefault="00612B8B">
      <w:pPr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pašvaldības budžeta līdzekļi;</w:t>
      </w:r>
    </w:p>
    <w:p w:rsidR="00612B8B" w:rsidRPr="00803566" w:rsidRDefault="00612B8B">
      <w:pPr>
        <w:numPr>
          <w:ilvl w:val="1"/>
          <w:numId w:val="1"/>
        </w:numPr>
        <w:spacing w:after="0" w:line="240" w:lineRule="auto"/>
        <w:ind w:left="993" w:hanging="633"/>
        <w:jc w:val="both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ziedoju</w:t>
      </w:r>
      <w:r w:rsidR="007A5B58" w:rsidRPr="00803566">
        <w:rPr>
          <w:rFonts w:ascii="Times New Roman" w:hAnsi="Times New Roman" w:cs="Times New Roman"/>
          <w:sz w:val="24"/>
          <w:szCs w:val="24"/>
        </w:rPr>
        <w:t>mi, dāvinājumi un citi ieņēmumi.</w:t>
      </w:r>
    </w:p>
    <w:p w:rsidR="00612B8B" w:rsidRPr="00803566" w:rsidRDefault="00612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 xml:space="preserve">Skolas grāmatvedības uzskaiti un apkalpošanu veic </w:t>
      </w:r>
      <w:r w:rsidR="00803566">
        <w:rPr>
          <w:rFonts w:ascii="Times New Roman" w:hAnsi="Times New Roman" w:cs="Times New Roman"/>
          <w:sz w:val="24"/>
          <w:szCs w:val="24"/>
        </w:rPr>
        <w:t xml:space="preserve">Jelgavas pilsētas </w:t>
      </w:r>
      <w:r w:rsidRPr="00803566">
        <w:rPr>
          <w:rFonts w:ascii="Times New Roman" w:hAnsi="Times New Roman" w:cs="Times New Roman"/>
          <w:sz w:val="24"/>
          <w:szCs w:val="24"/>
        </w:rPr>
        <w:t>pašvaldības iestādes „Jelgavas izglītības pārvalde” centralizētā grāmatvedība.</w:t>
      </w:r>
    </w:p>
    <w:p w:rsidR="00E759AF" w:rsidRPr="00803566" w:rsidRDefault="00E759A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F2720" w:rsidRPr="00803566" w:rsidRDefault="000F2720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3566">
        <w:rPr>
          <w:rFonts w:ascii="Times New Roman" w:hAnsi="Times New Roman" w:cs="Times New Roman"/>
          <w:b/>
          <w:sz w:val="24"/>
          <w:szCs w:val="24"/>
        </w:rPr>
        <w:t>XII. Citi noteikumi</w:t>
      </w:r>
    </w:p>
    <w:p w:rsidR="00E759AF" w:rsidRPr="00803566" w:rsidRDefault="00E759AF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612B8B" w:rsidRPr="00803566" w:rsidRDefault="00612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Skolas bibliotēkas fond</w:t>
      </w:r>
      <w:r w:rsidR="00C4308B">
        <w:rPr>
          <w:rFonts w:ascii="Times New Roman" w:hAnsi="Times New Roman" w:cs="Times New Roman"/>
          <w:sz w:val="24"/>
          <w:szCs w:val="24"/>
        </w:rPr>
        <w:t>a komplektēšanu,</w:t>
      </w:r>
      <w:r w:rsidRPr="00803566">
        <w:rPr>
          <w:rFonts w:ascii="Times New Roman" w:hAnsi="Times New Roman" w:cs="Times New Roman"/>
          <w:sz w:val="24"/>
          <w:szCs w:val="24"/>
        </w:rPr>
        <w:t xml:space="preserve"> uzskaiti, izmantošanu</w:t>
      </w:r>
      <w:r w:rsidR="00C4308B">
        <w:rPr>
          <w:rFonts w:ascii="Times New Roman" w:hAnsi="Times New Roman" w:cs="Times New Roman"/>
          <w:sz w:val="24"/>
          <w:szCs w:val="24"/>
        </w:rPr>
        <w:t xml:space="preserve"> un</w:t>
      </w:r>
      <w:r w:rsidRPr="00803566">
        <w:rPr>
          <w:rFonts w:ascii="Times New Roman" w:hAnsi="Times New Roman" w:cs="Times New Roman"/>
          <w:sz w:val="24"/>
          <w:szCs w:val="24"/>
        </w:rPr>
        <w:t xml:space="preserve"> saglabāšanu veic saskaņā ar direktora apstiprinātu skolas bibliotēkas</w:t>
      </w:r>
      <w:r w:rsidR="004E1283" w:rsidRPr="00803566">
        <w:rPr>
          <w:rFonts w:ascii="Times New Roman" w:hAnsi="Times New Roman" w:cs="Times New Roman"/>
          <w:sz w:val="24"/>
          <w:szCs w:val="24"/>
        </w:rPr>
        <w:t xml:space="preserve"> </w:t>
      </w:r>
      <w:r w:rsidRPr="00803566">
        <w:rPr>
          <w:rFonts w:ascii="Times New Roman" w:hAnsi="Times New Roman" w:cs="Times New Roman"/>
          <w:sz w:val="24"/>
          <w:szCs w:val="24"/>
        </w:rPr>
        <w:t>reglamentu.</w:t>
      </w:r>
    </w:p>
    <w:p w:rsidR="004E1283" w:rsidRPr="00803566" w:rsidRDefault="00612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Valsts statistikas pārskatu izglītības jomā (VS-1) skola iesniedz katru gadu elektroniski, ievadot datus Valsts izglītības informācijas sistēmā.</w:t>
      </w:r>
    </w:p>
    <w:p w:rsidR="00612B8B" w:rsidRPr="00803566" w:rsidRDefault="00612B8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Skola izveido un uztur datori</w:t>
      </w:r>
      <w:r w:rsidR="000F2720" w:rsidRPr="00803566">
        <w:rPr>
          <w:rFonts w:ascii="Times New Roman" w:hAnsi="Times New Roman" w:cs="Times New Roman"/>
          <w:sz w:val="24"/>
          <w:szCs w:val="24"/>
        </w:rPr>
        <w:t>zētu uzskaiti atbilstoši V</w:t>
      </w:r>
      <w:r w:rsidRPr="00803566">
        <w:rPr>
          <w:rFonts w:ascii="Times New Roman" w:hAnsi="Times New Roman" w:cs="Times New Roman"/>
          <w:sz w:val="24"/>
          <w:szCs w:val="24"/>
        </w:rPr>
        <w:t>a</w:t>
      </w:r>
      <w:r w:rsidR="000F2720" w:rsidRPr="00803566">
        <w:rPr>
          <w:rFonts w:ascii="Times New Roman" w:hAnsi="Times New Roman" w:cs="Times New Roman"/>
          <w:sz w:val="24"/>
          <w:szCs w:val="24"/>
        </w:rPr>
        <w:t>lsts izglītības informācijas sistēmas</w:t>
      </w:r>
      <w:r w:rsidRPr="008035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3566">
        <w:rPr>
          <w:rFonts w:ascii="Times New Roman" w:hAnsi="Times New Roman" w:cs="Times New Roman"/>
          <w:sz w:val="24"/>
          <w:szCs w:val="24"/>
        </w:rPr>
        <w:t>skolvadības</w:t>
      </w:r>
      <w:proofErr w:type="spellEnd"/>
      <w:r w:rsidRPr="00803566">
        <w:rPr>
          <w:rFonts w:ascii="Times New Roman" w:hAnsi="Times New Roman" w:cs="Times New Roman"/>
          <w:sz w:val="24"/>
          <w:szCs w:val="24"/>
        </w:rPr>
        <w:t xml:space="preserve"> programmatūrai.</w:t>
      </w:r>
    </w:p>
    <w:p w:rsidR="00612B8B" w:rsidRPr="00803566" w:rsidRDefault="00612B8B" w:rsidP="0097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59AF" w:rsidRPr="00803566" w:rsidRDefault="00E759AF" w:rsidP="009778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7812" w:rsidRDefault="00977812" w:rsidP="0080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2720" w:rsidRPr="00803566" w:rsidRDefault="000F2720" w:rsidP="0080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Jelgavas pilsētas pašvaldības izglītības iestādes</w:t>
      </w:r>
    </w:p>
    <w:p w:rsidR="008C2BC9" w:rsidRPr="00803566" w:rsidRDefault="000F2720" w:rsidP="008035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3566">
        <w:rPr>
          <w:rFonts w:ascii="Times New Roman" w:hAnsi="Times New Roman" w:cs="Times New Roman"/>
          <w:sz w:val="24"/>
          <w:szCs w:val="24"/>
        </w:rPr>
        <w:t>„Jelgavas 2.pamatskola”</w:t>
      </w:r>
      <w:r w:rsidR="007A5B58" w:rsidRPr="00803566">
        <w:rPr>
          <w:rFonts w:ascii="Times New Roman" w:hAnsi="Times New Roman" w:cs="Times New Roman"/>
          <w:sz w:val="24"/>
          <w:szCs w:val="24"/>
        </w:rPr>
        <w:t xml:space="preserve"> direktore</w:t>
      </w:r>
      <w:r w:rsidR="007A5B58" w:rsidRPr="00803566">
        <w:rPr>
          <w:rFonts w:ascii="Times New Roman" w:hAnsi="Times New Roman" w:cs="Times New Roman"/>
          <w:sz w:val="24"/>
          <w:szCs w:val="24"/>
        </w:rPr>
        <w:tab/>
      </w:r>
      <w:r w:rsidR="007A5B58" w:rsidRPr="00803566">
        <w:rPr>
          <w:rFonts w:ascii="Times New Roman" w:hAnsi="Times New Roman" w:cs="Times New Roman"/>
          <w:sz w:val="24"/>
          <w:szCs w:val="24"/>
        </w:rPr>
        <w:tab/>
      </w:r>
      <w:r w:rsidR="007A5B58" w:rsidRPr="00803566">
        <w:rPr>
          <w:rFonts w:ascii="Times New Roman" w:hAnsi="Times New Roman" w:cs="Times New Roman"/>
          <w:sz w:val="24"/>
          <w:szCs w:val="24"/>
        </w:rPr>
        <w:tab/>
      </w:r>
      <w:r w:rsidR="007A5B58" w:rsidRPr="00803566">
        <w:rPr>
          <w:rFonts w:ascii="Times New Roman" w:hAnsi="Times New Roman" w:cs="Times New Roman"/>
          <w:sz w:val="24"/>
          <w:szCs w:val="24"/>
        </w:rPr>
        <w:tab/>
      </w:r>
      <w:r w:rsidR="007A5B58" w:rsidRPr="00803566">
        <w:rPr>
          <w:rFonts w:ascii="Times New Roman" w:hAnsi="Times New Roman" w:cs="Times New Roman"/>
          <w:sz w:val="24"/>
          <w:szCs w:val="24"/>
        </w:rPr>
        <w:tab/>
      </w:r>
      <w:r w:rsidR="007A5B58" w:rsidRPr="00803566">
        <w:rPr>
          <w:rFonts w:ascii="Times New Roman" w:hAnsi="Times New Roman" w:cs="Times New Roman"/>
          <w:sz w:val="24"/>
          <w:szCs w:val="24"/>
        </w:rPr>
        <w:tab/>
      </w:r>
      <w:r w:rsidR="007A5B58" w:rsidRPr="00803566">
        <w:rPr>
          <w:rFonts w:ascii="Times New Roman" w:hAnsi="Times New Roman" w:cs="Times New Roman"/>
          <w:sz w:val="24"/>
          <w:szCs w:val="24"/>
        </w:rPr>
        <w:tab/>
      </w:r>
      <w:r w:rsidR="002F02AF" w:rsidRPr="00803566">
        <w:rPr>
          <w:rFonts w:ascii="Times New Roman" w:hAnsi="Times New Roman" w:cs="Times New Roman"/>
          <w:sz w:val="24"/>
          <w:szCs w:val="24"/>
        </w:rPr>
        <w:t xml:space="preserve">    I.</w:t>
      </w:r>
      <w:r w:rsidR="007A5B58" w:rsidRPr="00803566">
        <w:rPr>
          <w:rFonts w:ascii="Times New Roman" w:hAnsi="Times New Roman" w:cs="Times New Roman"/>
          <w:sz w:val="24"/>
          <w:szCs w:val="24"/>
        </w:rPr>
        <w:t>Pampe</w:t>
      </w:r>
    </w:p>
    <w:sectPr w:rsidR="008C2BC9" w:rsidRPr="00803566" w:rsidSect="003E680C">
      <w:footerReference w:type="default" r:id="rId10"/>
      <w:pgSz w:w="11906" w:h="16838"/>
      <w:pgMar w:top="1134" w:right="1134" w:bottom="1134" w:left="1701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8C" w:rsidRDefault="00A6668C" w:rsidP="009B3C31">
      <w:pPr>
        <w:spacing w:after="0" w:line="240" w:lineRule="auto"/>
      </w:pPr>
      <w:r>
        <w:separator/>
      </w:r>
    </w:p>
  </w:endnote>
  <w:endnote w:type="continuationSeparator" w:id="0">
    <w:p w:rsidR="00A6668C" w:rsidRDefault="00A6668C" w:rsidP="009B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83106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845AE" w:rsidRPr="002B2038" w:rsidRDefault="003845A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B20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B20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B20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80F1C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B20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845AE" w:rsidRDefault="003845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8C" w:rsidRDefault="00A6668C" w:rsidP="009B3C31">
      <w:pPr>
        <w:spacing w:after="0" w:line="240" w:lineRule="auto"/>
      </w:pPr>
      <w:r>
        <w:separator/>
      </w:r>
    </w:p>
  </w:footnote>
  <w:footnote w:type="continuationSeparator" w:id="0">
    <w:p w:rsidR="00A6668C" w:rsidRDefault="00A6668C" w:rsidP="009B3C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393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67644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9C530ED"/>
    <w:multiLevelType w:val="hybridMultilevel"/>
    <w:tmpl w:val="88F238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52D800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51BB7"/>
    <w:multiLevelType w:val="multilevel"/>
    <w:tmpl w:val="F1D8913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lv-LV" w:eastAsia="lv-LV" w:bidi="lv-LV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A8751D"/>
    <w:multiLevelType w:val="multilevel"/>
    <w:tmpl w:val="6616D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</w:rPr>
    </w:lvl>
  </w:abstractNum>
  <w:abstractNum w:abstractNumId="5">
    <w:nsid w:val="368E146F"/>
    <w:multiLevelType w:val="hybridMultilevel"/>
    <w:tmpl w:val="19ECF29C"/>
    <w:lvl w:ilvl="0" w:tplc="8982D312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733177B"/>
    <w:multiLevelType w:val="multilevel"/>
    <w:tmpl w:val="E4EA8E5E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4BF4C14"/>
    <w:multiLevelType w:val="hybridMultilevel"/>
    <w:tmpl w:val="105A95B0"/>
    <w:lvl w:ilvl="0" w:tplc="C6008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2"/>
    <w:lvlOverride w:ilvl="0">
      <w:lvl w:ilvl="0" w:tplc="0426000F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 w:tplc="2452D800">
        <w:start w:val="1"/>
        <w:numFmt w:val="decimal"/>
        <w:lvlText w:val="%1.%2."/>
        <w:lvlJc w:val="left"/>
        <w:pPr>
          <w:ind w:left="792" w:hanging="432"/>
        </w:pPr>
        <w:rPr>
          <w:i w:val="0"/>
          <w:sz w:val="24"/>
          <w:szCs w:val="24"/>
        </w:rPr>
      </w:lvl>
    </w:lvlOverride>
    <w:lvlOverride w:ilvl="2">
      <w:lvl w:ilvl="2" w:tplc="0426001B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 w:tplc="0426000F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 w:tplc="04260019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 w:tplc="0426001B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 w:tplc="0426000F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 w:tplc="04260019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 w:tplc="0426001B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8B"/>
    <w:rsid w:val="00026311"/>
    <w:rsid w:val="00033B1C"/>
    <w:rsid w:val="000506A1"/>
    <w:rsid w:val="00060E60"/>
    <w:rsid w:val="000C0863"/>
    <w:rsid w:val="000F2720"/>
    <w:rsid w:val="001A2D1C"/>
    <w:rsid w:val="001B3A9E"/>
    <w:rsid w:val="001E2AB3"/>
    <w:rsid w:val="001E77EE"/>
    <w:rsid w:val="00235736"/>
    <w:rsid w:val="0025312C"/>
    <w:rsid w:val="002900FE"/>
    <w:rsid w:val="002B2038"/>
    <w:rsid w:val="002D2099"/>
    <w:rsid w:val="002F02AF"/>
    <w:rsid w:val="00313EFA"/>
    <w:rsid w:val="0031705A"/>
    <w:rsid w:val="00326B8E"/>
    <w:rsid w:val="00336066"/>
    <w:rsid w:val="00345829"/>
    <w:rsid w:val="003701E8"/>
    <w:rsid w:val="003845AE"/>
    <w:rsid w:val="003E680C"/>
    <w:rsid w:val="00431548"/>
    <w:rsid w:val="004B1A92"/>
    <w:rsid w:val="004E0627"/>
    <w:rsid w:val="004E1283"/>
    <w:rsid w:val="004E4512"/>
    <w:rsid w:val="00506DE4"/>
    <w:rsid w:val="00527DCE"/>
    <w:rsid w:val="0056199D"/>
    <w:rsid w:val="005B4D6D"/>
    <w:rsid w:val="005D40D7"/>
    <w:rsid w:val="00612B8B"/>
    <w:rsid w:val="00680A6F"/>
    <w:rsid w:val="00680DC6"/>
    <w:rsid w:val="006E7161"/>
    <w:rsid w:val="0072573F"/>
    <w:rsid w:val="00736B38"/>
    <w:rsid w:val="007477ED"/>
    <w:rsid w:val="00747B4D"/>
    <w:rsid w:val="007775EF"/>
    <w:rsid w:val="007A0B51"/>
    <w:rsid w:val="007A5B58"/>
    <w:rsid w:val="00803566"/>
    <w:rsid w:val="008218B3"/>
    <w:rsid w:val="00855704"/>
    <w:rsid w:val="00867213"/>
    <w:rsid w:val="008815FE"/>
    <w:rsid w:val="00891482"/>
    <w:rsid w:val="008A741E"/>
    <w:rsid w:val="008B01E0"/>
    <w:rsid w:val="008C2BC9"/>
    <w:rsid w:val="00903DB9"/>
    <w:rsid w:val="0091524F"/>
    <w:rsid w:val="00924A10"/>
    <w:rsid w:val="00977812"/>
    <w:rsid w:val="00990193"/>
    <w:rsid w:val="009A6EC0"/>
    <w:rsid w:val="009B3C31"/>
    <w:rsid w:val="009B424B"/>
    <w:rsid w:val="009C68C0"/>
    <w:rsid w:val="009E310E"/>
    <w:rsid w:val="009F4790"/>
    <w:rsid w:val="00A04F8B"/>
    <w:rsid w:val="00A6668C"/>
    <w:rsid w:val="00A91BF8"/>
    <w:rsid w:val="00AF59B6"/>
    <w:rsid w:val="00B03194"/>
    <w:rsid w:val="00B11057"/>
    <w:rsid w:val="00B14451"/>
    <w:rsid w:val="00B42E9B"/>
    <w:rsid w:val="00B7204B"/>
    <w:rsid w:val="00B80F1C"/>
    <w:rsid w:val="00BC028D"/>
    <w:rsid w:val="00BD08FA"/>
    <w:rsid w:val="00BD4A00"/>
    <w:rsid w:val="00BE601C"/>
    <w:rsid w:val="00BF7BCF"/>
    <w:rsid w:val="00C23546"/>
    <w:rsid w:val="00C4308B"/>
    <w:rsid w:val="00C66A6E"/>
    <w:rsid w:val="00C81C6C"/>
    <w:rsid w:val="00CA6402"/>
    <w:rsid w:val="00CD3B24"/>
    <w:rsid w:val="00CE36AE"/>
    <w:rsid w:val="00CE653A"/>
    <w:rsid w:val="00D240F1"/>
    <w:rsid w:val="00D47E5F"/>
    <w:rsid w:val="00D678F9"/>
    <w:rsid w:val="00D7440D"/>
    <w:rsid w:val="00DC32D1"/>
    <w:rsid w:val="00DC692C"/>
    <w:rsid w:val="00DD55AB"/>
    <w:rsid w:val="00E102A0"/>
    <w:rsid w:val="00E214FF"/>
    <w:rsid w:val="00E40FCC"/>
    <w:rsid w:val="00E759AF"/>
    <w:rsid w:val="00E90CD0"/>
    <w:rsid w:val="00E97457"/>
    <w:rsid w:val="00ED260E"/>
    <w:rsid w:val="00EE2061"/>
    <w:rsid w:val="00EE5F8C"/>
    <w:rsid w:val="00F54DD8"/>
    <w:rsid w:val="00FE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32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DC32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ap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2D1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DC32D1"/>
    <w:rPr>
      <w:rFonts w:ascii="Times New Roman" w:eastAsia="Times New Roman" w:hAnsi="Times New Roman" w:cs="Times New Roman"/>
      <w:b/>
      <w:bCs/>
      <w:caps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DC32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3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31"/>
  </w:style>
  <w:style w:type="paragraph" w:styleId="Footer">
    <w:name w:val="footer"/>
    <w:basedOn w:val="Normal"/>
    <w:link w:val="FooterChar"/>
    <w:uiPriority w:val="99"/>
    <w:unhideWhenUsed/>
    <w:rsid w:val="009B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31"/>
  </w:style>
  <w:style w:type="character" w:customStyle="1" w:styleId="a">
    <w:name w:val="Основной текст_"/>
    <w:basedOn w:val="DefaultParagraphFont"/>
    <w:link w:val="a0"/>
    <w:rsid w:val="00C66A6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C66A6E"/>
    <w:pPr>
      <w:widowControl w:val="0"/>
      <w:shd w:val="clear" w:color="auto" w:fill="FFFFFF"/>
      <w:spacing w:before="120" w:after="0" w:line="209" w:lineRule="exact"/>
      <w:ind w:hanging="54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DC6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9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C32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ap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DC32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ap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2D1"/>
    <w:rPr>
      <w:rFonts w:ascii="Times New Roman" w:eastAsia="Times New Roman" w:hAnsi="Times New Roman" w:cs="Times New Roman"/>
      <w:b/>
      <w:bCs/>
      <w:cap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DC32D1"/>
    <w:rPr>
      <w:rFonts w:ascii="Times New Roman" w:eastAsia="Times New Roman" w:hAnsi="Times New Roman" w:cs="Times New Roman"/>
      <w:b/>
      <w:bCs/>
      <w:caps/>
      <w:sz w:val="36"/>
      <w:szCs w:val="24"/>
    </w:rPr>
  </w:style>
  <w:style w:type="character" w:styleId="Hyperlink">
    <w:name w:val="Hyperlink"/>
    <w:basedOn w:val="DefaultParagraphFont"/>
    <w:uiPriority w:val="99"/>
    <w:unhideWhenUsed/>
    <w:rsid w:val="00DC32D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C32D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31"/>
  </w:style>
  <w:style w:type="paragraph" w:styleId="Footer">
    <w:name w:val="footer"/>
    <w:basedOn w:val="Normal"/>
    <w:link w:val="FooterChar"/>
    <w:uiPriority w:val="99"/>
    <w:unhideWhenUsed/>
    <w:rsid w:val="009B3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31"/>
  </w:style>
  <w:style w:type="character" w:customStyle="1" w:styleId="a">
    <w:name w:val="Основной текст_"/>
    <w:basedOn w:val="DefaultParagraphFont"/>
    <w:link w:val="a0"/>
    <w:rsid w:val="00C66A6E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0">
    <w:name w:val="Основной текст"/>
    <w:basedOn w:val="Normal"/>
    <w:link w:val="a"/>
    <w:rsid w:val="00C66A6E"/>
    <w:pPr>
      <w:widowControl w:val="0"/>
      <w:shd w:val="clear" w:color="auto" w:fill="FFFFFF"/>
      <w:spacing w:before="120" w:after="0" w:line="209" w:lineRule="exact"/>
      <w:ind w:hanging="540"/>
      <w:jc w:val="both"/>
    </w:pPr>
    <w:rPr>
      <w:rFonts w:ascii="Times New Roman" w:eastAsia="Times New Roman" w:hAnsi="Times New Roman" w:cs="Times New Roman"/>
      <w:sz w:val="17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DC69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69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69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6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692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6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9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4EA97-5092-4FBF-A588-44585455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5989</Words>
  <Characters>3415</Characters>
  <Application>Microsoft Office Word</Application>
  <DocSecurity>0</DocSecurity>
  <Lines>28</Lines>
  <Paragraphs>18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Skolnieks</dc:creator>
  <cp:lastModifiedBy>Spīdola Ozoliņa</cp:lastModifiedBy>
  <cp:revision>17</cp:revision>
  <cp:lastPrinted>2014-04-09T13:49:00Z</cp:lastPrinted>
  <dcterms:created xsi:type="dcterms:W3CDTF">2014-04-09T11:33:00Z</dcterms:created>
  <dcterms:modified xsi:type="dcterms:W3CDTF">2014-04-24T12:51:00Z</dcterms:modified>
</cp:coreProperties>
</file>