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Default="003D512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311C2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311C21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3D512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11C21">
              <w:rPr>
                <w:bCs/>
                <w:szCs w:val="44"/>
                <w:lang w:val="lv-LV"/>
              </w:rPr>
              <w:t xml:space="preserve"> 2/20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DE4707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ATBALSTS SIA ”FORTUM JELGAVA” EIROPAS SAVIENĪBAS FONDA PROJEKTA</w:t>
      </w:r>
      <w:r w:rsidR="001510A3">
        <w:rPr>
          <w:b/>
          <w:bCs/>
        </w:rPr>
        <w:t xml:space="preserve"> IESNIEGUMA</w:t>
      </w:r>
      <w:r>
        <w:rPr>
          <w:b/>
          <w:bCs/>
        </w:rPr>
        <w:t xml:space="preserve"> ”SILTUMENERĢIJAS </w:t>
      </w:r>
      <w:r w:rsidR="001510A3">
        <w:rPr>
          <w:b/>
          <w:bCs/>
        </w:rPr>
        <w:t xml:space="preserve">PĀRVALDES UN SADALES SISTĒMAS EFEKTIVITĀTES PAAUGSTINĀŠANA JELGAVĀ, 6.KĀRTA” </w:t>
      </w:r>
      <w:r>
        <w:rPr>
          <w:b/>
          <w:bCs/>
        </w:rPr>
        <w:t>IESNIEGŠANAI</w:t>
      </w:r>
    </w:p>
    <w:p w:rsidR="00311C21" w:rsidRPr="00311C21" w:rsidRDefault="00311C21" w:rsidP="00311C21">
      <w:pPr>
        <w:jc w:val="center"/>
      </w:pPr>
      <w:r w:rsidRPr="00311C21">
        <w:t xml:space="preserve">(ziņo </w:t>
      </w:r>
      <w:proofErr w:type="spellStart"/>
      <w:r w:rsidRPr="00311C21">
        <w:t>I.Škutāne</w:t>
      </w:r>
      <w:proofErr w:type="spellEnd"/>
      <w:r w:rsidRPr="00311C21">
        <w:t>)</w:t>
      </w:r>
    </w:p>
    <w:p w:rsidR="00311C21" w:rsidRPr="00311C21" w:rsidRDefault="00311C21" w:rsidP="00311C21">
      <w:pPr>
        <w:jc w:val="center"/>
      </w:pPr>
    </w:p>
    <w:p w:rsidR="00311C21" w:rsidRPr="00311C21" w:rsidRDefault="00311C21" w:rsidP="00311C21">
      <w:pPr>
        <w:shd w:val="clear" w:color="auto" w:fill="FFFFFF"/>
        <w:jc w:val="both"/>
        <w:rPr>
          <w:color w:val="000000"/>
        </w:rPr>
      </w:pPr>
      <w:r w:rsidRPr="00311C21">
        <w:rPr>
          <w:b/>
          <w:bCs/>
        </w:rPr>
        <w:t xml:space="preserve">        Atklāti balsojot ar 15 balsīm PAR – </w:t>
      </w:r>
      <w:r w:rsidRPr="00311C21">
        <w:rPr>
          <w:bCs/>
        </w:rPr>
        <w:t xml:space="preserve">I.Jakovels, S.Stoļarovs, S.Šalājevs, </w:t>
      </w:r>
      <w:proofErr w:type="spellStart"/>
      <w:r w:rsidRPr="00311C21">
        <w:rPr>
          <w:bCs/>
        </w:rPr>
        <w:t>J.Bacāns</w:t>
      </w:r>
      <w:proofErr w:type="spellEnd"/>
      <w:r w:rsidRPr="00311C21">
        <w:rPr>
          <w:bCs/>
        </w:rPr>
        <w:t xml:space="preserve">, V.Grigorjevs, </w:t>
      </w:r>
      <w:proofErr w:type="spellStart"/>
      <w:r w:rsidRPr="00311C21">
        <w:rPr>
          <w:bCs/>
        </w:rPr>
        <w:t>V.Ļevčenoks</w:t>
      </w:r>
      <w:proofErr w:type="spellEnd"/>
      <w:r w:rsidRPr="00311C21">
        <w:rPr>
          <w:bCs/>
        </w:rPr>
        <w:t>, R.Vectirāne, M.Buškevics, A.Garančs, D.Olte, A.Rāviņš, A.Rublis, A.Tomašūns,</w:t>
      </w:r>
      <w:proofErr w:type="gramStart"/>
      <w:r w:rsidRPr="00311C21">
        <w:rPr>
          <w:bCs/>
        </w:rPr>
        <w:t xml:space="preserve">  </w:t>
      </w:r>
      <w:proofErr w:type="gramEnd"/>
      <w:r w:rsidRPr="00311C21">
        <w:rPr>
          <w:bCs/>
        </w:rPr>
        <w:t xml:space="preserve">J.Strods, R.Šlegelmilhs, </w:t>
      </w:r>
      <w:r w:rsidRPr="00311C21">
        <w:rPr>
          <w:b/>
          <w:color w:val="000000"/>
        </w:rPr>
        <w:t xml:space="preserve">PRET- </w:t>
      </w:r>
      <w:r w:rsidRPr="00311C21">
        <w:rPr>
          <w:color w:val="000000"/>
        </w:rPr>
        <w:t xml:space="preserve">nav, </w:t>
      </w:r>
      <w:r w:rsidRPr="00311C21">
        <w:rPr>
          <w:b/>
          <w:color w:val="000000"/>
        </w:rPr>
        <w:t xml:space="preserve"> ATTURAS </w:t>
      </w:r>
      <w:r w:rsidRPr="00311C21">
        <w:rPr>
          <w:color w:val="000000"/>
        </w:rPr>
        <w:t xml:space="preserve">– nav, </w:t>
      </w:r>
      <w:r w:rsidRPr="00311C21">
        <w:rPr>
          <w:b/>
          <w:color w:val="000000"/>
        </w:rPr>
        <w:t xml:space="preserve"> </w:t>
      </w:r>
    </w:p>
    <w:p w:rsidR="002438AA" w:rsidRPr="002438AA" w:rsidRDefault="002438AA" w:rsidP="002438AA"/>
    <w:p w:rsidR="00E61AB9" w:rsidRDefault="00E61AB9" w:rsidP="00B26E2A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1510A3">
        <w:t>”</w:t>
      </w:r>
      <w:r w:rsidR="0044759D">
        <w:t>Par pašvaldībām”</w:t>
      </w:r>
      <w:r w:rsidR="00157FB5">
        <w:t xml:space="preserve"> </w:t>
      </w:r>
      <w:r w:rsidR="001510A3">
        <w:t>15</w:t>
      </w:r>
      <w:r w:rsidR="0044759D">
        <w:t>.panta pirmās daļas 1.punktu,</w:t>
      </w:r>
      <w:r w:rsidR="001510A3">
        <w:t xml:space="preserve"> trešo daļu</w:t>
      </w:r>
      <w:r w:rsidR="0081121A">
        <w:t>,</w:t>
      </w:r>
      <w:r w:rsidR="0081121A" w:rsidRPr="0081121A">
        <w:rPr>
          <w:szCs w:val="24"/>
        </w:rPr>
        <w:t xml:space="preserve"> </w:t>
      </w:r>
      <w:r w:rsidR="0081121A" w:rsidRPr="0081121A">
        <w:t>Ministru kabineta 2010.gada 31.augusta noteikumiem Nr</w:t>
      </w:r>
      <w:r w:rsidR="00B205F6">
        <w:t>. 824 ”</w:t>
      </w:r>
      <w:r w:rsidR="0081121A" w:rsidRPr="0081121A">
        <w:t>Noteikumi par darbības programmas "Infrastruktūra un pakalpojumi” papildināju</w:t>
      </w:r>
      <w:r w:rsidR="00B26E2A">
        <w:t>ma 3.5.2.1.1. apakšaktivitātes ”</w:t>
      </w:r>
      <w:r w:rsidR="0081121A" w:rsidRPr="0081121A">
        <w:t>Pasākumi centralizētās siltumapgādes sistēmu efektivitātes paaugstināšanai” projektu iesniegumu atlases otro kārtu un turpmākajām kārtām"</w:t>
      </w:r>
      <w:r w:rsidR="001514C8">
        <w:t xml:space="preserve"> 29.2.14.punktu</w:t>
      </w:r>
      <w:r w:rsidR="0081121A" w:rsidRPr="0081121A">
        <w:t xml:space="preserve"> </w:t>
      </w:r>
      <w:r w:rsidR="001510A3">
        <w:t xml:space="preserve"> un ņemot vērā, ka </w:t>
      </w:r>
      <w:r w:rsidR="00222CB0">
        <w:t xml:space="preserve">starp </w:t>
      </w:r>
      <w:r w:rsidR="0081121A" w:rsidRPr="0081121A">
        <w:t>SIA ”</w:t>
      </w:r>
      <w:proofErr w:type="spellStart"/>
      <w:r w:rsidR="0081121A" w:rsidRPr="0081121A">
        <w:t>Fortum</w:t>
      </w:r>
      <w:proofErr w:type="spellEnd"/>
      <w:r w:rsidR="0081121A" w:rsidRPr="0081121A">
        <w:t xml:space="preserve"> Jelgava”</w:t>
      </w:r>
      <w:r w:rsidR="0081121A">
        <w:t xml:space="preserve"> un </w:t>
      </w:r>
      <w:r w:rsidR="00B26E2A">
        <w:t xml:space="preserve">Maksātnespējīgo </w:t>
      </w:r>
      <w:r w:rsidR="00B26E2A" w:rsidRPr="00B26E2A">
        <w:t>akciju</w:t>
      </w:r>
      <w:r w:rsidR="00B26E2A">
        <w:t xml:space="preserve"> sabiedrību</w:t>
      </w:r>
      <w:r w:rsidR="00B26E2A" w:rsidRPr="00B26E2A">
        <w:t xml:space="preserve"> ”Jelgavas siltumtīklu uzņēmums”</w:t>
      </w:r>
      <w:r w:rsidR="00B26E2A">
        <w:t xml:space="preserve"> </w:t>
      </w:r>
      <w:r w:rsidR="00B26E2A" w:rsidRPr="00B26E2A">
        <w:t xml:space="preserve">2004.gada 14.oktobrī </w:t>
      </w:r>
      <w:r w:rsidR="00B26E2A">
        <w:t xml:space="preserve">noslēgts Nomas līgums (apstiprināts ar </w:t>
      </w:r>
      <w:r w:rsidR="00B26E2A" w:rsidRPr="00B26E2A">
        <w:t xml:space="preserve">Jelgavas domes 2004.gada 7.oktobra lēmumu Nr.13/1 ”Par maksātnespējīgās akciju sabiedrības ”Jelgavas siltumtīklu uzņēmums” sanācijas plāna </w:t>
      </w:r>
      <w:r w:rsidR="00600D65">
        <w:t xml:space="preserve"> </w:t>
      </w:r>
      <w:r w:rsidR="00B26E2A" w:rsidRPr="00B26E2A">
        <w:t>izpildi”</w:t>
      </w:r>
      <w:r w:rsidR="00B26E2A">
        <w:t>) (turpmāk – Nomas līgums)</w:t>
      </w:r>
      <w:r w:rsidR="00201B94">
        <w:t xml:space="preserve">, </w:t>
      </w:r>
      <w:r w:rsidR="00201B94" w:rsidRPr="00201B94">
        <w:t>SIA ”</w:t>
      </w:r>
      <w:proofErr w:type="spellStart"/>
      <w:r w:rsidR="00201B94" w:rsidRPr="00201B94">
        <w:t>Fortum</w:t>
      </w:r>
      <w:proofErr w:type="spellEnd"/>
      <w:r w:rsidR="00201B94" w:rsidRPr="00201B94">
        <w:t xml:space="preserve"> Jelgava” </w:t>
      </w:r>
      <w:r w:rsidR="00201B94">
        <w:t xml:space="preserve"> 2015.gada 28.janvāra iesniegumu,</w:t>
      </w:r>
      <w:r w:rsidR="00B26E2A"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600D65" w:rsidRDefault="00222CB0" w:rsidP="00222CB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Atbalstīt, ka </w:t>
      </w:r>
      <w:r w:rsidRPr="00222CB0">
        <w:rPr>
          <w:lang w:val="lv-LV"/>
        </w:rPr>
        <w:t>SIA ”</w:t>
      </w:r>
      <w:proofErr w:type="spellStart"/>
      <w:r w:rsidRPr="00222CB0">
        <w:rPr>
          <w:lang w:val="lv-LV"/>
        </w:rPr>
        <w:t>Fortum</w:t>
      </w:r>
      <w:proofErr w:type="spellEnd"/>
      <w:r w:rsidRPr="00222CB0">
        <w:rPr>
          <w:lang w:val="lv-LV"/>
        </w:rPr>
        <w:t xml:space="preserve"> Jelgava” </w:t>
      </w:r>
      <w:proofErr w:type="gramStart"/>
      <w:r w:rsidRPr="00222CB0">
        <w:rPr>
          <w:lang w:val="lv-LV"/>
        </w:rPr>
        <w:t>(</w:t>
      </w:r>
      <w:proofErr w:type="gramEnd"/>
      <w:r w:rsidRPr="00222CB0">
        <w:rPr>
          <w:lang w:val="lv-LV"/>
        </w:rPr>
        <w:t>reģ. Nr.50003549231, juridiskā adrese Pasta iela 47, Jelgava)</w:t>
      </w:r>
      <w:r w:rsidR="00201B94">
        <w:rPr>
          <w:lang w:val="lv-LV"/>
        </w:rPr>
        <w:t>,</w:t>
      </w:r>
      <w:r w:rsidR="00600D65" w:rsidRPr="00600D65">
        <w:rPr>
          <w:szCs w:val="24"/>
          <w:lang w:val="lv-LV" w:eastAsia="en-US"/>
        </w:rPr>
        <w:t xml:space="preserve"> </w:t>
      </w:r>
      <w:r w:rsidR="00600D65" w:rsidRPr="00600D65">
        <w:rPr>
          <w:lang w:val="lv-LV"/>
        </w:rPr>
        <w:t>kā vienīgais centralizētais siltumenerģijas piegādātājs Jelgavas pilsētas administratīvajā teritorijā</w:t>
      </w:r>
      <w:r w:rsidR="00201B94">
        <w:rPr>
          <w:lang w:val="lv-LV"/>
        </w:rPr>
        <w:t>,</w:t>
      </w:r>
      <w:r w:rsidRPr="00222CB0">
        <w:rPr>
          <w:lang w:val="lv-LV"/>
        </w:rPr>
        <w:t xml:space="preserve"> </w:t>
      </w:r>
      <w:r w:rsidR="0081121A">
        <w:rPr>
          <w:lang w:val="lv-LV"/>
        </w:rPr>
        <w:t>iesniedz projekta</w:t>
      </w:r>
      <w:r w:rsidRPr="00222CB0">
        <w:rPr>
          <w:lang w:val="lv-LV"/>
        </w:rPr>
        <w:t xml:space="preserve"> </w:t>
      </w:r>
      <w:r w:rsidR="00201B94">
        <w:rPr>
          <w:lang w:val="lv-LV"/>
        </w:rPr>
        <w:t xml:space="preserve">iesniegumu </w:t>
      </w:r>
      <w:r w:rsidR="0081121A">
        <w:rPr>
          <w:lang w:val="lv-LV"/>
        </w:rPr>
        <w:t>”</w:t>
      </w:r>
      <w:r w:rsidR="0081121A">
        <w:rPr>
          <w:bCs/>
          <w:lang w:val="lv-LV"/>
        </w:rPr>
        <w:t>S</w:t>
      </w:r>
      <w:r w:rsidR="0081121A" w:rsidRPr="0081121A">
        <w:rPr>
          <w:bCs/>
          <w:lang w:val="lv-LV"/>
        </w:rPr>
        <w:t>iltumenerģijas pārvaldes un sadales sistēma</w:t>
      </w:r>
      <w:r w:rsidR="0081121A">
        <w:rPr>
          <w:bCs/>
          <w:lang w:val="lv-LV"/>
        </w:rPr>
        <w:t>s efektivitātes paaugstināšana J</w:t>
      </w:r>
      <w:r w:rsidR="0081121A" w:rsidRPr="0081121A">
        <w:rPr>
          <w:bCs/>
          <w:lang w:val="lv-LV"/>
        </w:rPr>
        <w:t>elgavā, 6.kārta”</w:t>
      </w:r>
      <w:r w:rsidRPr="00222CB0">
        <w:rPr>
          <w:lang w:val="lv-LV"/>
        </w:rPr>
        <w:t xml:space="preserve"> </w:t>
      </w:r>
      <w:r w:rsidR="004507A1">
        <w:rPr>
          <w:lang w:val="lv-LV"/>
        </w:rPr>
        <w:t>Kohēzijas fonda finansējuma</w:t>
      </w:r>
      <w:r w:rsidRPr="00222CB0">
        <w:rPr>
          <w:lang w:val="lv-LV"/>
        </w:rPr>
        <w:t xml:space="preserve"> atbalsta saņemšanai</w:t>
      </w:r>
      <w:r w:rsidR="00600D65">
        <w:rPr>
          <w:lang w:val="lv-LV"/>
        </w:rPr>
        <w:t>.</w:t>
      </w:r>
    </w:p>
    <w:p w:rsidR="001510A3" w:rsidRDefault="00600D65" w:rsidP="00222CB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00D65">
        <w:rPr>
          <w:lang w:val="lv-LV"/>
        </w:rPr>
        <w:t>SIA ”</w:t>
      </w:r>
      <w:proofErr w:type="spellStart"/>
      <w:r w:rsidRPr="00600D65">
        <w:rPr>
          <w:lang w:val="lv-LV"/>
        </w:rPr>
        <w:t>Fortum</w:t>
      </w:r>
      <w:proofErr w:type="spellEnd"/>
      <w:r w:rsidRPr="00600D65">
        <w:rPr>
          <w:lang w:val="lv-LV"/>
        </w:rPr>
        <w:t xml:space="preserve"> Jelgava”</w:t>
      </w:r>
      <w:proofErr w:type="gramStart"/>
      <w:r w:rsidRPr="00600D65">
        <w:rPr>
          <w:lang w:val="lv-LV"/>
        </w:rPr>
        <w:t xml:space="preserve"> </w:t>
      </w:r>
      <w:r>
        <w:rPr>
          <w:lang w:val="lv-LV"/>
        </w:rPr>
        <w:t xml:space="preserve"> </w:t>
      </w:r>
      <w:proofErr w:type="gramEnd"/>
      <w:r>
        <w:rPr>
          <w:lang w:val="lv-LV"/>
        </w:rPr>
        <w:t>uztur un atjauno</w:t>
      </w:r>
      <w:r w:rsidR="00222CB0">
        <w:rPr>
          <w:lang w:val="lv-LV"/>
        </w:rPr>
        <w:t xml:space="preserve"> </w:t>
      </w:r>
      <w:r w:rsidR="00DD183D" w:rsidRPr="00DD183D">
        <w:rPr>
          <w:lang w:val="lv-LV"/>
        </w:rPr>
        <w:t>nepieciešamo tehnisko aprīkojumu un infrastruktūru</w:t>
      </w:r>
      <w:r w:rsidR="0081121A">
        <w:rPr>
          <w:lang w:val="lv-LV"/>
        </w:rPr>
        <w:t>,</w:t>
      </w:r>
      <w:r>
        <w:rPr>
          <w:lang w:val="lv-LV"/>
        </w:rPr>
        <w:t xml:space="preserve"> nodrošinot</w:t>
      </w:r>
      <w:r w:rsidR="00EF29AD">
        <w:rPr>
          <w:lang w:val="lv-LV"/>
        </w:rPr>
        <w:t xml:space="preserve"> līdz</w:t>
      </w:r>
      <w:r>
        <w:rPr>
          <w:lang w:val="lv-LV"/>
        </w:rPr>
        <w:t xml:space="preserve"> </w:t>
      </w:r>
      <w:r w:rsidR="00EF29AD">
        <w:rPr>
          <w:lang w:val="lv-LV"/>
        </w:rPr>
        <w:t xml:space="preserve"> 2034.gada 13.oktobrim ar </w:t>
      </w:r>
      <w:r w:rsidR="00B26E2A">
        <w:rPr>
          <w:lang w:val="lv-LV"/>
        </w:rPr>
        <w:t xml:space="preserve"> Nomas līgumu deleģēto</w:t>
      </w:r>
      <w:r w:rsidR="00DD183D" w:rsidRPr="00DD183D">
        <w:rPr>
          <w:lang w:val="lv-LV"/>
        </w:rPr>
        <w:t xml:space="preserve"> siltumapgādes nodrošināšanas uzdevuma īstenošanu saistīto sistēmu ekspluatāciju un to tehniskā stāvokļa atbilstību spēkā esošajiem tiesību aktiem, novērstu bojājumus un avārijas situācijas, kas saistītas ar sabiedrisko pakalpojumu sniegšanu atbilstoši</w:t>
      </w:r>
      <w:r w:rsidR="00201B94" w:rsidRPr="00201B94">
        <w:rPr>
          <w:szCs w:val="24"/>
          <w:lang w:val="lv-LV" w:eastAsia="en-US"/>
        </w:rPr>
        <w:t xml:space="preserve"> </w:t>
      </w:r>
      <w:r w:rsidR="00201B94" w:rsidRPr="00201B94">
        <w:rPr>
          <w:lang w:val="lv-LV"/>
        </w:rPr>
        <w:t>noslēgtajiem līgumiem</w:t>
      </w:r>
      <w:r w:rsidR="00DD183D" w:rsidRPr="00DD183D">
        <w:rPr>
          <w:lang w:val="lv-LV"/>
        </w:rPr>
        <w:t xml:space="preserve"> ar pakalpojumu saņēmējiem un normatīvo aktu prasībām</w:t>
      </w:r>
      <w:r w:rsidR="0081121A">
        <w:rPr>
          <w:lang w:val="lv-LV"/>
        </w:rPr>
        <w:t>.</w:t>
      </w:r>
    </w:p>
    <w:p w:rsidR="0027207A" w:rsidRPr="0027207A" w:rsidRDefault="0027207A" w:rsidP="0027207A">
      <w:pPr>
        <w:pStyle w:val="ListParagraph"/>
        <w:numPr>
          <w:ilvl w:val="0"/>
          <w:numId w:val="1"/>
        </w:numPr>
        <w:jc w:val="both"/>
        <w:rPr>
          <w:szCs w:val="20"/>
          <w:lang w:eastAsia="lv-LV"/>
        </w:rPr>
      </w:pPr>
      <w:r w:rsidRPr="0027207A">
        <w:rPr>
          <w:szCs w:val="20"/>
          <w:lang w:eastAsia="lv-LV"/>
        </w:rPr>
        <w:t xml:space="preserve">Lai nodrošinātu kvalitatīvu </w:t>
      </w:r>
      <w:r>
        <w:rPr>
          <w:szCs w:val="20"/>
          <w:lang w:eastAsia="lv-LV"/>
        </w:rPr>
        <w:t xml:space="preserve">ar Nomas līgumu deleģēto </w:t>
      </w:r>
      <w:r w:rsidRPr="0027207A">
        <w:rPr>
          <w:szCs w:val="20"/>
          <w:lang w:eastAsia="lv-LV"/>
        </w:rPr>
        <w:t xml:space="preserve">uzdevumu izpildi un siltumapgādes sabiedrisko pakalpojumu sniegšanu iedzīvotājiem atbilstoši </w:t>
      </w:r>
      <w:r w:rsidRPr="0027207A">
        <w:rPr>
          <w:szCs w:val="20"/>
          <w:lang w:eastAsia="lv-LV"/>
        </w:rPr>
        <w:lastRenderedPageBreak/>
        <w:t>normatīvajos aktos noteiktajām prasībām,</w:t>
      </w:r>
      <w:r w:rsidR="00E700F7">
        <w:rPr>
          <w:szCs w:val="20"/>
          <w:lang w:eastAsia="lv-LV"/>
        </w:rPr>
        <w:t xml:space="preserve"> pašvaldība</w:t>
      </w:r>
      <w:r w:rsidRPr="0027207A">
        <w:rPr>
          <w:szCs w:val="20"/>
          <w:lang w:eastAsia="lv-LV"/>
        </w:rPr>
        <w:t xml:space="preserve"> var piešķirt atlīdzības (kompensācijas) maksājum</w:t>
      </w:r>
      <w:r w:rsidR="00E700F7">
        <w:rPr>
          <w:szCs w:val="20"/>
          <w:lang w:eastAsia="lv-LV"/>
        </w:rPr>
        <w:t>us</w:t>
      </w:r>
      <w:r w:rsidRPr="0027207A">
        <w:rPr>
          <w:szCs w:val="20"/>
          <w:lang w:eastAsia="lv-LV"/>
        </w:rPr>
        <w:t xml:space="preserve"> – investīcijas sabiedrisko pakalpojumu sniegšanas infrastruktūrā.</w:t>
      </w:r>
    </w:p>
    <w:p w:rsidR="0081121A" w:rsidRDefault="00201B94" w:rsidP="00222CB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</w:t>
      </w:r>
      <w:r w:rsidRPr="00201B94">
        <w:rPr>
          <w:lang w:val="lv-LV"/>
        </w:rPr>
        <w:t>tlīdzības (kompensācijas) maksājumu</w:t>
      </w:r>
      <w:r>
        <w:rPr>
          <w:lang w:val="lv-LV"/>
        </w:rPr>
        <w:t xml:space="preserve"> gadījumā </w:t>
      </w:r>
      <w:r w:rsidR="00EF29AD" w:rsidRPr="00EF29AD">
        <w:rPr>
          <w:lang w:val="lv-LV"/>
        </w:rPr>
        <w:t>atlīdzības (kompensācijas) maksājuma aprēķināša</w:t>
      </w:r>
      <w:r w:rsidR="00EF29AD">
        <w:rPr>
          <w:lang w:val="lv-LV"/>
        </w:rPr>
        <w:t>na, kontrole un pārskatīšana, kā</w:t>
      </w:r>
      <w:r w:rsidR="00EF29AD" w:rsidRPr="00EF29AD">
        <w:rPr>
          <w:lang w:val="lv-LV"/>
        </w:rPr>
        <w:t xml:space="preserve"> arī atlīdzības (kompensācijas) maksājuma pārmaksas novēršana un atmaksāšana notiek atbilstoši Eiropas Savienības un Latvijas Republikas normatīvajiem aktiem</w:t>
      </w:r>
      <w:r w:rsidR="00EF29AD">
        <w:rPr>
          <w:lang w:val="lv-LV"/>
        </w:rPr>
        <w:t>.</w:t>
      </w:r>
    </w:p>
    <w:p w:rsidR="00222CB0" w:rsidRPr="0027207A" w:rsidRDefault="00201B94" w:rsidP="0027207A">
      <w:pPr>
        <w:pStyle w:val="Header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Atbilstoši</w:t>
      </w:r>
      <w:r w:rsidR="00EF29AD">
        <w:rPr>
          <w:lang w:val="lv-LV"/>
        </w:rPr>
        <w:t xml:space="preserve"> Eiropas Komisijas</w:t>
      </w:r>
      <w:r w:rsidR="00EF29AD" w:rsidRPr="00EF29AD">
        <w:rPr>
          <w:lang w:val="lv-LV"/>
        </w:rPr>
        <w:t xml:space="preserve"> 2011.gada 20.decembr</w:t>
      </w:r>
      <w:r>
        <w:rPr>
          <w:lang w:val="lv-LV"/>
        </w:rPr>
        <w:t>a lēmuma 2012/21/ES 2.panta otrajam apakšpunktam</w:t>
      </w:r>
      <w:r w:rsidR="00EF29AD" w:rsidRPr="00EF29AD">
        <w:rPr>
          <w:szCs w:val="24"/>
          <w:lang w:val="lv-LV" w:eastAsia="en-US"/>
        </w:rPr>
        <w:t xml:space="preserve"> </w:t>
      </w:r>
      <w:r w:rsidR="00EF29AD" w:rsidRPr="00EF29AD">
        <w:rPr>
          <w:lang w:val="lv-LV"/>
        </w:rPr>
        <w:t xml:space="preserve">Eiropas Komisijas 2012/21/ES lēmums ir piemērojams tikai tad, ja periods, </w:t>
      </w:r>
      <w:proofErr w:type="gramStart"/>
      <w:r w:rsidR="00EF29AD" w:rsidRPr="00EF29AD">
        <w:rPr>
          <w:lang w:val="lv-LV"/>
        </w:rPr>
        <w:t>kurā uzņēmumam uzticēts sniegt pakalpojumu ar vispārēju tautsaimniecisku nozīmi</w:t>
      </w:r>
      <w:proofErr w:type="gramEnd"/>
      <w:r w:rsidR="00EF29AD" w:rsidRPr="00EF29AD">
        <w:rPr>
          <w:lang w:val="lv-LV"/>
        </w:rPr>
        <w:t xml:space="preserve"> nepārsniedz desmit gadus. Ja pilnvarojuma periods pārsniedz desmit gadus, šis lēmums ir piemērojams tikai tiktāl, cik no pakalpojuma sniedzēja tiek prasīts vērā ņemams</w:t>
      </w:r>
      <w:r w:rsidR="0027207A">
        <w:rPr>
          <w:lang w:val="lv-LV"/>
        </w:rPr>
        <w:t xml:space="preserve"> </w:t>
      </w:r>
      <w:r w:rsidR="00EF29AD" w:rsidRPr="00EF29AD">
        <w:rPr>
          <w:lang w:val="lv-LV"/>
        </w:rPr>
        <w:t> </w:t>
      </w:r>
      <w:hyperlink r:id="rId9" w:history="1">
        <w:r w:rsidR="00EF29AD" w:rsidRPr="00A4394D">
          <w:rPr>
            <w:rStyle w:val="Hyperlink"/>
            <w:color w:val="auto"/>
            <w:u w:val="none"/>
            <w:lang w:val="lv-LV"/>
          </w:rPr>
          <w:t>ieguldījums</w:t>
        </w:r>
      </w:hyperlink>
      <w:r w:rsidR="00EF29AD" w:rsidRPr="00A4394D">
        <w:rPr>
          <w:lang w:val="lv-LV"/>
        </w:rPr>
        <w:t xml:space="preserve">, </w:t>
      </w:r>
      <w:r w:rsidR="00EF29AD" w:rsidRPr="00EF29AD">
        <w:rPr>
          <w:lang w:val="lv-LV"/>
        </w:rPr>
        <w:t>kas ir jāamortizē ilgākā periodā saskaņā ar vispārpieņemtiem </w:t>
      </w:r>
      <w:hyperlink r:id="rId10" w:history="1">
        <w:r w:rsidR="00EF29AD" w:rsidRPr="00A4394D">
          <w:rPr>
            <w:rStyle w:val="Hyperlink"/>
            <w:color w:val="auto"/>
            <w:u w:val="none"/>
            <w:lang w:val="lv-LV"/>
          </w:rPr>
          <w:t>grāmatvedības</w:t>
        </w:r>
      </w:hyperlink>
      <w:r w:rsidR="00EF29AD" w:rsidRPr="00EF29AD">
        <w:rPr>
          <w:lang w:val="lv-LV"/>
        </w:rPr>
        <w:t xml:space="preserve"> principiem. </w:t>
      </w:r>
    </w:p>
    <w:p w:rsidR="00157FB5" w:rsidRDefault="00157FB5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11C21" w:rsidRPr="00311C21" w:rsidRDefault="00311C21" w:rsidP="00311C21">
      <w:pPr>
        <w:shd w:val="clear" w:color="auto" w:fill="FFFFFF"/>
        <w:rPr>
          <w:color w:val="000000"/>
        </w:rPr>
      </w:pPr>
      <w:r w:rsidRPr="00311C21">
        <w:rPr>
          <w:color w:val="000000"/>
        </w:rPr>
        <w:t xml:space="preserve">Domes priekšsēdētājs </w:t>
      </w:r>
      <w:r w:rsidRPr="00311C21">
        <w:rPr>
          <w:color w:val="000000"/>
        </w:rPr>
        <w:tab/>
      </w:r>
      <w:proofErr w:type="gramStart"/>
      <w:r w:rsidRPr="00311C21">
        <w:rPr>
          <w:color w:val="000000"/>
        </w:rPr>
        <w:t xml:space="preserve">             </w:t>
      </w:r>
      <w:proofErr w:type="gramEnd"/>
      <w:r w:rsidRPr="00311C21">
        <w:rPr>
          <w:color w:val="000000"/>
        </w:rPr>
        <w:tab/>
      </w:r>
      <w:r w:rsidRPr="00311C21">
        <w:rPr>
          <w:color w:val="000000"/>
        </w:rPr>
        <w:tab/>
        <w:t xml:space="preserve">(paraksts)               </w:t>
      </w:r>
      <w:r w:rsidRPr="00311C21">
        <w:rPr>
          <w:color w:val="000000"/>
        </w:rPr>
        <w:tab/>
        <w:t xml:space="preserve">       </w:t>
      </w:r>
      <w:r w:rsidRPr="00311C21">
        <w:rPr>
          <w:color w:val="000000"/>
        </w:rPr>
        <w:tab/>
        <w:t>A.Rāviņš</w:t>
      </w:r>
    </w:p>
    <w:p w:rsidR="00311C21" w:rsidRPr="00311C21" w:rsidRDefault="00311C21" w:rsidP="00311C21">
      <w:pPr>
        <w:rPr>
          <w:color w:val="FF0000"/>
          <w:szCs w:val="20"/>
          <w:lang w:eastAsia="lv-LV"/>
        </w:rPr>
      </w:pPr>
    </w:p>
    <w:p w:rsidR="00311C21" w:rsidRPr="00311C21" w:rsidRDefault="00311C21" w:rsidP="00311C21">
      <w:pPr>
        <w:rPr>
          <w:color w:val="000000"/>
          <w:szCs w:val="20"/>
          <w:lang w:eastAsia="lv-LV"/>
        </w:rPr>
      </w:pPr>
      <w:r w:rsidRPr="00311C21">
        <w:rPr>
          <w:color w:val="000000"/>
          <w:szCs w:val="20"/>
          <w:lang w:eastAsia="lv-LV"/>
        </w:rPr>
        <w:t>NORAKSTS PAREIZS</w:t>
      </w:r>
    </w:p>
    <w:p w:rsidR="00311C21" w:rsidRPr="00311C21" w:rsidRDefault="00311C21" w:rsidP="00311C21">
      <w:pPr>
        <w:rPr>
          <w:color w:val="000000"/>
          <w:szCs w:val="20"/>
          <w:lang w:eastAsia="lv-LV"/>
        </w:rPr>
      </w:pPr>
      <w:r w:rsidRPr="00311C21">
        <w:rPr>
          <w:color w:val="000000"/>
          <w:szCs w:val="20"/>
          <w:lang w:eastAsia="lv-LV"/>
        </w:rPr>
        <w:t>Kancelejas vadītāja</w:t>
      </w:r>
      <w:r w:rsidRPr="00311C21">
        <w:rPr>
          <w:color w:val="000000"/>
          <w:szCs w:val="20"/>
          <w:lang w:eastAsia="lv-LV"/>
        </w:rPr>
        <w:tab/>
      </w:r>
      <w:r w:rsidRPr="00311C21">
        <w:rPr>
          <w:color w:val="000000"/>
          <w:szCs w:val="20"/>
          <w:lang w:eastAsia="lv-LV"/>
        </w:rPr>
        <w:tab/>
      </w:r>
      <w:r w:rsidRPr="00311C21">
        <w:rPr>
          <w:color w:val="000000"/>
          <w:szCs w:val="20"/>
          <w:lang w:eastAsia="lv-LV"/>
        </w:rPr>
        <w:tab/>
      </w:r>
      <w:r w:rsidRPr="00311C21">
        <w:rPr>
          <w:color w:val="000000"/>
          <w:szCs w:val="20"/>
          <w:lang w:eastAsia="lv-LV"/>
        </w:rPr>
        <w:tab/>
      </w:r>
      <w:r w:rsidRPr="00311C21">
        <w:rPr>
          <w:color w:val="000000"/>
          <w:szCs w:val="20"/>
          <w:lang w:eastAsia="lv-LV"/>
        </w:rPr>
        <w:tab/>
      </w:r>
      <w:r w:rsidRPr="00311C21">
        <w:rPr>
          <w:color w:val="000000"/>
          <w:szCs w:val="20"/>
          <w:lang w:eastAsia="lv-LV"/>
        </w:rPr>
        <w:tab/>
      </w:r>
      <w:r w:rsidRPr="00311C21">
        <w:rPr>
          <w:color w:val="000000"/>
          <w:szCs w:val="20"/>
          <w:lang w:eastAsia="lv-LV"/>
        </w:rPr>
        <w:tab/>
      </w:r>
      <w:proofErr w:type="gramStart"/>
      <w:r w:rsidRPr="00311C21">
        <w:rPr>
          <w:color w:val="000000"/>
          <w:szCs w:val="20"/>
          <w:lang w:eastAsia="lv-LV"/>
        </w:rPr>
        <w:t xml:space="preserve">        </w:t>
      </w:r>
      <w:proofErr w:type="gramEnd"/>
      <w:r w:rsidRPr="00311C21">
        <w:rPr>
          <w:color w:val="000000"/>
          <w:szCs w:val="20"/>
          <w:lang w:eastAsia="lv-LV"/>
        </w:rPr>
        <w:tab/>
        <w:t>S.Ozoliņa</w:t>
      </w:r>
    </w:p>
    <w:p w:rsidR="00311C21" w:rsidRPr="00311C21" w:rsidRDefault="00311C21" w:rsidP="00311C21">
      <w:pPr>
        <w:jc w:val="both"/>
      </w:pPr>
      <w:r w:rsidRPr="00311C21">
        <w:t>Jelgavā 2015.gada 29.janvārī</w:t>
      </w: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p w:rsidR="0027207A" w:rsidRDefault="0027207A">
      <w:pPr>
        <w:pStyle w:val="BodyText"/>
        <w:jc w:val="both"/>
      </w:pPr>
    </w:p>
    <w:sectPr w:rsidR="0027207A" w:rsidSect="00E82BEA">
      <w:footerReference w:type="default" r:id="rId11"/>
      <w:headerReference w:type="first" r:id="rId12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02" w:rsidRDefault="009A7402">
      <w:r>
        <w:separator/>
      </w:r>
    </w:p>
  </w:endnote>
  <w:endnote w:type="continuationSeparator" w:id="0">
    <w:p w:rsidR="009A7402" w:rsidRDefault="009A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792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1C21" w:rsidRDefault="00311C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0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1C21" w:rsidRDefault="00311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02" w:rsidRDefault="009A7402">
      <w:r>
        <w:separator/>
      </w:r>
    </w:p>
  </w:footnote>
  <w:footnote w:type="continuationSeparator" w:id="0">
    <w:p w:rsidR="009A7402" w:rsidRDefault="009A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3D5121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94CFA30" wp14:editId="5926D5EF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25E22"/>
    <w:multiLevelType w:val="hybridMultilevel"/>
    <w:tmpl w:val="FB28D37E"/>
    <w:lvl w:ilvl="0" w:tplc="9D2408C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732F9"/>
    <w:multiLevelType w:val="hybridMultilevel"/>
    <w:tmpl w:val="50A64250"/>
    <w:lvl w:ilvl="0" w:tplc="25323166">
      <w:start w:val="1"/>
      <w:numFmt w:val="decimal"/>
      <w:lvlText w:val="%1)"/>
      <w:lvlJc w:val="left"/>
      <w:pPr>
        <w:ind w:left="16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2340" w:hanging="360"/>
      </w:pPr>
    </w:lvl>
    <w:lvl w:ilvl="2" w:tplc="0426001B" w:tentative="1">
      <w:start w:val="1"/>
      <w:numFmt w:val="lowerRoman"/>
      <w:lvlText w:val="%3."/>
      <w:lvlJc w:val="right"/>
      <w:pPr>
        <w:ind w:left="3060" w:hanging="180"/>
      </w:pPr>
    </w:lvl>
    <w:lvl w:ilvl="3" w:tplc="0426000F" w:tentative="1">
      <w:start w:val="1"/>
      <w:numFmt w:val="decimal"/>
      <w:lvlText w:val="%4."/>
      <w:lvlJc w:val="left"/>
      <w:pPr>
        <w:ind w:left="3780" w:hanging="360"/>
      </w:pPr>
    </w:lvl>
    <w:lvl w:ilvl="4" w:tplc="04260019" w:tentative="1">
      <w:start w:val="1"/>
      <w:numFmt w:val="lowerLetter"/>
      <w:lvlText w:val="%5."/>
      <w:lvlJc w:val="left"/>
      <w:pPr>
        <w:ind w:left="4500" w:hanging="360"/>
      </w:pPr>
    </w:lvl>
    <w:lvl w:ilvl="5" w:tplc="0426001B" w:tentative="1">
      <w:start w:val="1"/>
      <w:numFmt w:val="lowerRoman"/>
      <w:lvlText w:val="%6."/>
      <w:lvlJc w:val="right"/>
      <w:pPr>
        <w:ind w:left="5220" w:hanging="180"/>
      </w:pPr>
    </w:lvl>
    <w:lvl w:ilvl="6" w:tplc="0426000F" w:tentative="1">
      <w:start w:val="1"/>
      <w:numFmt w:val="decimal"/>
      <w:lvlText w:val="%7."/>
      <w:lvlJc w:val="left"/>
      <w:pPr>
        <w:ind w:left="5940" w:hanging="360"/>
      </w:pPr>
    </w:lvl>
    <w:lvl w:ilvl="7" w:tplc="04260019" w:tentative="1">
      <w:start w:val="1"/>
      <w:numFmt w:val="lowerLetter"/>
      <w:lvlText w:val="%8."/>
      <w:lvlJc w:val="left"/>
      <w:pPr>
        <w:ind w:left="6660" w:hanging="360"/>
      </w:pPr>
    </w:lvl>
    <w:lvl w:ilvl="8" w:tplc="0426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8185D"/>
    <w:rsid w:val="000C4CB0"/>
    <w:rsid w:val="000E4EB6"/>
    <w:rsid w:val="001510A3"/>
    <w:rsid w:val="001514C8"/>
    <w:rsid w:val="00157FB5"/>
    <w:rsid w:val="001B2E18"/>
    <w:rsid w:val="00201B94"/>
    <w:rsid w:val="002051D3"/>
    <w:rsid w:val="00222CB0"/>
    <w:rsid w:val="002438AA"/>
    <w:rsid w:val="0027207A"/>
    <w:rsid w:val="002A71EA"/>
    <w:rsid w:val="002C2663"/>
    <w:rsid w:val="002C63FC"/>
    <w:rsid w:val="002D745A"/>
    <w:rsid w:val="00311C21"/>
    <w:rsid w:val="0031251F"/>
    <w:rsid w:val="00364E08"/>
    <w:rsid w:val="003959A1"/>
    <w:rsid w:val="003D5121"/>
    <w:rsid w:val="004035EE"/>
    <w:rsid w:val="0044759D"/>
    <w:rsid w:val="004507A1"/>
    <w:rsid w:val="004D47D9"/>
    <w:rsid w:val="00540422"/>
    <w:rsid w:val="00577970"/>
    <w:rsid w:val="00600D65"/>
    <w:rsid w:val="0060175D"/>
    <w:rsid w:val="0063151B"/>
    <w:rsid w:val="00720161"/>
    <w:rsid w:val="007419F0"/>
    <w:rsid w:val="007F54F5"/>
    <w:rsid w:val="00807AB7"/>
    <w:rsid w:val="0081121A"/>
    <w:rsid w:val="00827057"/>
    <w:rsid w:val="008562DC"/>
    <w:rsid w:val="00880030"/>
    <w:rsid w:val="009354BE"/>
    <w:rsid w:val="009A7402"/>
    <w:rsid w:val="009C00E0"/>
    <w:rsid w:val="00A4394D"/>
    <w:rsid w:val="00B205F6"/>
    <w:rsid w:val="00B26E2A"/>
    <w:rsid w:val="00B35B4C"/>
    <w:rsid w:val="00B51C9C"/>
    <w:rsid w:val="00B64D4D"/>
    <w:rsid w:val="00BB795F"/>
    <w:rsid w:val="00C36D3B"/>
    <w:rsid w:val="00C516D8"/>
    <w:rsid w:val="00CA0990"/>
    <w:rsid w:val="00CD139B"/>
    <w:rsid w:val="00CD4CB6"/>
    <w:rsid w:val="00D00D85"/>
    <w:rsid w:val="00D1121C"/>
    <w:rsid w:val="00D747CD"/>
    <w:rsid w:val="00D778E2"/>
    <w:rsid w:val="00DD183D"/>
    <w:rsid w:val="00DE4707"/>
    <w:rsid w:val="00E10CDA"/>
    <w:rsid w:val="00E33019"/>
    <w:rsid w:val="00E61AB9"/>
    <w:rsid w:val="00E700F7"/>
    <w:rsid w:val="00E82BEA"/>
    <w:rsid w:val="00EA770A"/>
    <w:rsid w:val="00EC518D"/>
    <w:rsid w:val="00EF29AD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rsid w:val="00EF29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07A"/>
    <w:pPr>
      <w:ind w:left="720"/>
      <w:contextualSpacing/>
    </w:pPr>
  </w:style>
  <w:style w:type="character" w:styleId="CommentReference">
    <w:name w:val="annotation reference"/>
    <w:basedOn w:val="DefaultParagraphFont"/>
    <w:rsid w:val="004035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35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35E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03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35E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11C2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rsid w:val="00EF29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07A"/>
    <w:pPr>
      <w:ind w:left="720"/>
      <w:contextualSpacing/>
    </w:pPr>
  </w:style>
  <w:style w:type="character" w:styleId="CommentReference">
    <w:name w:val="annotation reference"/>
    <w:basedOn w:val="DefaultParagraphFont"/>
    <w:rsid w:val="004035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35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35E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03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35E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11C2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2d.lv/l.php?doc_id=664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2d.lv/l.php?doc_id=23987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732E-F996-40E7-8668-08008F52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Spīdola Ozoliņa</cp:lastModifiedBy>
  <cp:revision>8</cp:revision>
  <cp:lastPrinted>2015-01-30T06:27:00Z</cp:lastPrinted>
  <dcterms:created xsi:type="dcterms:W3CDTF">2015-01-28T20:13:00Z</dcterms:created>
  <dcterms:modified xsi:type="dcterms:W3CDTF">2015-01-30T06:30:00Z</dcterms:modified>
</cp:coreProperties>
</file>