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58" w:rsidRDefault="00CB0C98" w:rsidP="00F21D10">
      <w:pPr>
        <w:jc w:val="center"/>
        <w:rPr>
          <w:b/>
        </w:rPr>
      </w:pPr>
      <w:r w:rsidRPr="00DE1D32">
        <w:rPr>
          <w:b/>
        </w:rPr>
        <w:t xml:space="preserve">JELGAVAS PILSĒTAS PAŠVALDĪBAS </w:t>
      </w:r>
      <w:r>
        <w:rPr>
          <w:b/>
        </w:rPr>
        <w:t xml:space="preserve">2015.GADA 29.JANVĀRA </w:t>
      </w:r>
    </w:p>
    <w:p w:rsidR="00CB0C98" w:rsidRDefault="00CB0C98" w:rsidP="00F21D10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SAISTOŠIE NOTEIKUMI</w:t>
      </w:r>
      <w:r w:rsidRPr="00EC19D4">
        <w:rPr>
          <w:b/>
        </w:rPr>
        <w:t xml:space="preserve"> NR.</w:t>
      </w:r>
      <w:r w:rsidR="00273B58">
        <w:rPr>
          <w:b/>
        </w:rPr>
        <w:t>15-3</w:t>
      </w:r>
      <w:r w:rsidRPr="00EC19D4">
        <w:rPr>
          <w:b/>
        </w:rPr>
        <w:t xml:space="preserve"> </w:t>
      </w:r>
      <w:r>
        <w:rPr>
          <w:b/>
        </w:rPr>
        <w:t>„</w:t>
      </w:r>
      <w:r w:rsidRPr="00EC19D4">
        <w:rPr>
          <w:b/>
        </w:rPr>
        <w:t>GROZĪJUMI JE</w:t>
      </w:r>
      <w:r>
        <w:rPr>
          <w:b/>
        </w:rPr>
        <w:t>LGAVAS PILSĒTAS PAŠVALDĪBAS 2007.GADA 28.DECEMBR</w:t>
      </w:r>
      <w:r w:rsidR="00E96223">
        <w:rPr>
          <w:b/>
        </w:rPr>
        <w:t>A</w:t>
      </w:r>
      <w:r>
        <w:rPr>
          <w:b/>
        </w:rPr>
        <w:t xml:space="preserve"> SAISTOŠAJOS NOTEIKUMOS NR.185</w:t>
      </w:r>
      <w:r w:rsidRPr="00EC19D4">
        <w:rPr>
          <w:b/>
        </w:rPr>
        <w:t xml:space="preserve"> </w:t>
      </w:r>
      <w:r w:rsidRPr="00DE1D32">
        <w:rPr>
          <w:b/>
        </w:rPr>
        <w:t>„</w:t>
      </w:r>
      <w:r>
        <w:rPr>
          <w:b/>
        </w:rPr>
        <w:t>PAR JELGAVAS PILSĒTAS PAŠVALDĪBAS NODEVĀM</w:t>
      </w:r>
      <w:r w:rsidRPr="00DE1D32">
        <w:rPr>
          <w:b/>
        </w:rPr>
        <w:t>”</w:t>
      </w:r>
      <w:r>
        <w:rPr>
          <w:b/>
        </w:rPr>
        <w:t>”</w:t>
      </w:r>
      <w:r w:rsidRPr="00EC19D4">
        <w:rPr>
          <w:b/>
          <w:bCs/>
        </w:rPr>
        <w:t xml:space="preserve"> </w:t>
      </w:r>
    </w:p>
    <w:p w:rsidR="00CB0C98" w:rsidRDefault="00CB0C98" w:rsidP="00F21D10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CB0C98" w:rsidRDefault="00CB0C98" w:rsidP="00F21D10">
      <w:pPr>
        <w:jc w:val="center"/>
        <w:rPr>
          <w:b/>
        </w:rPr>
      </w:pPr>
    </w:p>
    <w:p w:rsidR="00CB0C98" w:rsidRDefault="00CB0C98" w:rsidP="00F21D10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CB0C98" w:rsidTr="006F3A1D">
        <w:tc>
          <w:tcPr>
            <w:tcW w:w="2518" w:type="dxa"/>
          </w:tcPr>
          <w:p w:rsidR="00CB0C98" w:rsidRDefault="00CB0C98" w:rsidP="006F3A1D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</w:tcPr>
          <w:p w:rsidR="00CB0C98" w:rsidRDefault="00CB0C98" w:rsidP="006F3A1D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E96223" w:rsidTr="00E91577">
        <w:tc>
          <w:tcPr>
            <w:tcW w:w="2518" w:type="dxa"/>
          </w:tcPr>
          <w:p w:rsidR="00E96223" w:rsidRDefault="00E96223" w:rsidP="00E91577">
            <w:r>
              <w:t>1. Īss projekta satura izklāsts</w:t>
            </w:r>
          </w:p>
        </w:tc>
        <w:tc>
          <w:tcPr>
            <w:tcW w:w="6379" w:type="dxa"/>
          </w:tcPr>
          <w:p w:rsidR="00E96223" w:rsidRDefault="00E96223" w:rsidP="00E91577">
            <w:pPr>
              <w:jc w:val="both"/>
            </w:pPr>
            <w:r>
              <w:t>Noteikumi tiek precizēti atbilstoši spēkā esošajam būvniecības regulējumam.</w:t>
            </w:r>
          </w:p>
          <w:p w:rsidR="00E96223" w:rsidRPr="00954F7F" w:rsidRDefault="00E96223" w:rsidP="00E91577">
            <w:pPr>
              <w:jc w:val="both"/>
            </w:pPr>
          </w:p>
        </w:tc>
      </w:tr>
      <w:tr w:rsidR="00CB0C98" w:rsidTr="006F3A1D">
        <w:tc>
          <w:tcPr>
            <w:tcW w:w="2518" w:type="dxa"/>
          </w:tcPr>
          <w:p w:rsidR="00CB0C98" w:rsidRDefault="00E96223" w:rsidP="006F3A1D">
            <w:r>
              <w:t>2</w:t>
            </w:r>
            <w:r w:rsidR="00CB0C98">
              <w:t>. Projekta nepieciešamības pamatojums</w:t>
            </w:r>
          </w:p>
        </w:tc>
        <w:tc>
          <w:tcPr>
            <w:tcW w:w="6379" w:type="dxa"/>
          </w:tcPr>
          <w:p w:rsidR="00CB0C98" w:rsidRDefault="00CB0C98" w:rsidP="00687E58">
            <w:pPr>
              <w:ind w:right="26"/>
              <w:jc w:val="both"/>
              <w:rPr>
                <w:bCs/>
              </w:rPr>
            </w:pPr>
            <w:r>
              <w:rPr>
                <w:bCs/>
              </w:rPr>
              <w:t>Ievērojot to, ka 2014.gada 01.oktobrī stājās spēkā jaunais būvniecības regulējums ir nepieciešamas izdarīt grozījumus Jelgavas pilsētas pašvaldības 2007.gada 28.decembra saistošajos noteikumos Nr.185 „Par Jelgavas pilsētas pašvaldības nodevām.</w:t>
            </w:r>
          </w:p>
          <w:p w:rsidR="00CB0C98" w:rsidRDefault="00CB0C98" w:rsidP="00687E58">
            <w:pPr>
              <w:ind w:right="26"/>
              <w:jc w:val="both"/>
              <w:rPr>
                <w:bCs/>
              </w:rPr>
            </w:pPr>
            <w:r>
              <w:rPr>
                <w:bCs/>
              </w:rPr>
              <w:t>Precizēta noteikumos lietojamā terminoloģija.</w:t>
            </w:r>
          </w:p>
          <w:p w:rsidR="00CB0C98" w:rsidRPr="00954F7F" w:rsidRDefault="00CB0C98" w:rsidP="00687E58">
            <w:pPr>
              <w:ind w:right="26"/>
              <w:jc w:val="both"/>
            </w:pPr>
          </w:p>
        </w:tc>
      </w:tr>
      <w:tr w:rsidR="00CB0C98" w:rsidTr="006F3A1D">
        <w:trPr>
          <w:trHeight w:val="528"/>
        </w:trPr>
        <w:tc>
          <w:tcPr>
            <w:tcW w:w="2518" w:type="dxa"/>
          </w:tcPr>
          <w:p w:rsidR="00CB0C98" w:rsidRDefault="00E96223" w:rsidP="006F3A1D">
            <w:r>
              <w:t>3</w:t>
            </w:r>
            <w:r w:rsidR="00CB0C98">
              <w:t>. Informācija par plānoto projekta ietekmi uz uzņēmējdarbības vidi pašvaldības teritorijā</w:t>
            </w:r>
          </w:p>
        </w:tc>
        <w:tc>
          <w:tcPr>
            <w:tcW w:w="6379" w:type="dxa"/>
          </w:tcPr>
          <w:p w:rsidR="00CB0C98" w:rsidRDefault="00CB0C98" w:rsidP="006F3A1D">
            <w:pPr>
              <w:jc w:val="both"/>
            </w:pPr>
            <w:r>
              <w:t>Nav ietekmes.</w:t>
            </w:r>
          </w:p>
          <w:p w:rsidR="00CB0C98" w:rsidRPr="00F515D6" w:rsidRDefault="00CB0C98" w:rsidP="006F3A1D">
            <w:pPr>
              <w:jc w:val="both"/>
            </w:pPr>
          </w:p>
        </w:tc>
      </w:tr>
      <w:tr w:rsidR="00CB0C98" w:rsidTr="006F3A1D">
        <w:tc>
          <w:tcPr>
            <w:tcW w:w="2518" w:type="dxa"/>
          </w:tcPr>
          <w:p w:rsidR="00CB0C98" w:rsidRDefault="00E96223" w:rsidP="006F3A1D">
            <w:r>
              <w:t>4</w:t>
            </w:r>
            <w:r w:rsidR="00CB0C98">
              <w:t>. Informācija par administratīvajām procedūrām</w:t>
            </w:r>
          </w:p>
        </w:tc>
        <w:tc>
          <w:tcPr>
            <w:tcW w:w="6379" w:type="dxa"/>
          </w:tcPr>
          <w:p w:rsidR="00CB0C98" w:rsidRDefault="00CB0C98" w:rsidP="006F3A1D">
            <w:pPr>
              <w:jc w:val="both"/>
            </w:pPr>
            <w:r>
              <w:t>Saistošo noteikumu izpildi nodrošinās Jelgavas pilsētas pašvaldība.</w:t>
            </w:r>
          </w:p>
        </w:tc>
      </w:tr>
      <w:tr w:rsidR="00CB0C98" w:rsidTr="006F3A1D">
        <w:tc>
          <w:tcPr>
            <w:tcW w:w="2518" w:type="dxa"/>
          </w:tcPr>
          <w:p w:rsidR="00CB0C98" w:rsidRDefault="00E96223" w:rsidP="006F3A1D">
            <w:r>
              <w:t>5</w:t>
            </w:r>
            <w:r w:rsidR="00CB0C98">
              <w:t>. Informācija par konsultācijām ar privātpersonām</w:t>
            </w:r>
          </w:p>
        </w:tc>
        <w:tc>
          <w:tcPr>
            <w:tcW w:w="6379" w:type="dxa"/>
          </w:tcPr>
          <w:p w:rsidR="00CB0C98" w:rsidRDefault="00CB0C98" w:rsidP="006F3A1D">
            <w:pPr>
              <w:jc w:val="both"/>
            </w:pPr>
            <w:r>
              <w:t xml:space="preserve">Konsultācijas ar privātpersonām netika veiktas. </w:t>
            </w:r>
          </w:p>
          <w:p w:rsidR="00CB0C98" w:rsidRDefault="00CB0C98" w:rsidP="006F3A1D">
            <w:pPr>
              <w:jc w:val="both"/>
            </w:pPr>
          </w:p>
          <w:p w:rsidR="00CB0C98" w:rsidRDefault="00CB0C98" w:rsidP="006F3A1D">
            <w:pPr>
              <w:jc w:val="both"/>
            </w:pPr>
          </w:p>
          <w:p w:rsidR="00CB0C98" w:rsidRDefault="00CB0C98" w:rsidP="006F3A1D">
            <w:pPr>
              <w:jc w:val="both"/>
            </w:pPr>
          </w:p>
        </w:tc>
      </w:tr>
    </w:tbl>
    <w:p w:rsidR="00CB0C98" w:rsidRDefault="00CB0C98" w:rsidP="00F21D10"/>
    <w:p w:rsidR="00CB0C98" w:rsidRDefault="00CB0C98" w:rsidP="00F21D10"/>
    <w:p w:rsidR="00CB0C98" w:rsidRDefault="00CB0C98" w:rsidP="00F21D10"/>
    <w:p w:rsidR="00CB0C98" w:rsidRDefault="00CB0C98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CB0C98" w:rsidSect="00044E47">
      <w:footerReference w:type="default" r:id="rId8"/>
      <w:pgSz w:w="11906" w:h="16838" w:code="9"/>
      <w:pgMar w:top="1134" w:right="1274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50" w:rsidRDefault="00B93250">
      <w:r>
        <w:separator/>
      </w:r>
    </w:p>
  </w:endnote>
  <w:endnote w:type="continuationSeparator" w:id="0">
    <w:p w:rsidR="00B93250" w:rsidRDefault="00B9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98" w:rsidRDefault="00B65C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C98">
      <w:rPr>
        <w:noProof/>
      </w:rPr>
      <w:t>2</w:t>
    </w:r>
    <w:r>
      <w:rPr>
        <w:noProof/>
      </w:rPr>
      <w:fldChar w:fldCharType="end"/>
    </w:r>
  </w:p>
  <w:p w:rsidR="00CB0C98" w:rsidRPr="00364386" w:rsidRDefault="00CB0C9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50" w:rsidRDefault="00B93250">
      <w:r>
        <w:separator/>
      </w:r>
    </w:p>
  </w:footnote>
  <w:footnote w:type="continuationSeparator" w:id="0">
    <w:p w:rsidR="00B93250" w:rsidRDefault="00B9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D10"/>
    <w:rsid w:val="00044E47"/>
    <w:rsid w:val="00046DD6"/>
    <w:rsid w:val="00064E5F"/>
    <w:rsid w:val="000B2139"/>
    <w:rsid w:val="000D3799"/>
    <w:rsid w:val="001665EF"/>
    <w:rsid w:val="001A255F"/>
    <w:rsid w:val="00206E16"/>
    <w:rsid w:val="002457C0"/>
    <w:rsid w:val="00273B58"/>
    <w:rsid w:val="002A7C8F"/>
    <w:rsid w:val="002C03DC"/>
    <w:rsid w:val="002E0CC7"/>
    <w:rsid w:val="002F639B"/>
    <w:rsid w:val="0031503A"/>
    <w:rsid w:val="0033620F"/>
    <w:rsid w:val="00364386"/>
    <w:rsid w:val="0036453A"/>
    <w:rsid w:val="0039411F"/>
    <w:rsid w:val="003B2F36"/>
    <w:rsid w:val="003C6827"/>
    <w:rsid w:val="0047697D"/>
    <w:rsid w:val="00487254"/>
    <w:rsid w:val="00530B89"/>
    <w:rsid w:val="00584922"/>
    <w:rsid w:val="005B7899"/>
    <w:rsid w:val="005C7B3B"/>
    <w:rsid w:val="005D70BF"/>
    <w:rsid w:val="006259E9"/>
    <w:rsid w:val="00627894"/>
    <w:rsid w:val="00687E58"/>
    <w:rsid w:val="006B535E"/>
    <w:rsid w:val="006F3A1D"/>
    <w:rsid w:val="00713980"/>
    <w:rsid w:val="00731FAB"/>
    <w:rsid w:val="00780BF0"/>
    <w:rsid w:val="007978FA"/>
    <w:rsid w:val="00800A58"/>
    <w:rsid w:val="00832C55"/>
    <w:rsid w:val="008D6A8C"/>
    <w:rsid w:val="008E4D87"/>
    <w:rsid w:val="009257A4"/>
    <w:rsid w:val="009432B6"/>
    <w:rsid w:val="00954F7F"/>
    <w:rsid w:val="009E1E66"/>
    <w:rsid w:val="00A43B64"/>
    <w:rsid w:val="00A5023A"/>
    <w:rsid w:val="00A63111"/>
    <w:rsid w:val="00A960C6"/>
    <w:rsid w:val="00AB3C2C"/>
    <w:rsid w:val="00B3330F"/>
    <w:rsid w:val="00B501DC"/>
    <w:rsid w:val="00B65C89"/>
    <w:rsid w:val="00B86983"/>
    <w:rsid w:val="00B877E6"/>
    <w:rsid w:val="00B93250"/>
    <w:rsid w:val="00C34E63"/>
    <w:rsid w:val="00C533C3"/>
    <w:rsid w:val="00C7692E"/>
    <w:rsid w:val="00C9372A"/>
    <w:rsid w:val="00CB0C98"/>
    <w:rsid w:val="00CB3ECE"/>
    <w:rsid w:val="00CC18F9"/>
    <w:rsid w:val="00D20F29"/>
    <w:rsid w:val="00D515C3"/>
    <w:rsid w:val="00D9238B"/>
    <w:rsid w:val="00DC3C2A"/>
    <w:rsid w:val="00DC7CCF"/>
    <w:rsid w:val="00DD6190"/>
    <w:rsid w:val="00DE1D32"/>
    <w:rsid w:val="00E96223"/>
    <w:rsid w:val="00EC19D4"/>
    <w:rsid w:val="00ED56F6"/>
    <w:rsid w:val="00F21D10"/>
    <w:rsid w:val="00F515D6"/>
    <w:rsid w:val="00F75D82"/>
    <w:rsid w:val="00F95D49"/>
    <w:rsid w:val="00FA2A95"/>
    <w:rsid w:val="00F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21D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1D10"/>
    <w:pPr>
      <w:keepNext/>
      <w:numPr>
        <w:numId w:val="1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1D10"/>
    <w:pPr>
      <w:keepNext/>
      <w:numPr>
        <w:ilvl w:val="1"/>
        <w:numId w:val="1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1D10"/>
    <w:pPr>
      <w:keepNext/>
      <w:numPr>
        <w:ilvl w:val="2"/>
        <w:numId w:val="1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1D10"/>
    <w:pPr>
      <w:keepNext/>
      <w:numPr>
        <w:ilvl w:val="3"/>
        <w:numId w:val="1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1D10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1D10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1D10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1D10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1D10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21D10"/>
    <w:rPr>
      <w:rFonts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F21D10"/>
    <w:rPr>
      <w:rFonts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F21D10"/>
    <w:rPr>
      <w:rFonts w:cs="Times New Roman"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F21D10"/>
    <w:rPr>
      <w:rFonts w:cs="Times New Roman"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F21D1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F21D1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F21D10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F21D1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F21D10"/>
    <w:rPr>
      <w:rFonts w:ascii="Cambria" w:hAnsi="Cambria" w:cs="Times New Roman"/>
      <w:sz w:val="22"/>
      <w:szCs w:val="22"/>
      <w:lang w:eastAsia="en-US"/>
    </w:rPr>
  </w:style>
  <w:style w:type="character" w:styleId="Hyperlink">
    <w:name w:val="Hyperlink"/>
    <w:uiPriority w:val="99"/>
    <w:rsid w:val="00F21D1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1D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F21D10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A255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A255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PAŠVALDĪBAS 2014</vt:lpstr>
    </vt:vector>
  </TitlesOfParts>
  <Company> 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PAŠVALDĪBAS 2014</dc:title>
  <dc:subject/>
  <dc:creator>Anita Kuļša</dc:creator>
  <cp:keywords/>
  <dc:description/>
  <cp:lastModifiedBy>Spīdola Ozoliņa</cp:lastModifiedBy>
  <cp:revision>9</cp:revision>
  <cp:lastPrinted>2015-01-19T13:19:00Z</cp:lastPrinted>
  <dcterms:created xsi:type="dcterms:W3CDTF">2015-01-13T13:35:00Z</dcterms:created>
  <dcterms:modified xsi:type="dcterms:W3CDTF">2015-01-29T05:47:00Z</dcterms:modified>
</cp:coreProperties>
</file>