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AB9" w:rsidRDefault="00842DF9">
      <w:pPr>
        <w:pStyle w:val="Header"/>
        <w:tabs>
          <w:tab w:val="clear" w:pos="4320"/>
          <w:tab w:val="clear" w:pos="8640"/>
        </w:tabs>
        <w:jc w:val="center"/>
        <w:rPr>
          <w:rFonts w:ascii="Arial" w:hAnsi="Arial" w:cs="Arial"/>
          <w:bCs/>
          <w:szCs w:val="44"/>
          <w:lang w:val="lv-LV"/>
        </w:rPr>
      </w:pPr>
      <w:r>
        <w:rPr>
          <w:noProof/>
          <w:sz w:val="20"/>
          <w:lang w:val="lv-LV"/>
        </w:rPr>
        <mc:AlternateContent>
          <mc:Choice Requires="wps">
            <w:drawing>
              <wp:anchor distT="0" distB="0" distL="114300" distR="114300" simplePos="0" relativeHeight="251657728" behindDoc="0" locked="0" layoutInCell="1" allowOverlap="1">
                <wp:simplePos x="0" y="0"/>
                <wp:positionH relativeFrom="column">
                  <wp:posOffset>4800600</wp:posOffset>
                </wp:positionH>
                <wp:positionV relativeFrom="paragraph">
                  <wp:posOffset>-2298700</wp:posOffset>
                </wp:positionV>
                <wp:extent cx="1028700" cy="342900"/>
                <wp:effectExtent l="0" t="0" r="0" b="3175"/>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6B06" w:rsidRDefault="00192A8C">
                            <w:r>
                              <w:t>NORAKSTS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78pt;margin-top:-181pt;width:8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" stroked="f">
                <v:textbox>
                  <w:txbxContent>
                    <w:p w:rsidR="00FB6B06" w:rsidRDefault="00192A8C">
                      <w:r>
                        <w:t>NORAKSTS</w:t>
                      </w:r>
                    </w:p>
                  </w:txbxContent>
                </v:textbox>
                <w10:wrap type="square"/>
              </v:shape>
            </w:pict>
          </mc:Fallback>
        </mc:AlternateContent>
      </w:r>
    </w:p>
    <w:tbl>
      <w:tblPr>
        <w:tblW w:w="8748" w:type="dxa"/>
        <w:tblLook w:val="0000" w:firstRow="0" w:lastRow="0" w:firstColumn="0" w:lastColumn="0" w:noHBand="0" w:noVBand="0"/>
      </w:tblPr>
      <w:tblGrid>
        <w:gridCol w:w="6768"/>
        <w:gridCol w:w="1980"/>
      </w:tblGrid>
      <w:tr w:rsidR="00E61AB9">
        <w:tc>
          <w:tcPr>
            <w:tcW w:w="6768" w:type="dxa"/>
          </w:tcPr>
          <w:p w:rsidR="00E61AB9" w:rsidRDefault="00935B3D" w:rsidP="007061CE">
            <w:pPr>
              <w:pStyle w:val="Header"/>
              <w:tabs>
                <w:tab w:val="clear" w:pos="4320"/>
                <w:tab w:val="clear" w:pos="8640"/>
              </w:tabs>
              <w:rPr>
                <w:bCs/>
                <w:szCs w:val="44"/>
                <w:lang w:val="lv-LV"/>
              </w:rPr>
            </w:pPr>
            <w:r>
              <w:rPr>
                <w:bCs/>
                <w:szCs w:val="44"/>
                <w:lang w:val="lv-LV"/>
              </w:rPr>
              <w:t>2</w:t>
            </w:r>
            <w:r w:rsidR="007061CE">
              <w:rPr>
                <w:bCs/>
                <w:szCs w:val="44"/>
                <w:lang w:val="lv-LV"/>
              </w:rPr>
              <w:t>6</w:t>
            </w:r>
            <w:r w:rsidR="00E61AB9">
              <w:rPr>
                <w:bCs/>
                <w:szCs w:val="44"/>
                <w:lang w:val="lv-LV"/>
              </w:rPr>
              <w:t>.</w:t>
            </w:r>
            <w:r w:rsidR="00CD139B">
              <w:rPr>
                <w:bCs/>
                <w:szCs w:val="44"/>
                <w:lang w:val="lv-LV"/>
              </w:rPr>
              <w:t>0</w:t>
            </w:r>
            <w:r>
              <w:rPr>
                <w:bCs/>
                <w:szCs w:val="44"/>
                <w:lang w:val="lv-LV"/>
              </w:rPr>
              <w:t>2</w:t>
            </w:r>
            <w:r w:rsidR="00CD139B">
              <w:rPr>
                <w:bCs/>
                <w:szCs w:val="44"/>
                <w:lang w:val="lv-LV"/>
              </w:rPr>
              <w:t>.</w:t>
            </w:r>
            <w:r w:rsidR="0044759D">
              <w:rPr>
                <w:bCs/>
                <w:szCs w:val="44"/>
                <w:lang w:val="lv-LV"/>
              </w:rPr>
              <w:t>20</w:t>
            </w:r>
            <w:r w:rsidR="000C4CB0">
              <w:rPr>
                <w:bCs/>
                <w:szCs w:val="44"/>
                <w:lang w:val="lv-LV"/>
              </w:rPr>
              <w:t>1</w:t>
            </w:r>
            <w:r w:rsidR="007061CE">
              <w:rPr>
                <w:bCs/>
                <w:szCs w:val="44"/>
                <w:lang w:val="lv-LV"/>
              </w:rPr>
              <w:t>5</w:t>
            </w:r>
            <w:r w:rsidR="00B51C9C">
              <w:rPr>
                <w:bCs/>
                <w:szCs w:val="44"/>
                <w:lang w:val="lv-LV"/>
              </w:rPr>
              <w:t>.</w:t>
            </w:r>
          </w:p>
        </w:tc>
        <w:tc>
          <w:tcPr>
            <w:tcW w:w="1980" w:type="dxa"/>
          </w:tcPr>
          <w:p w:rsidR="00E61AB9" w:rsidRDefault="00E61AB9" w:rsidP="00911BFB">
            <w:pPr>
              <w:pStyle w:val="Header"/>
              <w:tabs>
                <w:tab w:val="clear" w:pos="4320"/>
                <w:tab w:val="clear" w:pos="8640"/>
              </w:tabs>
              <w:rPr>
                <w:bCs/>
                <w:szCs w:val="44"/>
                <w:lang w:val="lv-LV"/>
              </w:rPr>
            </w:pPr>
            <w:r>
              <w:rPr>
                <w:bCs/>
                <w:szCs w:val="44"/>
                <w:lang w:val="lv-LV"/>
              </w:rPr>
              <w:t>Nr.</w:t>
            </w:r>
            <w:r w:rsidR="00F2046A">
              <w:rPr>
                <w:bCs/>
                <w:szCs w:val="44"/>
                <w:lang w:val="lv-LV"/>
              </w:rPr>
              <w:t xml:space="preserve"> </w:t>
            </w:r>
            <w:r w:rsidR="00911BFB">
              <w:rPr>
                <w:bCs/>
                <w:szCs w:val="44"/>
                <w:lang w:val="lv-LV"/>
              </w:rPr>
              <w:t>3</w:t>
            </w:r>
            <w:r w:rsidR="00192A8C">
              <w:rPr>
                <w:bCs/>
                <w:szCs w:val="44"/>
                <w:lang w:val="lv-LV"/>
              </w:rPr>
              <w:t>/23</w:t>
            </w:r>
          </w:p>
        </w:tc>
      </w:tr>
    </w:tbl>
    <w:p w:rsidR="00E61AB9" w:rsidRDefault="00E61AB9">
      <w:pPr>
        <w:pStyle w:val="Header"/>
        <w:tabs>
          <w:tab w:val="clear" w:pos="4320"/>
          <w:tab w:val="clear" w:pos="8640"/>
        </w:tabs>
        <w:rPr>
          <w:bCs/>
          <w:szCs w:val="44"/>
          <w:lang w:val="lv-LV"/>
        </w:rPr>
      </w:pPr>
    </w:p>
    <w:p w:rsidR="002438AA" w:rsidRDefault="00935B3D" w:rsidP="002438AA">
      <w:pPr>
        <w:pBdr>
          <w:bottom w:val="single" w:sz="12" w:space="1" w:color="auto"/>
        </w:pBdr>
        <w:jc w:val="center"/>
        <w:rPr>
          <w:b/>
          <w:bCs/>
        </w:rPr>
      </w:pPr>
      <w:r w:rsidRPr="00935B3D">
        <w:rPr>
          <w:b/>
          <w:bCs/>
          <w:szCs w:val="20"/>
        </w:rPr>
        <w:t>PAR JELGAVAS PILSĒTAS DOMES PRIEKŠSĒDĒTĀJA KOMANDĒJUMU</w:t>
      </w:r>
    </w:p>
    <w:p w:rsidR="00192A8C" w:rsidRDefault="00192A8C" w:rsidP="00192A8C">
      <w:pPr>
        <w:jc w:val="center"/>
      </w:pPr>
      <w:r w:rsidRPr="00C60D5E">
        <w:t xml:space="preserve">(ziņo </w:t>
      </w:r>
      <w:proofErr w:type="spellStart"/>
      <w:r w:rsidRPr="00C60D5E">
        <w:t>I.Škutāne</w:t>
      </w:r>
      <w:proofErr w:type="spellEnd"/>
      <w:r>
        <w:t>)</w:t>
      </w:r>
    </w:p>
    <w:p w:rsidR="00192A8C" w:rsidRPr="006F4543" w:rsidRDefault="00192A8C" w:rsidP="00192A8C">
      <w:pPr>
        <w:jc w:val="center"/>
      </w:pPr>
    </w:p>
    <w:p w:rsidR="00192A8C" w:rsidRPr="00E04E04" w:rsidRDefault="00192A8C" w:rsidP="00192A8C">
      <w:pPr>
        <w:shd w:val="clear" w:color="auto" w:fill="FFFFFF"/>
        <w:jc w:val="both"/>
        <w:rPr>
          <w:color w:val="000000"/>
        </w:rPr>
      </w:pPr>
      <w:r>
        <w:rPr>
          <w:b/>
          <w:bCs/>
        </w:rPr>
        <w:t xml:space="preserve">        </w:t>
      </w:r>
      <w:r w:rsidRPr="00E04E04">
        <w:rPr>
          <w:b/>
          <w:bCs/>
        </w:rPr>
        <w:t>Atklāti balsojot ar 1</w:t>
      </w:r>
      <w:r w:rsidR="00911BFB" w:rsidRPr="00E04E04">
        <w:rPr>
          <w:b/>
          <w:bCs/>
        </w:rPr>
        <w:t>4</w:t>
      </w:r>
      <w:r w:rsidRPr="00E04E04">
        <w:rPr>
          <w:b/>
          <w:bCs/>
        </w:rPr>
        <w:t xml:space="preserve"> balsīm PAR – </w:t>
      </w:r>
      <w:r w:rsidRPr="00E04E04">
        <w:rPr>
          <w:bCs/>
        </w:rPr>
        <w:t xml:space="preserve">I.Jakovels, S.Stoļarovs, S.Šalājevs, </w:t>
      </w:r>
      <w:proofErr w:type="spellStart"/>
      <w:r w:rsidRPr="00E04E04">
        <w:rPr>
          <w:bCs/>
        </w:rPr>
        <w:t>J.Bacāns</w:t>
      </w:r>
      <w:proofErr w:type="spellEnd"/>
      <w:r w:rsidRPr="00E04E04">
        <w:rPr>
          <w:bCs/>
        </w:rPr>
        <w:t xml:space="preserve">, V.Grigorjevs, V.Ļevčenoks, R.Vectirāne, M.Buškevics, A.Garančs, D.Olte, A.Rublis, A.Tomašūns,  J.Strods, R.Šlegelmilhs, </w:t>
      </w:r>
      <w:r w:rsidRPr="00E04E04">
        <w:rPr>
          <w:b/>
          <w:color w:val="000000"/>
        </w:rPr>
        <w:t xml:space="preserve">PRET- </w:t>
      </w:r>
      <w:r w:rsidRPr="00E04E04">
        <w:rPr>
          <w:color w:val="000000"/>
        </w:rPr>
        <w:t xml:space="preserve">nav, </w:t>
      </w:r>
      <w:r w:rsidRPr="00E04E04">
        <w:rPr>
          <w:b/>
          <w:color w:val="000000"/>
        </w:rPr>
        <w:t xml:space="preserve"> ATTURAS </w:t>
      </w:r>
      <w:r w:rsidRPr="00E04E04">
        <w:rPr>
          <w:color w:val="000000"/>
        </w:rPr>
        <w:t xml:space="preserve">– nav, </w:t>
      </w:r>
      <w:r w:rsidRPr="00E04E04">
        <w:rPr>
          <w:b/>
          <w:color w:val="000000"/>
        </w:rPr>
        <w:t xml:space="preserve"> </w:t>
      </w:r>
    </w:p>
    <w:p w:rsidR="00F2046A" w:rsidRDefault="00192A8C" w:rsidP="00192A8C">
      <w:pPr>
        <w:jc w:val="both"/>
        <w:rPr>
          <w:bCs/>
        </w:rPr>
      </w:pPr>
      <w:r w:rsidRPr="00E04E04">
        <w:rPr>
          <w:bCs/>
        </w:rPr>
        <w:t>Deputāts A.Rāviņš balsojumā nepiedalās,</w:t>
      </w:r>
    </w:p>
    <w:p w:rsidR="00192A8C" w:rsidRPr="006F4543" w:rsidRDefault="00192A8C" w:rsidP="00192A8C">
      <w:pPr>
        <w:jc w:val="both"/>
      </w:pPr>
    </w:p>
    <w:p w:rsidR="00A16F43" w:rsidRDefault="00A16F43" w:rsidP="00A16F43">
      <w:pPr>
        <w:pStyle w:val="Header"/>
        <w:tabs>
          <w:tab w:val="clear" w:pos="4320"/>
          <w:tab w:val="clear" w:pos="8640"/>
          <w:tab w:val="left" w:pos="567"/>
        </w:tabs>
        <w:jc w:val="both"/>
        <w:rPr>
          <w:lang w:val="lv-LV"/>
        </w:rPr>
      </w:pPr>
      <w:r>
        <w:rPr>
          <w:lang w:val="lv-LV" w:eastAsia="en-US"/>
        </w:rPr>
        <w:t xml:space="preserve">       </w:t>
      </w:r>
      <w:r w:rsidRPr="00935B3D">
        <w:rPr>
          <w:lang w:val="lv-LV" w:eastAsia="en-US"/>
        </w:rPr>
        <w:t xml:space="preserve">Saskaņā ar </w:t>
      </w:r>
      <w:r>
        <w:rPr>
          <w:lang w:val="lv-LV" w:eastAsia="en-US"/>
        </w:rPr>
        <w:t>likuma „Par pašvaldībām” 21.panta pirmo daļu, Ministru kabineta 2010.gada 12.oktobra noteikumiem Nr.969 „Kārtība, kādā atlīdzināmi ar komandējumiem saistītie izdevumi” un Latvijas Pašvaldību savienības domes 16.09.2009. lēmumu Nr.11 „Par Latvijas pašvaldību delegāciju Eiropas vietējo un reģionālo pašvaldību kongresā” par Jelgavas pilsētas domes priekšsēdētāja kā Latvijas delegācijas pārstāvja apstiprināšanu,</w:t>
      </w:r>
    </w:p>
    <w:p w:rsidR="00C9768E" w:rsidRDefault="00C9768E">
      <w:pPr>
        <w:pStyle w:val="Header"/>
        <w:tabs>
          <w:tab w:val="clear" w:pos="4320"/>
          <w:tab w:val="clear" w:pos="8640"/>
        </w:tabs>
        <w:rPr>
          <w:b/>
          <w:bCs/>
          <w:lang w:val="lv-LV"/>
        </w:rPr>
      </w:pPr>
    </w:p>
    <w:p w:rsidR="00E61AB9" w:rsidRPr="00B51C9C" w:rsidRDefault="00B51C9C">
      <w:pPr>
        <w:pStyle w:val="Header"/>
        <w:tabs>
          <w:tab w:val="clear" w:pos="4320"/>
          <w:tab w:val="clear" w:pos="8640"/>
        </w:tabs>
        <w:rPr>
          <w:b/>
          <w:bCs/>
          <w:lang w:val="lv-LV"/>
        </w:rPr>
      </w:pPr>
      <w:r w:rsidRPr="00B51C9C">
        <w:rPr>
          <w:b/>
          <w:bCs/>
          <w:lang w:val="lv-LV"/>
        </w:rPr>
        <w:t xml:space="preserve">JELGAVAS </w:t>
      </w:r>
      <w:r w:rsidR="001B2E18">
        <w:rPr>
          <w:b/>
          <w:bCs/>
          <w:lang w:val="lv-LV"/>
        </w:rPr>
        <w:t xml:space="preserve">PILSĒTAS </w:t>
      </w:r>
      <w:r w:rsidRPr="00B51C9C">
        <w:rPr>
          <w:b/>
          <w:bCs/>
          <w:lang w:val="lv-LV"/>
        </w:rPr>
        <w:t>DOME NOLEMJ:</w:t>
      </w:r>
    </w:p>
    <w:p w:rsidR="00C36D3B" w:rsidRDefault="00C36D3B" w:rsidP="00157FB5">
      <w:pPr>
        <w:pStyle w:val="Header"/>
        <w:tabs>
          <w:tab w:val="clear" w:pos="4320"/>
          <w:tab w:val="clear" w:pos="8640"/>
        </w:tabs>
        <w:ind w:firstLine="360"/>
        <w:rPr>
          <w:lang w:val="lv-LV"/>
        </w:rPr>
      </w:pPr>
    </w:p>
    <w:p w:rsidR="00E61AB9" w:rsidRDefault="00935B3D" w:rsidP="00935B3D">
      <w:pPr>
        <w:pStyle w:val="Header"/>
        <w:tabs>
          <w:tab w:val="clear" w:pos="4320"/>
          <w:tab w:val="clear" w:pos="8640"/>
        </w:tabs>
        <w:jc w:val="both"/>
        <w:rPr>
          <w:lang w:val="lv-LV"/>
        </w:rPr>
      </w:pPr>
      <w:r w:rsidRPr="00935B3D">
        <w:rPr>
          <w:lang w:val="lv-LV"/>
        </w:rPr>
        <w:t xml:space="preserve">Komandēt Jelgavas pilsētas domes priekšsēdētāju Andri Rāviņu </w:t>
      </w:r>
      <w:r w:rsidR="00CC11AB">
        <w:rPr>
          <w:lang w:val="lv-LV"/>
        </w:rPr>
        <w:t>piedalīties Eiropas Vietējo un reģionālo pašvaldību kongres</w:t>
      </w:r>
      <w:r w:rsidR="001D0098">
        <w:rPr>
          <w:lang w:val="lv-LV"/>
        </w:rPr>
        <w:t>a 28.plenārsēdē</w:t>
      </w:r>
      <w:r w:rsidR="00CC11AB">
        <w:rPr>
          <w:lang w:val="lv-LV"/>
        </w:rPr>
        <w:t xml:space="preserve"> </w:t>
      </w:r>
      <w:r w:rsidR="00F56891">
        <w:rPr>
          <w:lang w:val="lv-LV"/>
        </w:rPr>
        <w:t>Strasbūr</w:t>
      </w:r>
      <w:r w:rsidR="00CC11AB">
        <w:rPr>
          <w:lang w:val="lv-LV"/>
        </w:rPr>
        <w:t>ā</w:t>
      </w:r>
      <w:r>
        <w:rPr>
          <w:lang w:val="lv-LV"/>
        </w:rPr>
        <w:t xml:space="preserve"> (</w:t>
      </w:r>
      <w:r w:rsidR="00F56891">
        <w:rPr>
          <w:lang w:val="lv-LV"/>
        </w:rPr>
        <w:t>Francija</w:t>
      </w:r>
      <w:r>
        <w:rPr>
          <w:lang w:val="lv-LV"/>
        </w:rPr>
        <w:t>)</w:t>
      </w:r>
      <w:r w:rsidRPr="00935B3D">
        <w:rPr>
          <w:lang w:val="lv-LV"/>
        </w:rPr>
        <w:t xml:space="preserve"> </w:t>
      </w:r>
      <w:r w:rsidR="00F56891">
        <w:rPr>
          <w:lang w:val="lv-LV"/>
        </w:rPr>
        <w:t xml:space="preserve">no </w:t>
      </w:r>
      <w:r w:rsidRPr="00935B3D">
        <w:rPr>
          <w:lang w:val="lv-LV"/>
        </w:rPr>
        <w:t>201</w:t>
      </w:r>
      <w:r w:rsidR="00F56891">
        <w:rPr>
          <w:lang w:val="lv-LV"/>
        </w:rPr>
        <w:t>5</w:t>
      </w:r>
      <w:r w:rsidRPr="00935B3D">
        <w:rPr>
          <w:lang w:val="lv-LV"/>
        </w:rPr>
        <w:t xml:space="preserve">.gada </w:t>
      </w:r>
      <w:r w:rsidR="00F56891">
        <w:rPr>
          <w:lang w:val="lv-LV"/>
        </w:rPr>
        <w:t>23</w:t>
      </w:r>
      <w:r w:rsidR="009F4DB8">
        <w:rPr>
          <w:lang w:val="lv-LV"/>
        </w:rPr>
        <w:t>.</w:t>
      </w:r>
      <w:r w:rsidR="00EC5E0B">
        <w:rPr>
          <w:lang w:val="lv-LV"/>
        </w:rPr>
        <w:t>mart</w:t>
      </w:r>
      <w:r w:rsidR="00F56891">
        <w:rPr>
          <w:lang w:val="lv-LV"/>
        </w:rPr>
        <w:t>a līdz 27.martam</w:t>
      </w:r>
      <w:r>
        <w:rPr>
          <w:lang w:val="lv-LV"/>
        </w:rPr>
        <w:t>.</w:t>
      </w:r>
    </w:p>
    <w:p w:rsidR="00935B3D" w:rsidRDefault="00935B3D">
      <w:pPr>
        <w:pStyle w:val="Header"/>
        <w:tabs>
          <w:tab w:val="clear" w:pos="4320"/>
          <w:tab w:val="clear" w:pos="8640"/>
        </w:tabs>
        <w:rPr>
          <w:lang w:val="lv-LV"/>
        </w:rPr>
      </w:pPr>
    </w:p>
    <w:p w:rsidR="00935B3D" w:rsidRDefault="00935B3D">
      <w:pPr>
        <w:pStyle w:val="Header"/>
        <w:tabs>
          <w:tab w:val="clear" w:pos="4320"/>
          <w:tab w:val="clear" w:pos="8640"/>
        </w:tabs>
        <w:rPr>
          <w:lang w:val="lv-LV"/>
        </w:rPr>
      </w:pPr>
    </w:p>
    <w:p w:rsidR="00192A8C" w:rsidRPr="00632884" w:rsidRDefault="00C22901" w:rsidP="00192A8C">
      <w:pPr>
        <w:shd w:val="clear" w:color="auto" w:fill="FFFFFF"/>
        <w:rPr>
          <w:color w:val="000000"/>
        </w:rPr>
      </w:pPr>
      <w:r>
        <w:rPr>
          <w:color w:val="000000"/>
        </w:rPr>
        <w:t>Domes priekšsēdētāja vietniece</w:t>
      </w:r>
      <w:proofErr w:type="gramStart"/>
      <w:r w:rsidR="00192A8C" w:rsidRPr="00632884">
        <w:rPr>
          <w:color w:val="000000"/>
        </w:rPr>
        <w:t xml:space="preserve">         </w:t>
      </w:r>
      <w:proofErr w:type="gramEnd"/>
      <w:r w:rsidR="00192A8C" w:rsidRPr="00632884">
        <w:rPr>
          <w:color w:val="000000"/>
        </w:rPr>
        <w:tab/>
      </w:r>
      <w:r w:rsidR="00192A8C" w:rsidRPr="00632884">
        <w:rPr>
          <w:color w:val="000000"/>
        </w:rPr>
        <w:tab/>
        <w:t xml:space="preserve">(paraksts)               </w:t>
      </w:r>
      <w:r w:rsidR="00192A8C" w:rsidRPr="00632884">
        <w:rPr>
          <w:color w:val="000000"/>
        </w:rPr>
        <w:tab/>
        <w:t xml:space="preserve">       </w:t>
      </w:r>
      <w:r w:rsidR="00192A8C" w:rsidRPr="00632884">
        <w:rPr>
          <w:color w:val="000000"/>
        </w:rPr>
        <w:tab/>
      </w:r>
      <w:r>
        <w:rPr>
          <w:color w:val="000000"/>
        </w:rPr>
        <w:t>R.Vectirāne</w:t>
      </w:r>
    </w:p>
    <w:p w:rsidR="00192A8C" w:rsidRPr="00632884" w:rsidRDefault="00192A8C" w:rsidP="00192A8C">
      <w:pPr>
        <w:rPr>
          <w:color w:val="FF0000"/>
          <w:szCs w:val="20"/>
          <w:lang w:eastAsia="lv-LV"/>
        </w:rPr>
      </w:pPr>
    </w:p>
    <w:p w:rsidR="00192A8C" w:rsidRPr="00632884" w:rsidRDefault="00192A8C" w:rsidP="00192A8C">
      <w:pPr>
        <w:rPr>
          <w:color w:val="000000"/>
          <w:szCs w:val="20"/>
          <w:lang w:eastAsia="lv-LV"/>
        </w:rPr>
      </w:pPr>
      <w:r w:rsidRPr="00632884">
        <w:rPr>
          <w:color w:val="000000"/>
          <w:szCs w:val="20"/>
          <w:lang w:eastAsia="lv-LV"/>
        </w:rPr>
        <w:t>NORAKSTS PAREIZS</w:t>
      </w:r>
      <w:bookmarkStart w:id="0" w:name="_GoBack"/>
      <w:bookmarkEnd w:id="0"/>
    </w:p>
    <w:p w:rsidR="00192A8C" w:rsidRPr="00632884" w:rsidRDefault="00192A8C" w:rsidP="00192A8C">
      <w:pPr>
        <w:rPr>
          <w:color w:val="000000"/>
          <w:szCs w:val="20"/>
          <w:lang w:eastAsia="lv-LV"/>
        </w:rPr>
      </w:pPr>
      <w:r w:rsidRPr="00632884">
        <w:rPr>
          <w:color w:val="000000"/>
          <w:szCs w:val="20"/>
          <w:lang w:eastAsia="lv-LV"/>
        </w:rPr>
        <w:t>Kancelejas vadītāja</w:t>
      </w:r>
      <w:r w:rsidRPr="00632884">
        <w:rPr>
          <w:color w:val="000000"/>
          <w:szCs w:val="20"/>
          <w:lang w:eastAsia="lv-LV"/>
        </w:rPr>
        <w:tab/>
      </w:r>
      <w:r w:rsidRPr="00632884">
        <w:rPr>
          <w:color w:val="000000"/>
          <w:szCs w:val="20"/>
          <w:lang w:eastAsia="lv-LV"/>
        </w:rPr>
        <w:tab/>
      </w:r>
      <w:r w:rsidRPr="00632884">
        <w:rPr>
          <w:color w:val="000000"/>
          <w:szCs w:val="20"/>
          <w:lang w:eastAsia="lv-LV"/>
        </w:rPr>
        <w:tab/>
      </w:r>
      <w:r w:rsidRPr="00632884">
        <w:rPr>
          <w:color w:val="000000"/>
          <w:szCs w:val="20"/>
          <w:lang w:eastAsia="lv-LV"/>
        </w:rPr>
        <w:tab/>
      </w:r>
      <w:r w:rsidRPr="00632884">
        <w:rPr>
          <w:color w:val="000000"/>
          <w:szCs w:val="20"/>
          <w:lang w:eastAsia="lv-LV"/>
        </w:rPr>
        <w:tab/>
      </w:r>
      <w:r w:rsidRPr="00632884">
        <w:rPr>
          <w:color w:val="000000"/>
          <w:szCs w:val="20"/>
          <w:lang w:eastAsia="lv-LV"/>
        </w:rPr>
        <w:tab/>
      </w:r>
      <w:r w:rsidRPr="00632884">
        <w:rPr>
          <w:color w:val="000000"/>
          <w:szCs w:val="20"/>
          <w:lang w:eastAsia="lv-LV"/>
        </w:rPr>
        <w:tab/>
        <w:t xml:space="preserve">        </w:t>
      </w:r>
      <w:r w:rsidRPr="00632884">
        <w:rPr>
          <w:color w:val="000000"/>
          <w:szCs w:val="20"/>
          <w:lang w:eastAsia="lv-LV"/>
        </w:rPr>
        <w:tab/>
        <w:t>S.Ozoliņa</w:t>
      </w:r>
    </w:p>
    <w:p w:rsidR="00192A8C" w:rsidRPr="00632884" w:rsidRDefault="00192A8C" w:rsidP="00192A8C">
      <w:pPr>
        <w:jc w:val="both"/>
      </w:pPr>
      <w:r w:rsidRPr="00632884">
        <w:t>Jelgavā 201</w:t>
      </w:r>
      <w:r>
        <w:t>5</w:t>
      </w:r>
      <w:r w:rsidRPr="00632884">
        <w:t xml:space="preserve">.gada </w:t>
      </w:r>
      <w:r>
        <w:t>26</w:t>
      </w:r>
      <w:r w:rsidRPr="00632884">
        <w:t>.</w:t>
      </w:r>
      <w:r>
        <w:t>februārī</w:t>
      </w:r>
    </w:p>
    <w:sectPr w:rsidR="00192A8C" w:rsidRPr="00632884" w:rsidSect="00192A8C">
      <w:headerReference w:type="first" r:id="rId7"/>
      <w:pgSz w:w="11906" w:h="16838" w:code="9"/>
      <w:pgMar w:top="567" w:right="991"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36B" w:rsidRDefault="0076236B">
      <w:r>
        <w:separator/>
      </w:r>
    </w:p>
  </w:endnote>
  <w:endnote w:type="continuationSeparator" w:id="0">
    <w:p w:rsidR="0076236B" w:rsidRDefault="00762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36B" w:rsidRDefault="0076236B">
      <w:r>
        <w:separator/>
      </w:r>
    </w:p>
  </w:footnote>
  <w:footnote w:type="continuationSeparator" w:id="0">
    <w:p w:rsidR="0076236B" w:rsidRDefault="007623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B06" w:rsidRDefault="00842DF9" w:rsidP="007F54F5">
    <w:pPr>
      <w:pStyle w:val="Header"/>
      <w:tabs>
        <w:tab w:val="clear" w:pos="4320"/>
        <w:tab w:val="clear" w:pos="8640"/>
      </w:tabs>
      <w:jc w:val="center"/>
      <w:rPr>
        <w:sz w:val="16"/>
        <w:szCs w:val="16"/>
        <w:lang w:val="lv-LV"/>
      </w:rPr>
    </w:pPr>
    <w:r>
      <w:rPr>
        <w:rFonts w:ascii="Arial" w:hAnsi="Arial"/>
        <w:b/>
        <w:noProof/>
        <w:sz w:val="28"/>
        <w:lang w:val="lv-LV"/>
      </w:rPr>
      <w:drawing>
        <wp:inline distT="0" distB="0" distL="0" distR="0" wp14:anchorId="30F0C69F" wp14:editId="20009FF3">
          <wp:extent cx="704850" cy="838200"/>
          <wp:effectExtent l="0" t="0" r="0" b="0"/>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838200"/>
                  </a:xfrm>
                  <a:prstGeom prst="rect">
                    <a:avLst/>
                  </a:prstGeom>
                  <a:noFill/>
                  <a:ln>
                    <a:noFill/>
                  </a:ln>
                </pic:spPr>
              </pic:pic>
            </a:graphicData>
          </a:graphic>
        </wp:inline>
      </w:drawing>
    </w:r>
  </w:p>
  <w:p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rsidR="00FB6B06" w:rsidRDefault="00FB6B06" w:rsidP="007F54F5">
    <w:pPr>
      <w:pStyle w:val="Header"/>
      <w:tabs>
        <w:tab w:val="clear" w:pos="4320"/>
        <w:tab w:val="clear" w:pos="8640"/>
      </w:tabs>
      <w:jc w:val="center"/>
      <w:rPr>
        <w:rFonts w:ascii="Arial" w:hAnsi="Arial" w:cs="Arial"/>
        <w:b/>
        <w:sz w:val="56"/>
        <w:szCs w:val="44"/>
        <w:lang w:val="lv-LV"/>
      </w:rPr>
    </w:pPr>
    <w:r>
      <w:rPr>
        <w:rFonts w:ascii="Arial" w:hAnsi="Arial" w:cs="Arial"/>
        <w:b/>
        <w:sz w:val="56"/>
        <w:szCs w:val="44"/>
        <w:lang w:val="lv-LV"/>
      </w:rPr>
      <w:t>Jelgavas pilsētas dome</w:t>
    </w:r>
  </w:p>
  <w:p w:rsidR="00FB6B06" w:rsidRPr="000C4CB0" w:rsidRDefault="00FB6B06" w:rsidP="007F54F5">
    <w:pPr>
      <w:pStyle w:val="Header"/>
      <w:tabs>
        <w:tab w:val="clear" w:pos="4320"/>
        <w:tab w:val="clear" w:pos="8640"/>
      </w:tabs>
      <w:jc w:val="center"/>
      <w:rPr>
        <w:rFonts w:ascii="Arial" w:hAnsi="Arial" w:cs="Arial"/>
        <w:sz w:val="18"/>
        <w:szCs w:val="18"/>
        <w:lang w:val="lv-LV"/>
      </w:rPr>
    </w:pPr>
    <w:r w:rsidRPr="000C4CB0">
      <w:rPr>
        <w:rFonts w:ascii="Arial" w:hAnsi="Arial" w:cs="Arial"/>
        <w:sz w:val="18"/>
        <w:szCs w:val="18"/>
        <w:lang w:val="lv-LV"/>
      </w:rPr>
      <w:t>Lielā iela 11, Jelgava, LV 3001, tālrunis: 63005531, 63005538, fakss: 63029059</w:t>
    </w:r>
  </w:p>
  <w:tbl>
    <w:tblPr>
      <w:tblW w:w="0" w:type="auto"/>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tc>
        <w:tcPr>
          <w:tcW w:w="8528" w:type="dxa"/>
        </w:tcPr>
        <w:p w:rsidR="00FB6B06" w:rsidRDefault="00FB6B06" w:rsidP="007F54F5">
          <w:pPr>
            <w:pStyle w:val="Header"/>
            <w:tabs>
              <w:tab w:val="clear" w:pos="4320"/>
              <w:tab w:val="clear" w:pos="8640"/>
            </w:tabs>
            <w:jc w:val="center"/>
            <w:rPr>
              <w:rFonts w:ascii="Arial" w:hAnsi="Arial"/>
              <w:sz w:val="20"/>
              <w:lang w:val="lv-LV"/>
            </w:rPr>
          </w:pPr>
        </w:p>
      </w:tc>
    </w:tr>
  </w:tbl>
  <w:p w:rsidR="00FB6B06" w:rsidRDefault="00FB6B06" w:rsidP="007F54F5">
    <w:pPr>
      <w:pStyle w:val="Header"/>
      <w:tabs>
        <w:tab w:val="clear" w:pos="4320"/>
        <w:tab w:val="clear" w:pos="8640"/>
      </w:tabs>
      <w:jc w:val="center"/>
      <w:rPr>
        <w:rFonts w:ascii="Arial" w:hAnsi="Arial" w:cs="Arial"/>
        <w:b/>
        <w:szCs w:val="44"/>
        <w:lang w:val="lv-LV"/>
      </w:rPr>
    </w:pPr>
    <w:smartTag w:uri="schemas-tilde-lv/tildestengine" w:element="veidnes">
      <w:smartTagPr>
        <w:attr w:name="text" w:val="LĒMUMS&#10;"/>
        <w:attr w:name="baseform" w:val="lēmums"/>
        <w:attr w:name="id" w:val="-1"/>
      </w:smartTagPr>
      <w:r>
        <w:rPr>
          <w:rFonts w:ascii="Arial" w:hAnsi="Arial" w:cs="Arial"/>
          <w:b/>
          <w:sz w:val="44"/>
          <w:szCs w:val="44"/>
          <w:lang w:val="lv-LV"/>
        </w:rPr>
        <w:t>LĒMUMS</w:t>
      </w:r>
    </w:smartTag>
  </w:p>
  <w:p w:rsidR="00FB6B06" w:rsidRPr="00B64D4D" w:rsidRDefault="00FB6B06" w:rsidP="00B64D4D">
    <w:pPr>
      <w:pStyle w:val="Header"/>
      <w:tabs>
        <w:tab w:val="clear" w:pos="4320"/>
        <w:tab w:val="clear" w:pos="8640"/>
      </w:tabs>
      <w:jc w:val="center"/>
      <w:rPr>
        <w:rFonts w:ascii="Arial" w:hAnsi="Arial" w:cs="Arial"/>
        <w:bCs/>
        <w:szCs w:val="44"/>
        <w:lang w:val="lv-LV"/>
      </w:rPr>
    </w:pPr>
    <w:r>
      <w:rPr>
        <w:rFonts w:ascii="Arial" w:hAnsi="Arial" w:cs="Arial"/>
        <w:bCs/>
        <w:szCs w:val="44"/>
        <w:lang w:val="lv-LV"/>
      </w:rPr>
      <w:t>Jelgavā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D85"/>
    <w:rsid w:val="00016D69"/>
    <w:rsid w:val="00047EBB"/>
    <w:rsid w:val="0006589E"/>
    <w:rsid w:val="000A10AA"/>
    <w:rsid w:val="000C4CB0"/>
    <w:rsid w:val="000E4EB6"/>
    <w:rsid w:val="00113651"/>
    <w:rsid w:val="0012540C"/>
    <w:rsid w:val="00157FB5"/>
    <w:rsid w:val="00192A8C"/>
    <w:rsid w:val="001B2E18"/>
    <w:rsid w:val="001D0098"/>
    <w:rsid w:val="002051D3"/>
    <w:rsid w:val="002438AA"/>
    <w:rsid w:val="002A71EA"/>
    <w:rsid w:val="002C236B"/>
    <w:rsid w:val="002C2849"/>
    <w:rsid w:val="002D745A"/>
    <w:rsid w:val="0031251F"/>
    <w:rsid w:val="003959A1"/>
    <w:rsid w:val="004203FB"/>
    <w:rsid w:val="0044759D"/>
    <w:rsid w:val="004D47D9"/>
    <w:rsid w:val="00540422"/>
    <w:rsid w:val="00576B99"/>
    <w:rsid w:val="00577970"/>
    <w:rsid w:val="0060175D"/>
    <w:rsid w:val="0063151B"/>
    <w:rsid w:val="006C3DDF"/>
    <w:rsid w:val="006F70AD"/>
    <w:rsid w:val="007061CE"/>
    <w:rsid w:val="00720161"/>
    <w:rsid w:val="007419F0"/>
    <w:rsid w:val="0076236B"/>
    <w:rsid w:val="007F54F5"/>
    <w:rsid w:val="00807AB7"/>
    <w:rsid w:val="00827057"/>
    <w:rsid w:val="00842DF9"/>
    <w:rsid w:val="008562DC"/>
    <w:rsid w:val="00880030"/>
    <w:rsid w:val="008C5FE5"/>
    <w:rsid w:val="008E3718"/>
    <w:rsid w:val="008F1687"/>
    <w:rsid w:val="00911BFB"/>
    <w:rsid w:val="00935B3D"/>
    <w:rsid w:val="009C00E0"/>
    <w:rsid w:val="009C38A7"/>
    <w:rsid w:val="009F4DB8"/>
    <w:rsid w:val="00A01433"/>
    <w:rsid w:val="00A16F43"/>
    <w:rsid w:val="00A4738E"/>
    <w:rsid w:val="00B35B4C"/>
    <w:rsid w:val="00B51C9C"/>
    <w:rsid w:val="00B64D4D"/>
    <w:rsid w:val="00BB795F"/>
    <w:rsid w:val="00C22901"/>
    <w:rsid w:val="00C36D3B"/>
    <w:rsid w:val="00C516D8"/>
    <w:rsid w:val="00C637A5"/>
    <w:rsid w:val="00C9768E"/>
    <w:rsid w:val="00CA0990"/>
    <w:rsid w:val="00CC11AB"/>
    <w:rsid w:val="00CD139B"/>
    <w:rsid w:val="00D00D85"/>
    <w:rsid w:val="00D1121C"/>
    <w:rsid w:val="00DD3A7A"/>
    <w:rsid w:val="00DE0476"/>
    <w:rsid w:val="00E04E04"/>
    <w:rsid w:val="00E61AB9"/>
    <w:rsid w:val="00EA770A"/>
    <w:rsid w:val="00EC518D"/>
    <w:rsid w:val="00EC5E0B"/>
    <w:rsid w:val="00F14AF7"/>
    <w:rsid w:val="00F2046A"/>
    <w:rsid w:val="00F56891"/>
    <w:rsid w:val="00F93113"/>
    <w:rsid w:val="00FB6B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HeaderChar">
    <w:name w:val="Header Char"/>
    <w:basedOn w:val="DefaultParagraphFont"/>
    <w:link w:val="Header"/>
    <w:rsid w:val="00A16F43"/>
    <w:rPr>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HeaderChar">
    <w:name w:val="Header Char"/>
    <w:basedOn w:val="DefaultParagraphFont"/>
    <w:link w:val="Header"/>
    <w:rsid w:val="00A16F43"/>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1</Pages>
  <Words>127</Words>
  <Characters>1092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1-28</vt:lpstr>
    </vt:vector>
  </TitlesOfParts>
  <Company>Dome</Company>
  <LinksUpToDate>false</LinksUpToDate>
  <CharactersWithSpaces>1217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1-28</dc:title>
  <dc:creator>Dace Antuža</dc:creator>
  <cp:lastModifiedBy>Spīdola Ozoliņa</cp:lastModifiedBy>
  <cp:revision>19</cp:revision>
  <cp:lastPrinted>2015-02-26T13:02:00Z</cp:lastPrinted>
  <dcterms:created xsi:type="dcterms:W3CDTF">2015-02-10T08:20:00Z</dcterms:created>
  <dcterms:modified xsi:type="dcterms:W3CDTF">2015-02-26T13:02:00Z</dcterms:modified>
</cp:coreProperties>
</file>