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D4EF1" w14:textId="77777777" w:rsidR="00E61AB9" w:rsidRDefault="00E61AB9" w:rsidP="00432427">
      <w:pPr>
        <w:pStyle w:val="Header"/>
        <w:tabs>
          <w:tab w:val="clear" w:pos="4320"/>
          <w:tab w:val="clear" w:pos="8640"/>
        </w:tabs>
        <w:ind w:firstLine="567"/>
        <w:jc w:val="center"/>
        <w:rPr>
          <w:rFonts w:ascii="Arial" w:hAnsi="Arial" w:cs="Arial"/>
          <w:bCs/>
          <w:szCs w:val="44"/>
          <w:lang w:val="lv-LV"/>
        </w:rPr>
      </w:pPr>
    </w:p>
    <w:tbl>
      <w:tblPr>
        <w:tblW w:w="8748" w:type="dxa"/>
        <w:tblLook w:val="0000" w:firstRow="0" w:lastRow="0" w:firstColumn="0" w:lastColumn="0" w:noHBand="0" w:noVBand="0"/>
      </w:tblPr>
      <w:tblGrid>
        <w:gridCol w:w="6768"/>
        <w:gridCol w:w="1980"/>
      </w:tblGrid>
      <w:tr w:rsidR="00E61AB9" w14:paraId="54AD1429" w14:textId="77777777">
        <w:tc>
          <w:tcPr>
            <w:tcW w:w="6768" w:type="dxa"/>
          </w:tcPr>
          <w:p w14:paraId="64EA3A5B" w14:textId="77777777" w:rsidR="00E61AB9" w:rsidRDefault="005A23D3" w:rsidP="00D41B0C">
            <w:pPr>
              <w:pStyle w:val="Header"/>
              <w:tabs>
                <w:tab w:val="clear" w:pos="4320"/>
                <w:tab w:val="clear" w:pos="8640"/>
              </w:tabs>
              <w:rPr>
                <w:bCs/>
                <w:szCs w:val="44"/>
                <w:lang w:val="lv-LV"/>
              </w:rPr>
            </w:pPr>
            <w:r>
              <w:rPr>
                <w:bCs/>
                <w:szCs w:val="44"/>
                <w:lang w:val="lv-LV"/>
              </w:rPr>
              <w:t>28</w:t>
            </w:r>
            <w:r w:rsidR="00145F86">
              <w:rPr>
                <w:bCs/>
                <w:szCs w:val="44"/>
                <w:lang w:val="lv-LV"/>
              </w:rPr>
              <w:t>.0</w:t>
            </w:r>
            <w:r w:rsidR="00D41B0C">
              <w:rPr>
                <w:bCs/>
                <w:szCs w:val="44"/>
                <w:lang w:val="lv-LV"/>
              </w:rPr>
              <w:t>4</w:t>
            </w:r>
            <w:r w:rsidR="00145F86">
              <w:rPr>
                <w:bCs/>
                <w:szCs w:val="44"/>
                <w:lang w:val="lv-LV"/>
              </w:rPr>
              <w:t>.</w:t>
            </w:r>
            <w:r w:rsidR="00B60C28">
              <w:rPr>
                <w:bCs/>
                <w:szCs w:val="44"/>
                <w:lang w:val="lv-LV"/>
              </w:rPr>
              <w:t>201</w:t>
            </w:r>
            <w:r w:rsidR="006F665F">
              <w:rPr>
                <w:bCs/>
                <w:szCs w:val="44"/>
                <w:lang w:val="lv-LV"/>
              </w:rPr>
              <w:t>6</w:t>
            </w:r>
            <w:r w:rsidR="00B60C28">
              <w:rPr>
                <w:bCs/>
                <w:szCs w:val="44"/>
                <w:lang w:val="lv-LV"/>
              </w:rPr>
              <w:t>.</w:t>
            </w:r>
          </w:p>
        </w:tc>
        <w:tc>
          <w:tcPr>
            <w:tcW w:w="1980" w:type="dxa"/>
          </w:tcPr>
          <w:p w14:paraId="08CDA7DA" w14:textId="3D1EDEEE" w:rsidR="00E61AB9" w:rsidRDefault="00E61AB9" w:rsidP="00432427">
            <w:pPr>
              <w:pStyle w:val="Header"/>
              <w:tabs>
                <w:tab w:val="clear" w:pos="4320"/>
                <w:tab w:val="clear" w:pos="8640"/>
              </w:tabs>
              <w:ind w:firstLine="567"/>
              <w:rPr>
                <w:bCs/>
                <w:szCs w:val="44"/>
                <w:lang w:val="lv-LV"/>
              </w:rPr>
            </w:pPr>
            <w:r>
              <w:rPr>
                <w:bCs/>
                <w:szCs w:val="44"/>
                <w:lang w:val="lv-LV"/>
              </w:rPr>
              <w:t>Nr.</w:t>
            </w:r>
            <w:r w:rsidR="00BA5736">
              <w:rPr>
                <w:bCs/>
                <w:szCs w:val="44"/>
                <w:lang w:val="lv-LV"/>
              </w:rPr>
              <w:t>4/9</w:t>
            </w:r>
          </w:p>
        </w:tc>
      </w:tr>
    </w:tbl>
    <w:p w14:paraId="0EEB4B0E" w14:textId="77777777" w:rsidR="005F1EBB" w:rsidRDefault="005F1EBB" w:rsidP="00432427">
      <w:pPr>
        <w:ind w:firstLine="567"/>
        <w:jc w:val="center"/>
        <w:rPr>
          <w:b/>
        </w:rPr>
      </w:pPr>
    </w:p>
    <w:p w14:paraId="73AB099C" w14:textId="77777777" w:rsidR="009405B1" w:rsidRDefault="001200EC" w:rsidP="00432427">
      <w:pPr>
        <w:pStyle w:val="Heading6"/>
        <w:rPr>
          <w:b w:val="0"/>
          <w:bCs w:val="0"/>
        </w:rPr>
      </w:pPr>
      <w:r>
        <w:rPr>
          <w:u w:val="none"/>
        </w:rPr>
        <w:t xml:space="preserve">JELGAVAS PILSĒTAS PAŠVALDĪBAS </w:t>
      </w:r>
      <w:r w:rsidR="009405B1">
        <w:rPr>
          <w:u w:val="none"/>
        </w:rPr>
        <w:t xml:space="preserve">NEKUSTAMO ĪPAŠUMU NODOŠANA BEZATLĪDZĪBAS LIETOŠANĀ </w:t>
      </w:r>
      <w:r>
        <w:rPr>
          <w:u w:val="none"/>
        </w:rPr>
        <w:t>UN APSAIMNIEKOŠANĀ</w:t>
      </w:r>
      <w:r>
        <w:rPr>
          <w:u w:val="none"/>
        </w:rPr>
        <w:br/>
      </w:r>
      <w:r w:rsidR="009405B1">
        <w:rPr>
          <w:u w:val="none"/>
        </w:rPr>
        <w:t>NODIBINĀJUMAM ”LATVIJAS DABAS FONDS”</w:t>
      </w:r>
    </w:p>
    <w:p w14:paraId="039CA85A" w14:textId="77777777" w:rsidR="00E10CB6" w:rsidRPr="009405B1" w:rsidRDefault="00E10CB6" w:rsidP="00432427">
      <w:pPr>
        <w:pBdr>
          <w:bottom w:val="single" w:sz="12" w:space="1" w:color="auto"/>
        </w:pBdr>
        <w:ind w:firstLine="567"/>
        <w:rPr>
          <w:b/>
          <w:bCs/>
          <w:sz w:val="6"/>
        </w:rPr>
      </w:pPr>
    </w:p>
    <w:p w14:paraId="178FF598" w14:textId="77777777" w:rsidR="00BA5736" w:rsidRPr="006B0755" w:rsidRDefault="00BA5736" w:rsidP="00BA5736">
      <w:pPr>
        <w:jc w:val="center"/>
      </w:pPr>
      <w:r w:rsidRPr="006B0755">
        <w:t xml:space="preserve">(ziņo </w:t>
      </w:r>
      <w:bookmarkStart w:id="0" w:name="_GoBack"/>
      <w:bookmarkEnd w:id="0"/>
      <w:proofErr w:type="spellStart"/>
      <w:r w:rsidRPr="006B0755">
        <w:t>I.Škutāne</w:t>
      </w:r>
      <w:proofErr w:type="spellEnd"/>
      <w:r w:rsidRPr="006B0755">
        <w:t>)</w:t>
      </w:r>
    </w:p>
    <w:p w14:paraId="08CD7EEC" w14:textId="77777777" w:rsidR="00BA5736" w:rsidRPr="006B0755" w:rsidRDefault="00BA5736" w:rsidP="00BA5736">
      <w:pPr>
        <w:jc w:val="center"/>
      </w:pPr>
    </w:p>
    <w:p w14:paraId="4E8AC7C6" w14:textId="77777777" w:rsidR="00BA5736" w:rsidRPr="006B0755" w:rsidRDefault="00BA5736" w:rsidP="00BA5736">
      <w:pPr>
        <w:shd w:val="clear" w:color="auto" w:fill="FFFFFF"/>
        <w:jc w:val="both"/>
        <w:rPr>
          <w:color w:val="000000"/>
        </w:rPr>
      </w:pPr>
      <w:r w:rsidRPr="006B0755">
        <w:rPr>
          <w:b/>
          <w:bCs/>
        </w:rPr>
        <w:t xml:space="preserve">        </w:t>
      </w:r>
      <w:r w:rsidRPr="00B336DD">
        <w:rPr>
          <w:b/>
          <w:bCs/>
        </w:rPr>
        <w:t xml:space="preserve">Atklāti balsojot ar 15 balsīm PAR – </w:t>
      </w:r>
      <w:r w:rsidRPr="00B336DD">
        <w:rPr>
          <w:bCs/>
        </w:rPr>
        <w:t xml:space="preserve">I.Jakovels, S.Stoļarovs, S.Šalājevs, J.Bacāns, V.Grigorjevs, V.Ļevčenoks, R.Vectirāne, A.Garančs, A.Rāviņš, D.Olte, A.Rublis, A.Tomašūns, M.Buškevics, J.Strods, R.Šlegelmilhs, </w:t>
      </w:r>
      <w:r w:rsidRPr="00B336DD">
        <w:rPr>
          <w:b/>
          <w:color w:val="000000"/>
        </w:rPr>
        <w:t xml:space="preserve">PRET- </w:t>
      </w:r>
      <w:r w:rsidRPr="00B336DD">
        <w:rPr>
          <w:color w:val="000000"/>
        </w:rPr>
        <w:t>nav,</w:t>
      </w:r>
      <w:r w:rsidRPr="00B336DD">
        <w:rPr>
          <w:b/>
          <w:color w:val="000000"/>
        </w:rPr>
        <w:t xml:space="preserve"> ATTURAS </w:t>
      </w:r>
      <w:r w:rsidRPr="00B336DD">
        <w:rPr>
          <w:color w:val="000000"/>
        </w:rPr>
        <w:t>– nav,</w:t>
      </w:r>
      <w:r w:rsidRPr="006B0755">
        <w:rPr>
          <w:b/>
          <w:color w:val="000000"/>
        </w:rPr>
        <w:t xml:space="preserve"> </w:t>
      </w:r>
    </w:p>
    <w:p w14:paraId="2BF32FC8" w14:textId="77777777" w:rsidR="00E10CB6" w:rsidRPr="002438AA" w:rsidRDefault="00E10CB6" w:rsidP="00432427">
      <w:pPr>
        <w:ind w:firstLine="567"/>
      </w:pPr>
    </w:p>
    <w:p w14:paraId="2B7CD024" w14:textId="4405704F" w:rsidR="009405B1" w:rsidRDefault="009405B1" w:rsidP="00432427">
      <w:pPr>
        <w:pStyle w:val="BodyText"/>
        <w:ind w:firstLine="567"/>
        <w:jc w:val="both"/>
      </w:pPr>
      <w:r>
        <w:t>201</w:t>
      </w:r>
      <w:r w:rsidR="00D41B0C">
        <w:t>6</w:t>
      </w:r>
      <w:r>
        <w:t xml:space="preserve">.gada </w:t>
      </w:r>
      <w:r w:rsidR="00D41B0C">
        <w:t>9.martā</w:t>
      </w:r>
      <w:r>
        <w:t xml:space="preserve"> saņemts nodibinājuma ”La</w:t>
      </w:r>
      <w:r w:rsidR="001200EC">
        <w:t>tvijas Dabas fonds”</w:t>
      </w:r>
      <w:r w:rsidR="001200EC" w:rsidRPr="001200EC">
        <w:t>, reģistrēts Biedrību un nodibinājumu reģistrā ar Nr.40008019379, juridiskā adrese Vīlandes iela 3-7, Rīga, LV-1010</w:t>
      </w:r>
      <w:r w:rsidR="001200EC">
        <w:t>,</w:t>
      </w:r>
      <w:r w:rsidR="001200EC" w:rsidRPr="001200EC">
        <w:t xml:space="preserve">  </w:t>
      </w:r>
      <w:r w:rsidR="00D41B0C">
        <w:t>(turpmāk – F</w:t>
      </w:r>
      <w:r>
        <w:t xml:space="preserve">onds) </w:t>
      </w:r>
      <w:smartTag w:uri="schemas-tilde-lv/tildestengine" w:element="veidnes">
        <w:smartTagPr>
          <w:attr w:name="id" w:val="-1"/>
          <w:attr w:name="baseform" w:val="iesniegums"/>
          <w:attr w:name="text" w:val="iesniegums"/>
        </w:smartTagPr>
        <w:r>
          <w:t>iesniegums</w:t>
        </w:r>
      </w:smartTag>
      <w:r>
        <w:t xml:space="preserve"> Nr.1-5.2./</w:t>
      </w:r>
      <w:r w:rsidR="00D41B0C">
        <w:t>34</w:t>
      </w:r>
      <w:r>
        <w:t xml:space="preserve"> ar lūgumu </w:t>
      </w:r>
      <w:r w:rsidR="00387D93">
        <w:t xml:space="preserve">līdz 2019.gada 31.decembrim </w:t>
      </w:r>
      <w:r>
        <w:t xml:space="preserve">nodot </w:t>
      </w:r>
      <w:r w:rsidR="00D41B0C">
        <w:t>F</w:t>
      </w:r>
      <w:r>
        <w:t>ondam apsaimniekošanā Jelgavas pilsētas pašvaldībai piederošos zemesgabalus</w:t>
      </w:r>
      <w:r w:rsidR="00387D93">
        <w:t>, kuri atrodas dabas liegumā</w:t>
      </w:r>
      <w:r>
        <w:t xml:space="preserve"> ”Lielupes palienes pļavas” </w:t>
      </w:r>
      <w:r w:rsidRPr="00DE5536">
        <w:t>un tam piegulošajā teritorijā</w:t>
      </w:r>
      <w:r>
        <w:t>, ar mērķi veikt zālāju apsaimniekošanu.</w:t>
      </w:r>
    </w:p>
    <w:p w14:paraId="6E49CFAA" w14:textId="77777777" w:rsidR="007706E1" w:rsidRDefault="007706E1" w:rsidP="007706E1">
      <w:pPr>
        <w:pStyle w:val="BodyText"/>
        <w:ind w:firstLine="567"/>
        <w:jc w:val="both"/>
      </w:pPr>
      <w:r w:rsidRPr="00C0598F">
        <w:t>Laika posmā no 2004.gada oktobra līdz 20</w:t>
      </w:r>
      <w:r w:rsidR="00366275">
        <w:t>0</w:t>
      </w:r>
      <w:r w:rsidRPr="00C0598F">
        <w:t>8.gada jūnijam Fonds realizēja Eiropas Komisijas LIFE+ programmas projektu „Latvijas palieņu pļavu atjaunošana ES prioritāro sugu un biotopi saglabāšanai”</w:t>
      </w:r>
      <w:r w:rsidR="005E150E">
        <w:t xml:space="preserve"> (turpmāk – Projekts)</w:t>
      </w:r>
      <w:r w:rsidRPr="00C0598F">
        <w:t xml:space="preserve">. </w:t>
      </w:r>
      <w:r w:rsidR="005E150E">
        <w:t>P</w:t>
      </w:r>
      <w:r w:rsidRPr="00C0598F">
        <w:t xml:space="preserve">rojekta ietvaros Fonds apsaimnieko daļu no dabas lieguma ”Lielupes palienes pļavas” teritorijā ietilpstošajām zālāju platībām. Apsaimniekošana tiek turpināta arī pēc </w:t>
      </w:r>
      <w:r w:rsidR="005E150E">
        <w:t>P</w:t>
      </w:r>
      <w:r w:rsidRPr="00C0598F">
        <w:t>rojekta beigām un notiek saskaņā ar dabas lieguma „Lielupes palienes pļavas” dabas aizsardzības plānā ietvertajām prasībām.</w:t>
      </w:r>
    </w:p>
    <w:p w14:paraId="20B09DC0" w14:textId="77777777" w:rsidR="005E150E" w:rsidRDefault="005E150E" w:rsidP="005E150E">
      <w:pPr>
        <w:pStyle w:val="BodyText"/>
        <w:ind w:firstLine="567"/>
        <w:jc w:val="both"/>
      </w:pPr>
      <w:r>
        <w:t>2006.gada 8.decembrī nodibinājumam ”Latvijas Dabas fonds” piešķirts sabiedriskā labuma organizācijas statuss.</w:t>
      </w:r>
    </w:p>
    <w:p w14:paraId="32A0A54B" w14:textId="65AE99A1" w:rsidR="007706E1" w:rsidRPr="007706E1" w:rsidRDefault="00AF3F7B" w:rsidP="00432427">
      <w:pPr>
        <w:pStyle w:val="BodyText"/>
        <w:ind w:firstLine="567"/>
        <w:jc w:val="both"/>
      </w:pPr>
      <w:r>
        <w:t>Saskaņā ar Jelgavas pilsētas domes 2013.gada 25.aprīļa lēmumu Nr. 4/19 “Jelgavas pilsētas pašvaldības nekustamo īpašumu nodošana bezatlīdzības lietošanā nodibinājumam “Latvijas Dabas fons”” un</w:t>
      </w:r>
      <w:r w:rsidR="009405B1">
        <w:t xml:space="preserve"> </w:t>
      </w:r>
      <w:r w:rsidR="00D41B0C">
        <w:t xml:space="preserve">pamatojoties uz </w:t>
      </w:r>
      <w:r>
        <w:t xml:space="preserve">2013.gada 21.jūnijā </w:t>
      </w:r>
      <w:r w:rsidR="00D41B0C">
        <w:t xml:space="preserve">noslēgtajiem līgumiem </w:t>
      </w:r>
      <w:r>
        <w:t xml:space="preserve">par zemes gabalu nodošanu bezatlīdzības lietošanā un apsaimniekošanā, Fonds </w:t>
      </w:r>
      <w:r w:rsidR="009405B1">
        <w:t>laika posmā no 20</w:t>
      </w:r>
      <w:r w:rsidR="00D41B0C">
        <w:t>13</w:t>
      </w:r>
      <w:r w:rsidR="009405B1">
        <w:t xml:space="preserve">.gada </w:t>
      </w:r>
      <w:r w:rsidR="00D41B0C">
        <w:t>21.jūnija</w:t>
      </w:r>
      <w:r w:rsidR="009405B1">
        <w:t xml:space="preserve"> līdz 20</w:t>
      </w:r>
      <w:r w:rsidR="00D41B0C">
        <w:t>15</w:t>
      </w:r>
      <w:r w:rsidR="009405B1">
        <w:t>.gada</w:t>
      </w:r>
      <w:r w:rsidR="00D729D5">
        <w:t xml:space="preserve"> 31.</w:t>
      </w:r>
      <w:r w:rsidR="00D41B0C">
        <w:t>decembrim</w:t>
      </w:r>
      <w:r w:rsidR="009405B1">
        <w:t xml:space="preserve"> </w:t>
      </w:r>
      <w:r w:rsidR="00D41B0C">
        <w:t xml:space="preserve">apsaimniekoja Jelgavas pilsētas pašvaldībai piederošos zemes gabalus Robežu ielā 1B un Kalnciema ceļā 105B, </w:t>
      </w:r>
      <w:r w:rsidR="00D41B0C" w:rsidRPr="007706E1">
        <w:t>Jelgavā</w:t>
      </w:r>
      <w:r w:rsidR="007706E1" w:rsidRPr="007706E1">
        <w:t>.</w:t>
      </w:r>
    </w:p>
    <w:p w14:paraId="57F20037" w14:textId="77777777" w:rsidR="009405B1" w:rsidRDefault="00AF3F7B" w:rsidP="00432427">
      <w:pPr>
        <w:pStyle w:val="BodyText"/>
        <w:ind w:firstLine="567"/>
        <w:jc w:val="both"/>
      </w:pPr>
      <w:r>
        <w:t>Z</w:t>
      </w:r>
      <w:r w:rsidR="009405B1">
        <w:t>emesgabals Robežu ielā 1B, Jelgavā (zemes vienības kadastra apzīmējums 0900 013 0002, platība 11</w:t>
      </w:r>
      <w:r w:rsidR="0005566F">
        <w:t xml:space="preserve"> </w:t>
      </w:r>
      <w:r w:rsidR="009405B1">
        <w:t>492 m</w:t>
      </w:r>
      <w:r w:rsidR="009405B1" w:rsidRPr="008B7515">
        <w:rPr>
          <w:vertAlign w:val="superscript"/>
        </w:rPr>
        <w:t>2</w:t>
      </w:r>
      <w:r w:rsidR="009405B1">
        <w:t>)</w:t>
      </w:r>
      <w:r>
        <w:t xml:space="preserve"> </w:t>
      </w:r>
      <w:r w:rsidR="009405B1">
        <w:t xml:space="preserve"> </w:t>
      </w:r>
      <w:r>
        <w:t>atrodas dabas lieguma ”Lielupes palienes pļavas” teritorijā un</w:t>
      </w:r>
      <w:r w:rsidR="009405B1">
        <w:t xml:space="preserve"> pieder Jelgavas pilsētas pašvaldībai. Īpašuma tiesības uz zemesgabalu nostiprinātas Jelgavas tiesas zemesgrāmatu nodaļā, nodalījums Nr.23.</w:t>
      </w:r>
    </w:p>
    <w:p w14:paraId="79FF333D" w14:textId="77777777" w:rsidR="009405B1" w:rsidRDefault="009405B1" w:rsidP="00432427">
      <w:pPr>
        <w:pStyle w:val="BodyText"/>
        <w:ind w:firstLine="567"/>
        <w:jc w:val="both"/>
      </w:pPr>
      <w:r>
        <w:t>Zemesgabals</w:t>
      </w:r>
      <w:r w:rsidRPr="004277D3">
        <w:t xml:space="preserve"> Kalnciema ceļā 105B, Jelgavā (</w:t>
      </w:r>
      <w:r>
        <w:t>z</w:t>
      </w:r>
      <w:r w:rsidRPr="004277D3">
        <w:t>emes vienība</w:t>
      </w:r>
      <w:r>
        <w:t>s</w:t>
      </w:r>
      <w:r w:rsidRPr="004277D3">
        <w:t xml:space="preserve"> kadastra apzīmējums 0900 013 0184</w:t>
      </w:r>
      <w:r>
        <w:t>, platība</w:t>
      </w:r>
      <w:r w:rsidRPr="004277D3">
        <w:t xml:space="preserve"> 177</w:t>
      </w:r>
      <w:r w:rsidR="0005566F">
        <w:t xml:space="preserve"> </w:t>
      </w:r>
      <w:r w:rsidRPr="004277D3">
        <w:t>051 m</w:t>
      </w:r>
      <w:r w:rsidRPr="004277D3">
        <w:rPr>
          <w:vertAlign w:val="superscript"/>
        </w:rPr>
        <w:t>2</w:t>
      </w:r>
      <w:r w:rsidRPr="004277D3">
        <w:t>)</w:t>
      </w:r>
      <w:r>
        <w:t>, kas</w:t>
      </w:r>
      <w:r w:rsidRPr="004277D3">
        <w:t xml:space="preserve"> piede</w:t>
      </w:r>
      <w:r>
        <w:t xml:space="preserve">r Jelgavas pilsētas pašvaldībai, </w:t>
      </w:r>
      <w:r w:rsidRPr="00DE5536">
        <w:t>daļēji izvietojas</w:t>
      </w:r>
      <w:r>
        <w:t xml:space="preserve"> dabas lieguma ”Lielupes palienes pļavas” teritorijā”.</w:t>
      </w:r>
      <w:r w:rsidRPr="004277D3">
        <w:t xml:space="preserve"> Īpašuma tiesības uz </w:t>
      </w:r>
      <w:r>
        <w:lastRenderedPageBreak/>
        <w:t xml:space="preserve">zemesgabalu </w:t>
      </w:r>
      <w:r w:rsidRPr="004277D3">
        <w:t>nostiprinātas Jelgavas tiesas zemesgrāmatu nodaļā, nodalījums Nr.</w:t>
      </w:r>
      <w:r w:rsidRPr="004277D3">
        <w:rPr>
          <w:szCs w:val="18"/>
        </w:rPr>
        <w:t>100000213565</w:t>
      </w:r>
      <w:r w:rsidRPr="004277D3">
        <w:t>.</w:t>
      </w:r>
    </w:p>
    <w:p w14:paraId="4E5DB5A1" w14:textId="77777777" w:rsidR="009405B1" w:rsidRDefault="009405B1" w:rsidP="00432427">
      <w:pPr>
        <w:pStyle w:val="BodyText"/>
        <w:ind w:firstLine="567"/>
        <w:jc w:val="both"/>
      </w:pPr>
      <w:r>
        <w:t>Zemesgabali ir neapbūvēti.</w:t>
      </w:r>
    </w:p>
    <w:p w14:paraId="7C0DAEBC" w14:textId="77777777" w:rsidR="009405B1" w:rsidRDefault="009405B1" w:rsidP="00432427">
      <w:pPr>
        <w:pStyle w:val="BodyText"/>
        <w:ind w:firstLine="567"/>
        <w:jc w:val="both"/>
      </w:pPr>
      <w:r>
        <w:t>Saskaņā ar likuma „Par pašvaldībām” 14.panta otrās daļas 3.punktu un likuma „Par valsts un pašvaldību finanšu līdzekļu un mantas izšķērdēšanas novēršanu” 5.panta otrās daļas 4</w:t>
      </w:r>
      <w:r>
        <w:rPr>
          <w:vertAlign w:val="superscript"/>
        </w:rPr>
        <w:t>1</w:t>
      </w:r>
      <w:r>
        <w:t>.punktu, trešo, piekto daļu</w:t>
      </w:r>
      <w:r w:rsidR="005E150E">
        <w:t>,</w:t>
      </w:r>
      <w:r w:rsidR="005E150E" w:rsidRPr="005E150E">
        <w:t xml:space="preserve"> likuma “Par īpaši aizsargājamām dabas teritorijām” 24. un 26.pantu, Ministru kabineta 2008.gada 13.maija noteikumiem Nr.326 “Dabas lieguma “Lielupes palienas pļavas” individuālie aizsardzības un izmantošanas noteikumi”</w:t>
      </w:r>
      <w:r>
        <w:t xml:space="preserve"> un izskatot</w:t>
      </w:r>
      <w:r w:rsidRPr="00267EB9">
        <w:t xml:space="preserve"> </w:t>
      </w:r>
      <w:r w:rsidR="001200EC">
        <w:t>Fonda</w:t>
      </w:r>
      <w:r>
        <w:t xml:space="preserve"> iesniegumu,</w:t>
      </w:r>
    </w:p>
    <w:p w14:paraId="33F56CEA" w14:textId="77777777" w:rsidR="009405B1" w:rsidRPr="007706E1" w:rsidRDefault="009405B1" w:rsidP="00432427">
      <w:pPr>
        <w:pStyle w:val="Header"/>
        <w:tabs>
          <w:tab w:val="clear" w:pos="4320"/>
          <w:tab w:val="clear" w:pos="8640"/>
        </w:tabs>
        <w:ind w:firstLine="567"/>
        <w:jc w:val="both"/>
        <w:rPr>
          <w:sz w:val="20"/>
          <w:lang w:val="lv-LV"/>
        </w:rPr>
      </w:pPr>
    </w:p>
    <w:p w14:paraId="69602858" w14:textId="77777777" w:rsidR="009405B1" w:rsidRPr="00B51C9C" w:rsidRDefault="009405B1" w:rsidP="00AF3F7B">
      <w:pPr>
        <w:pStyle w:val="Header"/>
        <w:tabs>
          <w:tab w:val="clear" w:pos="4320"/>
          <w:tab w:val="clear" w:pos="8640"/>
        </w:tabs>
        <w:rPr>
          <w:b/>
          <w:bCs/>
          <w:lang w:val="lv-LV"/>
        </w:rPr>
      </w:pPr>
      <w:r w:rsidRPr="00B51C9C">
        <w:rPr>
          <w:b/>
          <w:bCs/>
          <w:lang w:val="lv-LV"/>
        </w:rPr>
        <w:t xml:space="preserve">JELGAVAS </w:t>
      </w:r>
      <w:r>
        <w:rPr>
          <w:b/>
          <w:bCs/>
          <w:lang w:val="lv-LV"/>
        </w:rPr>
        <w:t xml:space="preserve">PILSĒTAS </w:t>
      </w:r>
      <w:r w:rsidRPr="00B51C9C">
        <w:rPr>
          <w:b/>
          <w:bCs/>
          <w:lang w:val="lv-LV"/>
        </w:rPr>
        <w:t>DOME NOLEMJ:</w:t>
      </w:r>
    </w:p>
    <w:p w14:paraId="28F8A1EB" w14:textId="77777777" w:rsidR="009405B1" w:rsidRPr="007706E1" w:rsidRDefault="009405B1" w:rsidP="00432427">
      <w:pPr>
        <w:pStyle w:val="Header"/>
        <w:tabs>
          <w:tab w:val="clear" w:pos="4320"/>
          <w:tab w:val="clear" w:pos="8640"/>
        </w:tabs>
        <w:ind w:firstLine="567"/>
        <w:rPr>
          <w:sz w:val="20"/>
          <w:lang w:val="lv-LV"/>
        </w:rPr>
      </w:pPr>
    </w:p>
    <w:p w14:paraId="65688810" w14:textId="77777777" w:rsidR="009405B1" w:rsidRDefault="009405B1" w:rsidP="001E3D5B">
      <w:pPr>
        <w:pStyle w:val="Header"/>
        <w:numPr>
          <w:ilvl w:val="0"/>
          <w:numId w:val="8"/>
        </w:numPr>
        <w:tabs>
          <w:tab w:val="clear" w:pos="360"/>
          <w:tab w:val="clear" w:pos="4320"/>
          <w:tab w:val="clear" w:pos="8640"/>
          <w:tab w:val="left" w:pos="284"/>
        </w:tabs>
        <w:ind w:left="284" w:hanging="284"/>
        <w:jc w:val="both"/>
        <w:rPr>
          <w:lang w:val="lv-LV"/>
        </w:rPr>
      </w:pPr>
      <w:r>
        <w:rPr>
          <w:lang w:val="lv-LV"/>
        </w:rPr>
        <w:t>Nodot nodibinājumam „Latvijas Dabas fonds” (reģistrācijas Nr.40008019379) bezatlīdzības lietošanā un apsaimniekošanā līdz 201</w:t>
      </w:r>
      <w:r w:rsidR="00D41B0C">
        <w:rPr>
          <w:lang w:val="lv-LV"/>
        </w:rPr>
        <w:t>9</w:t>
      </w:r>
      <w:r>
        <w:rPr>
          <w:lang w:val="lv-LV"/>
        </w:rPr>
        <w:t>.gada 31.decembrim šādus Jelgavas pilsētas pašvaldības īpašumā esošus nekustamos īpašumus:</w:t>
      </w:r>
    </w:p>
    <w:p w14:paraId="7638C9E4" w14:textId="77777777" w:rsidR="009405B1" w:rsidRDefault="009405B1" w:rsidP="001E3D5B">
      <w:pPr>
        <w:pStyle w:val="Header"/>
        <w:numPr>
          <w:ilvl w:val="1"/>
          <w:numId w:val="8"/>
        </w:numPr>
        <w:tabs>
          <w:tab w:val="clear" w:pos="4320"/>
          <w:tab w:val="clear" w:pos="8640"/>
        </w:tabs>
        <w:ind w:left="709" w:hanging="425"/>
        <w:jc w:val="both"/>
        <w:rPr>
          <w:lang w:val="lv-LV"/>
        </w:rPr>
      </w:pPr>
      <w:r>
        <w:rPr>
          <w:lang w:val="lv-LV"/>
        </w:rPr>
        <w:t xml:space="preserve"> zemesgabalu </w:t>
      </w:r>
      <w:r w:rsidRPr="00AF2D04">
        <w:rPr>
          <w:lang w:val="lv-LV"/>
        </w:rPr>
        <w:t xml:space="preserve">Robežu ielā 1B, Jelgavā (zemes vienības kadastra </w:t>
      </w:r>
      <w:r>
        <w:rPr>
          <w:lang w:val="lv-LV"/>
        </w:rPr>
        <w:t>ap</w:t>
      </w:r>
      <w:r w:rsidRPr="00AF2D04">
        <w:rPr>
          <w:lang w:val="lv-LV"/>
        </w:rPr>
        <w:t>zīmējums 0900 013 0002) 11</w:t>
      </w:r>
      <w:r w:rsidR="0005566F">
        <w:rPr>
          <w:lang w:val="lv-LV"/>
        </w:rPr>
        <w:t xml:space="preserve"> </w:t>
      </w:r>
      <w:r w:rsidRPr="00AF2D04">
        <w:rPr>
          <w:lang w:val="lv-LV"/>
        </w:rPr>
        <w:t>492 m</w:t>
      </w:r>
      <w:r w:rsidRPr="00AF2D04">
        <w:rPr>
          <w:vertAlign w:val="superscript"/>
          <w:lang w:val="lv-LV"/>
        </w:rPr>
        <w:t>2</w:t>
      </w:r>
      <w:r w:rsidRPr="00AF2D04">
        <w:rPr>
          <w:lang w:val="lv-LV"/>
        </w:rPr>
        <w:t xml:space="preserve"> platībā</w:t>
      </w:r>
      <w:r>
        <w:rPr>
          <w:lang w:val="lv-LV"/>
        </w:rPr>
        <w:t xml:space="preserve"> (zemes robežu </w:t>
      </w:r>
      <w:smartTag w:uri="schemas-tilde-lv/tildestengine" w:element="veidnes">
        <w:smartTagPr>
          <w:attr w:name="text" w:val="plāns"/>
          <w:attr w:name="baseform" w:val="plāns"/>
          <w:attr w:name="id" w:val="-1"/>
        </w:smartTagPr>
        <w:r>
          <w:rPr>
            <w:lang w:val="lv-LV"/>
          </w:rPr>
          <w:t>plāns</w:t>
        </w:r>
      </w:smartTag>
      <w:r>
        <w:rPr>
          <w:lang w:val="lv-LV"/>
        </w:rPr>
        <w:t xml:space="preserve"> 1.pielikumā);</w:t>
      </w:r>
    </w:p>
    <w:p w14:paraId="7BA6283C" w14:textId="77777777" w:rsidR="009405B1" w:rsidRDefault="009405B1" w:rsidP="001E3D5B">
      <w:pPr>
        <w:pStyle w:val="Header"/>
        <w:numPr>
          <w:ilvl w:val="1"/>
          <w:numId w:val="8"/>
        </w:numPr>
        <w:tabs>
          <w:tab w:val="clear" w:pos="4320"/>
          <w:tab w:val="clear" w:pos="8640"/>
        </w:tabs>
        <w:ind w:left="709" w:hanging="425"/>
        <w:jc w:val="both"/>
        <w:rPr>
          <w:lang w:val="lv-LV"/>
        </w:rPr>
      </w:pPr>
      <w:r>
        <w:rPr>
          <w:lang w:val="lv-LV"/>
        </w:rPr>
        <w:t xml:space="preserve"> zemesgabalu</w:t>
      </w:r>
      <w:r w:rsidRPr="00AF2D04">
        <w:rPr>
          <w:lang w:val="lv-LV"/>
        </w:rPr>
        <w:t xml:space="preserve"> Kalnciema ceļā 105B, Jelgavā (zemes vienības kadastra apzīmējums 0900 013 0184) 177</w:t>
      </w:r>
      <w:r w:rsidR="0005566F">
        <w:rPr>
          <w:lang w:val="lv-LV"/>
        </w:rPr>
        <w:t xml:space="preserve"> </w:t>
      </w:r>
      <w:r w:rsidRPr="00AF2D04">
        <w:rPr>
          <w:lang w:val="lv-LV"/>
        </w:rPr>
        <w:t>051 m</w:t>
      </w:r>
      <w:r w:rsidRPr="00AF2D04">
        <w:rPr>
          <w:vertAlign w:val="superscript"/>
          <w:lang w:val="lv-LV"/>
        </w:rPr>
        <w:t>2</w:t>
      </w:r>
      <w:r w:rsidRPr="00AF2D04">
        <w:rPr>
          <w:lang w:val="lv-LV"/>
        </w:rPr>
        <w:t xml:space="preserve"> platībā</w:t>
      </w:r>
      <w:r>
        <w:rPr>
          <w:lang w:val="lv-LV"/>
        </w:rPr>
        <w:t xml:space="preserve"> (zemes robežu </w:t>
      </w:r>
      <w:smartTag w:uri="schemas-tilde-lv/tildestengine" w:element="veidnes">
        <w:smartTagPr>
          <w:attr w:name="id" w:val="-1"/>
          <w:attr w:name="baseform" w:val="plāns"/>
          <w:attr w:name="text" w:val="plāns"/>
        </w:smartTagPr>
        <w:r>
          <w:rPr>
            <w:lang w:val="lv-LV"/>
          </w:rPr>
          <w:t>plāns</w:t>
        </w:r>
      </w:smartTag>
      <w:r>
        <w:rPr>
          <w:lang w:val="lv-LV"/>
        </w:rPr>
        <w:t xml:space="preserve"> 2.pielikumā).</w:t>
      </w:r>
    </w:p>
    <w:p w14:paraId="3062821B" w14:textId="77777777" w:rsidR="009405B1" w:rsidRDefault="009405B1" w:rsidP="001E3D5B">
      <w:pPr>
        <w:pStyle w:val="BodyText"/>
        <w:numPr>
          <w:ilvl w:val="0"/>
          <w:numId w:val="8"/>
        </w:numPr>
        <w:tabs>
          <w:tab w:val="clear" w:pos="360"/>
          <w:tab w:val="left" w:pos="284"/>
        </w:tabs>
        <w:ind w:left="284" w:right="-33" w:hanging="284"/>
        <w:jc w:val="both"/>
      </w:pPr>
      <w:r>
        <w:t>Nodibinājumam „Latvijas Dabas fonds” zemesgabali jānodod atpakaļ, ja nodibinājumam tiek atņemts sabiedriskā labuma organizācijas statuss, zemesgabali netiek apsaimniekoti atbilstoši normatīvajiem aktiem vai Jelgavas pilsētas pašvaldībai ir radusies nepieciešamība zemesgabalus izmantot savu funkciju pildīšanai.</w:t>
      </w:r>
    </w:p>
    <w:p w14:paraId="4E260679" w14:textId="77777777" w:rsidR="009405B1" w:rsidRDefault="009405B1" w:rsidP="001E3D5B">
      <w:pPr>
        <w:pStyle w:val="Header"/>
        <w:numPr>
          <w:ilvl w:val="0"/>
          <w:numId w:val="8"/>
        </w:numPr>
        <w:tabs>
          <w:tab w:val="clear" w:pos="360"/>
          <w:tab w:val="clear" w:pos="4320"/>
          <w:tab w:val="clear" w:pos="8640"/>
          <w:tab w:val="left" w:pos="284"/>
        </w:tabs>
        <w:ind w:left="284" w:hanging="284"/>
        <w:jc w:val="both"/>
        <w:rPr>
          <w:lang w:val="lv-LV"/>
        </w:rPr>
      </w:pPr>
      <w:r>
        <w:rPr>
          <w:lang w:val="lv-LV"/>
        </w:rPr>
        <w:t>Zemes nomas komisijas priekšsēdētājam A.Rublim ar nodibinājumu „Latvijas Dabas fonds” noslēgt līgumu</w:t>
      </w:r>
      <w:r w:rsidR="001200EC">
        <w:rPr>
          <w:lang w:val="lv-LV"/>
        </w:rPr>
        <w:t>s</w:t>
      </w:r>
      <w:r>
        <w:rPr>
          <w:lang w:val="lv-LV"/>
        </w:rPr>
        <w:t xml:space="preserve"> par </w:t>
      </w:r>
      <w:r w:rsidR="001200EC">
        <w:rPr>
          <w:lang w:val="lv-LV"/>
        </w:rPr>
        <w:t xml:space="preserve">1.punktā minēto </w:t>
      </w:r>
      <w:r>
        <w:rPr>
          <w:lang w:val="lv-LV"/>
        </w:rPr>
        <w:t>zemesgabalu nodošanu bezatlīdzības lietošanā un apsaimniekošanā.</w:t>
      </w:r>
    </w:p>
    <w:p w14:paraId="23D3206F" w14:textId="77777777" w:rsidR="003B42BB" w:rsidRPr="00C72176" w:rsidRDefault="003B42BB" w:rsidP="00432427">
      <w:pPr>
        <w:pStyle w:val="Header"/>
        <w:tabs>
          <w:tab w:val="clear" w:pos="4320"/>
          <w:tab w:val="clear" w:pos="8640"/>
        </w:tabs>
        <w:ind w:firstLine="567"/>
        <w:rPr>
          <w:lang w:val="lv-LV"/>
        </w:rPr>
      </w:pPr>
    </w:p>
    <w:p w14:paraId="037E14BC" w14:textId="77777777" w:rsidR="00BA5736" w:rsidRDefault="00BA5736" w:rsidP="00BA5736">
      <w:pPr>
        <w:tabs>
          <w:tab w:val="right" w:pos="8100"/>
        </w:tabs>
        <w:jc w:val="both"/>
      </w:pPr>
      <w:r>
        <w:t>Domes priekšsēdētājs</w:t>
      </w:r>
      <w:proofErr w:type="gramStart"/>
      <w:r>
        <w:t xml:space="preserve">                               </w:t>
      </w:r>
      <w:proofErr w:type="gramEnd"/>
      <w:r>
        <w:t xml:space="preserve">(paraksts)  </w:t>
      </w:r>
      <w:r>
        <w:tab/>
        <w:t>A.Rāviņš</w:t>
      </w:r>
    </w:p>
    <w:p w14:paraId="16EE10D2" w14:textId="77777777" w:rsidR="00BA5736" w:rsidRDefault="00BA5736" w:rsidP="00BA5736">
      <w:pPr>
        <w:tabs>
          <w:tab w:val="right" w:pos="8100"/>
        </w:tabs>
        <w:jc w:val="both"/>
      </w:pPr>
    </w:p>
    <w:p w14:paraId="4607F552" w14:textId="77777777" w:rsidR="00BA5736" w:rsidRDefault="00BA5736" w:rsidP="00BA5736">
      <w:pPr>
        <w:tabs>
          <w:tab w:val="right" w:pos="8100"/>
        </w:tabs>
        <w:jc w:val="both"/>
      </w:pPr>
      <w:r>
        <w:t>NORAKSTS PAREIZS</w:t>
      </w:r>
    </w:p>
    <w:p w14:paraId="3A5B2AFF" w14:textId="77777777" w:rsidR="00BA5736" w:rsidRDefault="00BA5736" w:rsidP="00BA5736">
      <w:pPr>
        <w:tabs>
          <w:tab w:val="right" w:pos="8100"/>
        </w:tabs>
        <w:jc w:val="both"/>
      </w:pPr>
      <w:r>
        <w:t>Kancelejas vadītāja</w:t>
      </w:r>
      <w:r>
        <w:tab/>
        <w:t>S.Ozoliņa</w:t>
      </w:r>
    </w:p>
    <w:p w14:paraId="568D5B2B" w14:textId="77777777" w:rsidR="00BA5736" w:rsidRPr="009370CB" w:rsidRDefault="00BA5736" w:rsidP="00BA5736">
      <w:pPr>
        <w:tabs>
          <w:tab w:val="right" w:pos="8100"/>
        </w:tabs>
        <w:jc w:val="both"/>
      </w:pPr>
      <w:r>
        <w:t>Jelgavā 2016.gada 28.aprīlī</w:t>
      </w:r>
    </w:p>
    <w:sectPr w:rsidR="00BA5736" w:rsidRPr="009370CB" w:rsidSect="00BF6023">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787C9" w14:textId="77777777" w:rsidR="004E44EB" w:rsidRDefault="004E44EB">
      <w:r>
        <w:separator/>
      </w:r>
    </w:p>
  </w:endnote>
  <w:endnote w:type="continuationSeparator" w:id="0">
    <w:p w14:paraId="11C6DB7B" w14:textId="77777777" w:rsidR="004E44EB" w:rsidRDefault="004E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A9821" w14:textId="77777777" w:rsidR="00BA5736" w:rsidRDefault="00BA57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844193"/>
      <w:docPartObj>
        <w:docPartGallery w:val="Page Numbers (Bottom of Page)"/>
        <w:docPartUnique/>
      </w:docPartObj>
    </w:sdtPr>
    <w:sdtEndPr>
      <w:rPr>
        <w:noProof/>
      </w:rPr>
    </w:sdtEndPr>
    <w:sdtContent>
      <w:p w14:paraId="7AF98698" w14:textId="08336E54" w:rsidR="00BA5736" w:rsidRDefault="00BA5736">
        <w:pPr>
          <w:pStyle w:val="Footer"/>
          <w:jc w:val="center"/>
        </w:pPr>
        <w:r>
          <w:fldChar w:fldCharType="begin"/>
        </w:r>
        <w:r>
          <w:instrText xml:space="preserve"> PAGE   \* MERGEFORMAT </w:instrText>
        </w:r>
        <w:r>
          <w:fldChar w:fldCharType="separate"/>
        </w:r>
        <w:r w:rsidR="00B336DD">
          <w:rPr>
            <w:noProof/>
          </w:rPr>
          <w:t>2</w:t>
        </w:r>
        <w:r>
          <w:rPr>
            <w:noProof/>
          </w:rPr>
          <w:fldChar w:fldCharType="end"/>
        </w:r>
      </w:p>
    </w:sdtContent>
  </w:sdt>
  <w:p w14:paraId="5429B51E" w14:textId="77777777" w:rsidR="00BA5736" w:rsidRDefault="00BA57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59171" w14:textId="77777777" w:rsidR="00BA5736" w:rsidRDefault="00BA57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EF20F" w14:textId="77777777" w:rsidR="004E44EB" w:rsidRDefault="004E44EB">
      <w:r>
        <w:separator/>
      </w:r>
    </w:p>
  </w:footnote>
  <w:footnote w:type="continuationSeparator" w:id="0">
    <w:p w14:paraId="2053A246" w14:textId="77777777" w:rsidR="004E44EB" w:rsidRDefault="004E4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56559" w14:textId="77777777" w:rsidR="00BA5736" w:rsidRDefault="00BA57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FEC9B" w14:textId="77777777" w:rsidR="00BA5736" w:rsidRDefault="00BA57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D1464" w14:textId="77777777" w:rsidR="00FB6B06" w:rsidRDefault="006F665F" w:rsidP="007F54F5">
    <w:pPr>
      <w:pStyle w:val="Header"/>
      <w:tabs>
        <w:tab w:val="clear" w:pos="4320"/>
        <w:tab w:val="clear" w:pos="8640"/>
      </w:tabs>
      <w:jc w:val="center"/>
      <w:rPr>
        <w:sz w:val="16"/>
        <w:szCs w:val="16"/>
        <w:lang w:val="lv-LV"/>
      </w:rPr>
    </w:pPr>
    <w:r>
      <w:rPr>
        <w:noProof/>
        <w:sz w:val="20"/>
        <w:lang w:val="lv-LV"/>
      </w:rPr>
      <mc:AlternateContent>
        <mc:Choice Requires="wps">
          <w:drawing>
            <wp:anchor distT="0" distB="0" distL="114300" distR="114300" simplePos="0" relativeHeight="251659264" behindDoc="0" locked="0" layoutInCell="1" allowOverlap="1" wp14:anchorId="081E2DB4" wp14:editId="787D96BA">
              <wp:simplePos x="0" y="0"/>
              <wp:positionH relativeFrom="column">
                <wp:posOffset>4521200</wp:posOffset>
              </wp:positionH>
              <wp:positionV relativeFrom="paragraph">
                <wp:posOffset>0</wp:posOffset>
              </wp:positionV>
              <wp:extent cx="1028700" cy="3429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91D929" w14:textId="428DF3AF" w:rsidR="006F665F" w:rsidRDefault="00BA5736" w:rsidP="006F665F">
                          <w:r>
                            <w:t>NORAKSTS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56pt;margin-top:0;width:8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rN/gAIAAA8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" stroked="f">
              <v:textbox>
                <w:txbxContent>
                  <w:p w14:paraId="2C91D929" w14:textId="428DF3AF" w:rsidR="006F665F" w:rsidRDefault="00BA5736" w:rsidP="006F665F">
                    <w:r>
                      <w:t>NORAKSTS</w:t>
                    </w:r>
                  </w:p>
                </w:txbxContent>
              </v:textbox>
              <w10:wrap type="square"/>
            </v:shape>
          </w:pict>
        </mc:Fallback>
      </mc:AlternateContent>
    </w:r>
    <w:r w:rsidR="00CC4BBC">
      <w:rPr>
        <w:rFonts w:ascii="Arial" w:hAnsi="Arial"/>
        <w:b/>
        <w:noProof/>
        <w:sz w:val="28"/>
        <w:lang w:val="lv-LV"/>
      </w:rPr>
      <w:drawing>
        <wp:inline distT="0" distB="0" distL="0" distR="0" wp14:anchorId="16EFDCFA" wp14:editId="0AFD256F">
          <wp:extent cx="704850" cy="844550"/>
          <wp:effectExtent l="0" t="0" r="0" b="0"/>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44550"/>
                  </a:xfrm>
                  <a:prstGeom prst="rect">
                    <a:avLst/>
                  </a:prstGeom>
                  <a:noFill/>
                  <a:ln>
                    <a:noFill/>
                  </a:ln>
                </pic:spPr>
              </pic:pic>
            </a:graphicData>
          </a:graphic>
        </wp:inline>
      </w:drawing>
    </w:r>
  </w:p>
  <w:p w14:paraId="7693FE37"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268C8589" w14:textId="77777777" w:rsidR="00FB6B06" w:rsidRDefault="00FB6B06" w:rsidP="007F54F5">
    <w:pPr>
      <w:pStyle w:val="Header"/>
      <w:tabs>
        <w:tab w:val="clear" w:pos="4320"/>
        <w:tab w:val="clear" w:pos="8640"/>
      </w:tabs>
      <w:jc w:val="center"/>
      <w:rPr>
        <w:rFonts w:ascii="Arial" w:hAnsi="Arial" w:cs="Arial"/>
        <w:b/>
        <w:sz w:val="56"/>
        <w:szCs w:val="44"/>
        <w:lang w:val="lv-LV"/>
      </w:rPr>
    </w:pPr>
    <w:r>
      <w:rPr>
        <w:rFonts w:ascii="Arial" w:hAnsi="Arial" w:cs="Arial"/>
        <w:b/>
        <w:sz w:val="56"/>
        <w:szCs w:val="44"/>
        <w:lang w:val="lv-LV"/>
      </w:rPr>
      <w:t>Jelgavas pilsētas dome</w:t>
    </w:r>
  </w:p>
  <w:p w14:paraId="77EB8E7D" w14:textId="77777777" w:rsidR="00FB6B06" w:rsidRPr="000C4CB0" w:rsidRDefault="00FB6B06"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2E91960F" w14:textId="77777777">
      <w:tc>
        <w:tcPr>
          <w:tcW w:w="8528" w:type="dxa"/>
        </w:tcPr>
        <w:p w14:paraId="22C65AAE" w14:textId="77777777" w:rsidR="00FB6B06" w:rsidRDefault="00FB6B06" w:rsidP="007F54F5">
          <w:pPr>
            <w:pStyle w:val="Header"/>
            <w:tabs>
              <w:tab w:val="clear" w:pos="4320"/>
              <w:tab w:val="clear" w:pos="8640"/>
            </w:tabs>
            <w:jc w:val="center"/>
            <w:rPr>
              <w:rFonts w:ascii="Arial" w:hAnsi="Arial"/>
              <w:sz w:val="20"/>
              <w:lang w:val="lv-LV"/>
            </w:rPr>
          </w:pPr>
        </w:p>
      </w:tc>
    </w:tr>
  </w:tbl>
  <w:p w14:paraId="223696EA" w14:textId="77777777" w:rsidR="00FB6B06" w:rsidRDefault="00FB6B06" w:rsidP="007F54F5">
    <w:pPr>
      <w:pStyle w:val="Header"/>
      <w:tabs>
        <w:tab w:val="clear" w:pos="4320"/>
        <w:tab w:val="clear" w:pos="8640"/>
      </w:tabs>
      <w:jc w:val="center"/>
      <w:rPr>
        <w:rFonts w:ascii="Arial" w:hAnsi="Arial" w:cs="Arial"/>
        <w:b/>
        <w:szCs w:val="44"/>
        <w:lang w:val="lv-LV"/>
      </w:rPr>
    </w:pPr>
    <w:smartTag w:uri="schemas-tilde-lv/tildestengine" w:element="veidnes">
      <w:smartTagPr>
        <w:attr w:name="text" w:val="LĒMUMS&#10;"/>
        <w:attr w:name="baseform" w:val="lēmums"/>
        <w:attr w:name="id" w:val="-1"/>
      </w:smartTagPr>
      <w:r>
        <w:rPr>
          <w:rFonts w:ascii="Arial" w:hAnsi="Arial" w:cs="Arial"/>
          <w:b/>
          <w:sz w:val="44"/>
          <w:szCs w:val="44"/>
          <w:lang w:val="lv-LV"/>
        </w:rPr>
        <w:t>LĒMUMS</w:t>
      </w:r>
    </w:smartTag>
  </w:p>
  <w:p w14:paraId="23486434" w14:textId="77777777" w:rsidR="00FB6B06" w:rsidRPr="00B64D4D" w:rsidRDefault="00FB6B06"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15A6"/>
    <w:multiLevelType w:val="multilevel"/>
    <w:tmpl w:val="C4B018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0" w:firstLine="34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4A9467C"/>
    <w:multiLevelType w:val="hybridMultilevel"/>
    <w:tmpl w:val="EB6046F8"/>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
    <w:nsid w:val="261C4560"/>
    <w:multiLevelType w:val="hybridMultilevel"/>
    <w:tmpl w:val="62FCF4DE"/>
    <w:lvl w:ilvl="0" w:tplc="C5060998">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3">
    <w:nsid w:val="45D77B57"/>
    <w:multiLevelType w:val="multilevel"/>
    <w:tmpl w:val="B526E4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52141620"/>
    <w:multiLevelType w:val="multilevel"/>
    <w:tmpl w:val="2D20A2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6CDC1290"/>
    <w:multiLevelType w:val="multilevel"/>
    <w:tmpl w:val="746EFD66"/>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36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367" w:hanging="72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447" w:hanging="1080"/>
      </w:pPr>
      <w:rPr>
        <w:rFonts w:cs="Times New Roman" w:hint="default"/>
      </w:rPr>
    </w:lvl>
    <w:lvl w:ilvl="6">
      <w:start w:val="1"/>
      <w:numFmt w:val="decimal"/>
      <w:isLgl/>
      <w:lvlText w:val="%1.%2.%3.%4.%5.%6.%7."/>
      <w:lvlJc w:val="left"/>
      <w:pPr>
        <w:ind w:left="4167" w:hanging="1440"/>
      </w:pPr>
      <w:rPr>
        <w:rFonts w:cs="Times New Roman" w:hint="default"/>
      </w:rPr>
    </w:lvl>
    <w:lvl w:ilvl="7">
      <w:start w:val="1"/>
      <w:numFmt w:val="decimal"/>
      <w:isLgl/>
      <w:lvlText w:val="%1.%2.%3.%4.%5.%6.%7.%8."/>
      <w:lvlJc w:val="left"/>
      <w:pPr>
        <w:ind w:left="4527" w:hanging="1440"/>
      </w:pPr>
      <w:rPr>
        <w:rFonts w:cs="Times New Roman" w:hint="default"/>
      </w:rPr>
    </w:lvl>
    <w:lvl w:ilvl="8">
      <w:start w:val="1"/>
      <w:numFmt w:val="decimal"/>
      <w:isLgl/>
      <w:lvlText w:val="%1.%2.%3.%4.%5.%6.%7.%8.%9."/>
      <w:lvlJc w:val="left"/>
      <w:pPr>
        <w:ind w:left="5247" w:hanging="1800"/>
      </w:pPr>
      <w:rPr>
        <w:rFonts w:cs="Times New Roman" w:hint="default"/>
      </w:rPr>
    </w:lvl>
  </w:abstractNum>
  <w:abstractNum w:abstractNumId="6">
    <w:nsid w:val="7D934B31"/>
    <w:multiLevelType w:val="hybridMultilevel"/>
    <w:tmpl w:val="526EB74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7EC34514"/>
    <w:multiLevelType w:val="multilevel"/>
    <w:tmpl w:val="0D0E4532"/>
    <w:lvl w:ilvl="0">
      <w:start w:val="1"/>
      <w:numFmt w:val="decimal"/>
      <w:lvlText w:val="%1."/>
      <w:lvlJc w:val="left"/>
      <w:pPr>
        <w:tabs>
          <w:tab w:val="num" w:pos="360"/>
        </w:tabs>
        <w:ind w:left="360" w:hanging="360"/>
      </w:pPr>
      <w:rPr>
        <w:rFonts w:hint="default"/>
      </w:rPr>
    </w:lvl>
    <w:lvl w:ilvl="1">
      <w:start w:val="1"/>
      <w:numFmt w:val="decimal"/>
      <w:suff w:val="nothing"/>
      <w:lvlText w:val="%1.%2."/>
      <w:lvlJc w:val="left"/>
      <w:pPr>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5"/>
  </w:num>
  <w:num w:numId="3">
    <w:abstractNumId w:val="2"/>
  </w:num>
  <w:num w:numId="4">
    <w:abstractNumId w:val="1"/>
  </w:num>
  <w:num w:numId="5">
    <w:abstractNumId w:val="4"/>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D85"/>
    <w:rsid w:val="0002134B"/>
    <w:rsid w:val="00024849"/>
    <w:rsid w:val="00031A72"/>
    <w:rsid w:val="0004245C"/>
    <w:rsid w:val="00047E9B"/>
    <w:rsid w:val="0005566F"/>
    <w:rsid w:val="00097361"/>
    <w:rsid w:val="000A5250"/>
    <w:rsid w:val="000B0696"/>
    <w:rsid w:val="000B1CEB"/>
    <w:rsid w:val="000C4CB0"/>
    <w:rsid w:val="000E0EED"/>
    <w:rsid w:val="000E4EB6"/>
    <w:rsid w:val="001200EC"/>
    <w:rsid w:val="001242EB"/>
    <w:rsid w:val="00124666"/>
    <w:rsid w:val="0013785A"/>
    <w:rsid w:val="00145F86"/>
    <w:rsid w:val="00157FB5"/>
    <w:rsid w:val="0016779D"/>
    <w:rsid w:val="00170723"/>
    <w:rsid w:val="0017701F"/>
    <w:rsid w:val="00192EB6"/>
    <w:rsid w:val="001A106A"/>
    <w:rsid w:val="001A1E03"/>
    <w:rsid w:val="001A5446"/>
    <w:rsid w:val="001B2E18"/>
    <w:rsid w:val="001B6AEA"/>
    <w:rsid w:val="001D3B0A"/>
    <w:rsid w:val="001E3D5B"/>
    <w:rsid w:val="001E5052"/>
    <w:rsid w:val="001E6757"/>
    <w:rsid w:val="001E78BD"/>
    <w:rsid w:val="001F0FC6"/>
    <w:rsid w:val="001F47C1"/>
    <w:rsid w:val="002051D3"/>
    <w:rsid w:val="002077E4"/>
    <w:rsid w:val="00211B57"/>
    <w:rsid w:val="00222520"/>
    <w:rsid w:val="002438AA"/>
    <w:rsid w:val="00254295"/>
    <w:rsid w:val="002555A8"/>
    <w:rsid w:val="00256F78"/>
    <w:rsid w:val="002721E2"/>
    <w:rsid w:val="002A5884"/>
    <w:rsid w:val="002A71EA"/>
    <w:rsid w:val="002B7967"/>
    <w:rsid w:val="002D745A"/>
    <w:rsid w:val="002D790A"/>
    <w:rsid w:val="002E463B"/>
    <w:rsid w:val="002E4F58"/>
    <w:rsid w:val="0031251F"/>
    <w:rsid w:val="00326694"/>
    <w:rsid w:val="003326CB"/>
    <w:rsid w:val="00333471"/>
    <w:rsid w:val="00337B9A"/>
    <w:rsid w:val="00343768"/>
    <w:rsid w:val="00350B33"/>
    <w:rsid w:val="00363C6E"/>
    <w:rsid w:val="00366275"/>
    <w:rsid w:val="00375831"/>
    <w:rsid w:val="00383C7C"/>
    <w:rsid w:val="00387D93"/>
    <w:rsid w:val="00390A41"/>
    <w:rsid w:val="0039180A"/>
    <w:rsid w:val="003959A1"/>
    <w:rsid w:val="003B21DC"/>
    <w:rsid w:val="003B42BB"/>
    <w:rsid w:val="003E16F6"/>
    <w:rsid w:val="003E30F8"/>
    <w:rsid w:val="003F2F6B"/>
    <w:rsid w:val="00432427"/>
    <w:rsid w:val="00434E29"/>
    <w:rsid w:val="0044759D"/>
    <w:rsid w:val="00452FFA"/>
    <w:rsid w:val="00462313"/>
    <w:rsid w:val="0048530E"/>
    <w:rsid w:val="00492404"/>
    <w:rsid w:val="004B1FD0"/>
    <w:rsid w:val="004C4E36"/>
    <w:rsid w:val="004C55F0"/>
    <w:rsid w:val="004D47D9"/>
    <w:rsid w:val="004E44EB"/>
    <w:rsid w:val="0050159C"/>
    <w:rsid w:val="00540422"/>
    <w:rsid w:val="00550500"/>
    <w:rsid w:val="005567FA"/>
    <w:rsid w:val="00566D20"/>
    <w:rsid w:val="00577970"/>
    <w:rsid w:val="0058005B"/>
    <w:rsid w:val="005852EC"/>
    <w:rsid w:val="00586439"/>
    <w:rsid w:val="00591636"/>
    <w:rsid w:val="00594F12"/>
    <w:rsid w:val="00596C28"/>
    <w:rsid w:val="00596ED2"/>
    <w:rsid w:val="005A23D3"/>
    <w:rsid w:val="005B5D7A"/>
    <w:rsid w:val="005D20C1"/>
    <w:rsid w:val="005E150E"/>
    <w:rsid w:val="005E357C"/>
    <w:rsid w:val="005E4CF6"/>
    <w:rsid w:val="005E629B"/>
    <w:rsid w:val="005F1EBB"/>
    <w:rsid w:val="0060175D"/>
    <w:rsid w:val="00614CDF"/>
    <w:rsid w:val="0063151B"/>
    <w:rsid w:val="0063174F"/>
    <w:rsid w:val="0064142D"/>
    <w:rsid w:val="006536B6"/>
    <w:rsid w:val="00663795"/>
    <w:rsid w:val="00670EE2"/>
    <w:rsid w:val="00693418"/>
    <w:rsid w:val="006A084D"/>
    <w:rsid w:val="006B2430"/>
    <w:rsid w:val="006D66FD"/>
    <w:rsid w:val="006F24DD"/>
    <w:rsid w:val="006F665F"/>
    <w:rsid w:val="00720161"/>
    <w:rsid w:val="007419F0"/>
    <w:rsid w:val="00757170"/>
    <w:rsid w:val="007706E1"/>
    <w:rsid w:val="007753CC"/>
    <w:rsid w:val="00776538"/>
    <w:rsid w:val="007822FE"/>
    <w:rsid w:val="00797C9B"/>
    <w:rsid w:val="007A274C"/>
    <w:rsid w:val="007A5B1A"/>
    <w:rsid w:val="007A5D74"/>
    <w:rsid w:val="007A61BD"/>
    <w:rsid w:val="007B6735"/>
    <w:rsid w:val="007B7D54"/>
    <w:rsid w:val="007C6152"/>
    <w:rsid w:val="007F05A0"/>
    <w:rsid w:val="007F54F5"/>
    <w:rsid w:val="0080381A"/>
    <w:rsid w:val="00807AB7"/>
    <w:rsid w:val="0082474D"/>
    <w:rsid w:val="00827057"/>
    <w:rsid w:val="00843190"/>
    <w:rsid w:val="008562DC"/>
    <w:rsid w:val="00876003"/>
    <w:rsid w:val="00880030"/>
    <w:rsid w:val="008921FA"/>
    <w:rsid w:val="00893E5F"/>
    <w:rsid w:val="008A3C4B"/>
    <w:rsid w:val="008B0A13"/>
    <w:rsid w:val="008C1653"/>
    <w:rsid w:val="008F5598"/>
    <w:rsid w:val="008F60A6"/>
    <w:rsid w:val="00902770"/>
    <w:rsid w:val="00917397"/>
    <w:rsid w:val="009370CB"/>
    <w:rsid w:val="009405B1"/>
    <w:rsid w:val="00945309"/>
    <w:rsid w:val="009572EC"/>
    <w:rsid w:val="00957467"/>
    <w:rsid w:val="00971FF1"/>
    <w:rsid w:val="009B2B40"/>
    <w:rsid w:val="009C00E0"/>
    <w:rsid w:val="009C0CF1"/>
    <w:rsid w:val="009D6CC5"/>
    <w:rsid w:val="009D7C87"/>
    <w:rsid w:val="009E6B71"/>
    <w:rsid w:val="009F1FB3"/>
    <w:rsid w:val="00A23CE8"/>
    <w:rsid w:val="00A81F52"/>
    <w:rsid w:val="00A853CB"/>
    <w:rsid w:val="00AC5A98"/>
    <w:rsid w:val="00AC76D8"/>
    <w:rsid w:val="00AD2F84"/>
    <w:rsid w:val="00AF0C57"/>
    <w:rsid w:val="00AF25CE"/>
    <w:rsid w:val="00AF3F7B"/>
    <w:rsid w:val="00B066B5"/>
    <w:rsid w:val="00B14E23"/>
    <w:rsid w:val="00B160D8"/>
    <w:rsid w:val="00B336DD"/>
    <w:rsid w:val="00B35B4C"/>
    <w:rsid w:val="00B428C0"/>
    <w:rsid w:val="00B51C9C"/>
    <w:rsid w:val="00B60C28"/>
    <w:rsid w:val="00B64D4D"/>
    <w:rsid w:val="00B9095D"/>
    <w:rsid w:val="00B97C51"/>
    <w:rsid w:val="00BA5736"/>
    <w:rsid w:val="00BB795F"/>
    <w:rsid w:val="00BC6B2C"/>
    <w:rsid w:val="00BC7744"/>
    <w:rsid w:val="00BD6D9A"/>
    <w:rsid w:val="00BE46AF"/>
    <w:rsid w:val="00BF4CC7"/>
    <w:rsid w:val="00BF4F17"/>
    <w:rsid w:val="00BF6023"/>
    <w:rsid w:val="00C0598F"/>
    <w:rsid w:val="00C12141"/>
    <w:rsid w:val="00C33168"/>
    <w:rsid w:val="00C34EE8"/>
    <w:rsid w:val="00C36D3B"/>
    <w:rsid w:val="00C516D8"/>
    <w:rsid w:val="00C57537"/>
    <w:rsid w:val="00C603FB"/>
    <w:rsid w:val="00C72176"/>
    <w:rsid w:val="00CA0990"/>
    <w:rsid w:val="00CB3C5B"/>
    <w:rsid w:val="00CC1117"/>
    <w:rsid w:val="00CC1F36"/>
    <w:rsid w:val="00CC4BBC"/>
    <w:rsid w:val="00CD139B"/>
    <w:rsid w:val="00CD4423"/>
    <w:rsid w:val="00CD55B5"/>
    <w:rsid w:val="00CF3E2E"/>
    <w:rsid w:val="00CF75C5"/>
    <w:rsid w:val="00D00D85"/>
    <w:rsid w:val="00D06B08"/>
    <w:rsid w:val="00D107E2"/>
    <w:rsid w:val="00D1121C"/>
    <w:rsid w:val="00D16614"/>
    <w:rsid w:val="00D20881"/>
    <w:rsid w:val="00D228EB"/>
    <w:rsid w:val="00D35BBC"/>
    <w:rsid w:val="00D41B0C"/>
    <w:rsid w:val="00D729D5"/>
    <w:rsid w:val="00D732ED"/>
    <w:rsid w:val="00D91107"/>
    <w:rsid w:val="00D94E39"/>
    <w:rsid w:val="00DA0581"/>
    <w:rsid w:val="00DB41F1"/>
    <w:rsid w:val="00DB6103"/>
    <w:rsid w:val="00DD667C"/>
    <w:rsid w:val="00DE26E4"/>
    <w:rsid w:val="00DE5536"/>
    <w:rsid w:val="00E03C4C"/>
    <w:rsid w:val="00E0538A"/>
    <w:rsid w:val="00E070D9"/>
    <w:rsid w:val="00E10CB6"/>
    <w:rsid w:val="00E12186"/>
    <w:rsid w:val="00E14C07"/>
    <w:rsid w:val="00E22D9B"/>
    <w:rsid w:val="00E24CA3"/>
    <w:rsid w:val="00E300F5"/>
    <w:rsid w:val="00E3292F"/>
    <w:rsid w:val="00E51C15"/>
    <w:rsid w:val="00E53762"/>
    <w:rsid w:val="00E61AB9"/>
    <w:rsid w:val="00E622A9"/>
    <w:rsid w:val="00EA7296"/>
    <w:rsid w:val="00EA770A"/>
    <w:rsid w:val="00EC518D"/>
    <w:rsid w:val="00EE0765"/>
    <w:rsid w:val="00EE1533"/>
    <w:rsid w:val="00EF13FC"/>
    <w:rsid w:val="00F00B48"/>
    <w:rsid w:val="00F01B5A"/>
    <w:rsid w:val="00F21157"/>
    <w:rsid w:val="00F34B41"/>
    <w:rsid w:val="00F56185"/>
    <w:rsid w:val="00F81ED9"/>
    <w:rsid w:val="00F94E0A"/>
    <w:rsid w:val="00FB306B"/>
    <w:rsid w:val="00FB6B06"/>
    <w:rsid w:val="00FC19F8"/>
    <w:rsid w:val="00FD44D5"/>
    <w:rsid w:val="00FD690F"/>
    <w:rsid w:val="00FE4D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6D8B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3">
    <w:name w:val="heading 3"/>
    <w:basedOn w:val="Normal"/>
    <w:next w:val="Normal"/>
    <w:link w:val="Heading3Char"/>
    <w:qFormat/>
    <w:rsid w:val="00E10CB6"/>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styleId="ListParagraph">
    <w:name w:val="List Paragraph"/>
    <w:basedOn w:val="Normal"/>
    <w:qFormat/>
    <w:rsid w:val="009C0CF1"/>
    <w:pPr>
      <w:spacing w:after="200" w:line="276" w:lineRule="auto"/>
      <w:ind w:left="720"/>
      <w:contextualSpacing/>
    </w:pPr>
    <w:rPr>
      <w:rFonts w:ascii="Calibri" w:hAnsi="Calibri"/>
      <w:sz w:val="22"/>
      <w:szCs w:val="22"/>
    </w:rPr>
  </w:style>
  <w:style w:type="character" w:styleId="CommentReference">
    <w:name w:val="annotation reference"/>
    <w:rsid w:val="008A3C4B"/>
    <w:rPr>
      <w:sz w:val="16"/>
      <w:szCs w:val="16"/>
    </w:rPr>
  </w:style>
  <w:style w:type="paragraph" w:styleId="CommentText">
    <w:name w:val="annotation text"/>
    <w:basedOn w:val="Normal"/>
    <w:link w:val="CommentTextChar"/>
    <w:rsid w:val="008A3C4B"/>
    <w:rPr>
      <w:sz w:val="20"/>
      <w:szCs w:val="20"/>
    </w:rPr>
  </w:style>
  <w:style w:type="character" w:customStyle="1" w:styleId="CommentTextChar">
    <w:name w:val="Comment Text Char"/>
    <w:link w:val="CommentText"/>
    <w:rsid w:val="008A3C4B"/>
    <w:rPr>
      <w:lang w:eastAsia="en-US"/>
    </w:rPr>
  </w:style>
  <w:style w:type="paragraph" w:styleId="CommentSubject">
    <w:name w:val="annotation subject"/>
    <w:basedOn w:val="CommentText"/>
    <w:next w:val="CommentText"/>
    <w:link w:val="CommentSubjectChar"/>
    <w:rsid w:val="008A3C4B"/>
    <w:rPr>
      <w:b/>
      <w:bCs/>
    </w:rPr>
  </w:style>
  <w:style w:type="character" w:customStyle="1" w:styleId="CommentSubjectChar">
    <w:name w:val="Comment Subject Char"/>
    <w:link w:val="CommentSubject"/>
    <w:rsid w:val="008A3C4B"/>
    <w:rPr>
      <w:b/>
      <w:bCs/>
      <w:lang w:eastAsia="en-US"/>
    </w:rPr>
  </w:style>
  <w:style w:type="character" w:customStyle="1" w:styleId="HeaderChar">
    <w:name w:val="Header Char"/>
    <w:link w:val="Header"/>
    <w:rsid w:val="00843190"/>
    <w:rPr>
      <w:sz w:val="24"/>
      <w:lang w:val="en-US"/>
    </w:rPr>
  </w:style>
  <w:style w:type="character" w:styleId="Strong">
    <w:name w:val="Strong"/>
    <w:qFormat/>
    <w:rsid w:val="00843190"/>
    <w:rPr>
      <w:b/>
      <w:bCs/>
    </w:rPr>
  </w:style>
  <w:style w:type="character" w:customStyle="1" w:styleId="Heading3Char">
    <w:name w:val="Heading 3 Char"/>
    <w:link w:val="Heading3"/>
    <w:rsid w:val="00E10CB6"/>
    <w:rPr>
      <w:rFonts w:ascii="Arial" w:hAnsi="Arial" w:cs="Arial"/>
      <w:b/>
      <w:bCs/>
      <w:sz w:val="26"/>
      <w:szCs w:val="26"/>
      <w:lang w:eastAsia="en-US"/>
    </w:rPr>
  </w:style>
  <w:style w:type="character" w:customStyle="1" w:styleId="Heading6Char">
    <w:name w:val="Heading 6 Char"/>
    <w:basedOn w:val="DefaultParagraphFont"/>
    <w:link w:val="Heading6"/>
    <w:rsid w:val="009405B1"/>
    <w:rPr>
      <w:b/>
      <w:bCs/>
      <w:sz w:val="24"/>
      <w:u w:val="single"/>
      <w:lang w:eastAsia="en-US"/>
    </w:rPr>
  </w:style>
  <w:style w:type="character" w:customStyle="1" w:styleId="FooterChar">
    <w:name w:val="Footer Char"/>
    <w:basedOn w:val="DefaultParagraphFont"/>
    <w:link w:val="Footer"/>
    <w:uiPriority w:val="99"/>
    <w:rsid w:val="00BA5736"/>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3">
    <w:name w:val="heading 3"/>
    <w:basedOn w:val="Normal"/>
    <w:next w:val="Normal"/>
    <w:link w:val="Heading3Char"/>
    <w:qFormat/>
    <w:rsid w:val="00E10CB6"/>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styleId="ListParagraph">
    <w:name w:val="List Paragraph"/>
    <w:basedOn w:val="Normal"/>
    <w:qFormat/>
    <w:rsid w:val="009C0CF1"/>
    <w:pPr>
      <w:spacing w:after="200" w:line="276" w:lineRule="auto"/>
      <w:ind w:left="720"/>
      <w:contextualSpacing/>
    </w:pPr>
    <w:rPr>
      <w:rFonts w:ascii="Calibri" w:hAnsi="Calibri"/>
      <w:sz w:val="22"/>
      <w:szCs w:val="22"/>
    </w:rPr>
  </w:style>
  <w:style w:type="character" w:styleId="CommentReference">
    <w:name w:val="annotation reference"/>
    <w:rsid w:val="008A3C4B"/>
    <w:rPr>
      <w:sz w:val="16"/>
      <w:szCs w:val="16"/>
    </w:rPr>
  </w:style>
  <w:style w:type="paragraph" w:styleId="CommentText">
    <w:name w:val="annotation text"/>
    <w:basedOn w:val="Normal"/>
    <w:link w:val="CommentTextChar"/>
    <w:rsid w:val="008A3C4B"/>
    <w:rPr>
      <w:sz w:val="20"/>
      <w:szCs w:val="20"/>
    </w:rPr>
  </w:style>
  <w:style w:type="character" w:customStyle="1" w:styleId="CommentTextChar">
    <w:name w:val="Comment Text Char"/>
    <w:link w:val="CommentText"/>
    <w:rsid w:val="008A3C4B"/>
    <w:rPr>
      <w:lang w:eastAsia="en-US"/>
    </w:rPr>
  </w:style>
  <w:style w:type="paragraph" w:styleId="CommentSubject">
    <w:name w:val="annotation subject"/>
    <w:basedOn w:val="CommentText"/>
    <w:next w:val="CommentText"/>
    <w:link w:val="CommentSubjectChar"/>
    <w:rsid w:val="008A3C4B"/>
    <w:rPr>
      <w:b/>
      <w:bCs/>
    </w:rPr>
  </w:style>
  <w:style w:type="character" w:customStyle="1" w:styleId="CommentSubjectChar">
    <w:name w:val="Comment Subject Char"/>
    <w:link w:val="CommentSubject"/>
    <w:rsid w:val="008A3C4B"/>
    <w:rPr>
      <w:b/>
      <w:bCs/>
      <w:lang w:eastAsia="en-US"/>
    </w:rPr>
  </w:style>
  <w:style w:type="character" w:customStyle="1" w:styleId="HeaderChar">
    <w:name w:val="Header Char"/>
    <w:link w:val="Header"/>
    <w:rsid w:val="00843190"/>
    <w:rPr>
      <w:sz w:val="24"/>
      <w:lang w:val="en-US"/>
    </w:rPr>
  </w:style>
  <w:style w:type="character" w:styleId="Strong">
    <w:name w:val="Strong"/>
    <w:qFormat/>
    <w:rsid w:val="00843190"/>
    <w:rPr>
      <w:b/>
      <w:bCs/>
    </w:rPr>
  </w:style>
  <w:style w:type="character" w:customStyle="1" w:styleId="Heading3Char">
    <w:name w:val="Heading 3 Char"/>
    <w:link w:val="Heading3"/>
    <w:rsid w:val="00E10CB6"/>
    <w:rPr>
      <w:rFonts w:ascii="Arial" w:hAnsi="Arial" w:cs="Arial"/>
      <w:b/>
      <w:bCs/>
      <w:sz w:val="26"/>
      <w:szCs w:val="26"/>
      <w:lang w:eastAsia="en-US"/>
    </w:rPr>
  </w:style>
  <w:style w:type="character" w:customStyle="1" w:styleId="Heading6Char">
    <w:name w:val="Heading 6 Char"/>
    <w:basedOn w:val="DefaultParagraphFont"/>
    <w:link w:val="Heading6"/>
    <w:rsid w:val="009405B1"/>
    <w:rPr>
      <w:b/>
      <w:bCs/>
      <w:sz w:val="24"/>
      <w:u w:val="single"/>
      <w:lang w:eastAsia="en-US"/>
    </w:rPr>
  </w:style>
  <w:style w:type="character" w:customStyle="1" w:styleId="FooterChar">
    <w:name w:val="Footer Char"/>
    <w:basedOn w:val="DefaultParagraphFont"/>
    <w:link w:val="Footer"/>
    <w:uiPriority w:val="99"/>
    <w:rsid w:val="00BA573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05506-36A7-4236-98C1-4BBD52E3B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2759</Words>
  <Characters>1574</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subject/>
  <dc:creator>Lija.Golubeva@dome.jelgava.lv</dc:creator>
  <cp:keywords/>
  <cp:lastModifiedBy>Spīdola Ozoliņa</cp:lastModifiedBy>
  <cp:revision>15</cp:revision>
  <cp:lastPrinted>2016-04-13T08:42:00Z</cp:lastPrinted>
  <dcterms:created xsi:type="dcterms:W3CDTF">2016-04-04T06:30:00Z</dcterms:created>
  <dcterms:modified xsi:type="dcterms:W3CDTF">2016-04-29T09:46:00Z</dcterms:modified>
</cp:coreProperties>
</file>