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80DB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bCs/>
          <w:noProof/>
          <w:szCs w:val="44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C8AB1" wp14:editId="72719DEF">
                <wp:simplePos x="0" y="0"/>
                <wp:positionH relativeFrom="column">
                  <wp:posOffset>4396740</wp:posOffset>
                </wp:positionH>
                <wp:positionV relativeFrom="paragraph">
                  <wp:posOffset>-2197100</wp:posOffset>
                </wp:positionV>
                <wp:extent cx="1216025" cy="601345"/>
                <wp:effectExtent l="0" t="0" r="317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DB8" w:rsidRDefault="00880DB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2pt;margin-top:-173pt;width:95.75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Y8gQ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" stroked="f">
                <v:textbox>
                  <w:txbxContent>
                    <w:p w:rsidR="00880DB8" w:rsidRDefault="00880DB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3376C" w:rsidP="0043376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87742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0DB8">
              <w:rPr>
                <w:bCs/>
                <w:szCs w:val="44"/>
                <w:lang w:val="lv-LV"/>
              </w:rPr>
              <w:t>10/12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45E16" w:rsidRDefault="00E45E16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PIEKRIŠANA SIA “JELGAVAS AUTOBUSU PARKS”</w:t>
      </w:r>
    </w:p>
    <w:p w:rsidR="002438AA" w:rsidRDefault="00E45E16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IEGĀDĀTIES  NEKUSTAMO ĪPAŠUMU</w:t>
      </w:r>
      <w:r w:rsidR="00035EE7">
        <w:rPr>
          <w:b/>
          <w:bCs/>
        </w:rPr>
        <w:t xml:space="preserve"> MEIJU CEĻĀ 64, JELGAVĀ</w:t>
      </w:r>
    </w:p>
    <w:p w:rsidR="00880DB8" w:rsidRPr="002909B3" w:rsidRDefault="00880DB8" w:rsidP="00880DB8">
      <w:pPr>
        <w:shd w:val="clear" w:color="auto" w:fill="FFFFFF"/>
        <w:jc w:val="center"/>
        <w:rPr>
          <w:bCs/>
        </w:rPr>
      </w:pPr>
      <w:r>
        <w:rPr>
          <w:bCs/>
        </w:rPr>
        <w:t xml:space="preserve">(ziņo </w:t>
      </w:r>
      <w:proofErr w:type="spellStart"/>
      <w:r>
        <w:rPr>
          <w:bCs/>
        </w:rPr>
        <w:t>I.Škutāne</w:t>
      </w:r>
      <w:proofErr w:type="spellEnd"/>
      <w:r>
        <w:rPr>
          <w:bCs/>
        </w:rPr>
        <w:t>)</w:t>
      </w:r>
    </w:p>
    <w:p w:rsidR="00880DB8" w:rsidRDefault="00880DB8" w:rsidP="00880DB8">
      <w:pPr>
        <w:shd w:val="clear" w:color="auto" w:fill="FFFFFF"/>
        <w:jc w:val="both"/>
        <w:rPr>
          <w:b/>
          <w:bCs/>
        </w:rPr>
      </w:pPr>
    </w:p>
    <w:p w:rsidR="00877423" w:rsidRDefault="00877423" w:rsidP="00877423">
      <w:pPr>
        <w:shd w:val="clear" w:color="auto" w:fill="FFFFFF"/>
        <w:ind w:firstLine="567"/>
        <w:jc w:val="both"/>
        <w:rPr>
          <w:color w:val="000000"/>
        </w:rPr>
      </w:pPr>
      <w:bookmarkStart w:id="0" w:name="_GoBack"/>
      <w:bookmarkEnd w:id="0"/>
      <w:r>
        <w:rPr>
          <w:b/>
          <w:bCs/>
        </w:rPr>
        <w:t xml:space="preserve">Atklāti balsojot: PAR – 15 </w:t>
      </w:r>
      <w:r>
        <w:rPr>
          <w:bCs/>
        </w:rPr>
        <w:t xml:space="preserve">(A.Rāviņš, R.Vectirāne, A.Rublis, J.Strods, V.Ļevčenoks, I.Jakovels, S.Stoļarovs, S.Šalājevs, J.Bacāns, V.Grigorjevs, A.Garančs, D.Olte, M.Buškevics, A.Tomašūns, S.Šlegelmilhs,),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035EE7" w:rsidRDefault="00035EE7" w:rsidP="00035EE7">
      <w:pPr>
        <w:pStyle w:val="BodyText"/>
        <w:ind w:firstLine="567"/>
        <w:jc w:val="both"/>
      </w:pPr>
      <w:r>
        <w:t xml:space="preserve">Jelgavas pilsētas domes administrācijā saņemts SIA “Jelgavas autobusu parks” </w:t>
      </w:r>
      <w:r w:rsidR="003D231C">
        <w:t xml:space="preserve">(turpmāk - Kapitālsabiedrība) </w:t>
      </w:r>
      <w:r>
        <w:t xml:space="preserve">2016.gada 4.augusta iesniegums </w:t>
      </w:r>
      <w:r w:rsidR="006878C7" w:rsidRPr="006878C7">
        <w:t>Nr.1-19-1/12</w:t>
      </w:r>
      <w:r w:rsidR="006878C7">
        <w:t xml:space="preserve"> </w:t>
      </w:r>
      <w:r>
        <w:t>ar lūgumu dod piekrišanu nekustamā īpašuma Meiju ceļā 64, Jelgavā (</w:t>
      </w:r>
      <w:r w:rsidRPr="00E46694">
        <w:t xml:space="preserve">kadastra Nr.0900 012 0010) </w:t>
      </w:r>
      <w:r>
        <w:t xml:space="preserve">½ domājamās daļas </w:t>
      </w:r>
      <w:r w:rsidR="00952611">
        <w:t>iegāde</w:t>
      </w:r>
      <w:r>
        <w:t xml:space="preserve">i. Minētais nekustamais īpašums </w:t>
      </w:r>
      <w:r w:rsidR="00673C1D">
        <w:t xml:space="preserve">tiek nomāts no fiziskām personām un </w:t>
      </w:r>
      <w:r>
        <w:t>sastāv no zemes gabala 30 000 m</w:t>
      </w:r>
      <w:r w:rsidRPr="00035EE7">
        <w:rPr>
          <w:vertAlign w:val="superscript"/>
        </w:rPr>
        <w:t>2</w:t>
      </w:r>
      <w:r>
        <w:t xml:space="preserve"> platībā, uz kura atrodas</w:t>
      </w:r>
      <w:r w:rsidRPr="00035EE7">
        <w:t xml:space="preserve"> </w:t>
      </w:r>
      <w:r w:rsidR="003D231C">
        <w:t>Kapitālsabiedrība</w:t>
      </w:r>
      <w:r w:rsidR="00673C1D">
        <w:t>i</w:t>
      </w:r>
      <w:r w:rsidR="003D231C">
        <w:t xml:space="preserve"> </w:t>
      </w:r>
      <w:r w:rsidR="006878C7">
        <w:t>piederoši</w:t>
      </w:r>
      <w:r>
        <w:t xml:space="preserve"> infrastruktūra</w:t>
      </w:r>
      <w:r w:rsidR="006878C7">
        <w:t>s objekti</w:t>
      </w:r>
      <w:r>
        <w:t>, k</w:t>
      </w:r>
      <w:r w:rsidR="00A96896">
        <w:t>as</w:t>
      </w:r>
      <w:r>
        <w:t xml:space="preserve"> </w:t>
      </w:r>
      <w:r w:rsidR="006878C7">
        <w:t>nepieciešami pamatdarbības nodrošināšanai</w:t>
      </w:r>
      <w:r>
        <w:t>.</w:t>
      </w:r>
    </w:p>
    <w:p w:rsidR="00E61AB9" w:rsidRDefault="00E61AB9" w:rsidP="00035EE7">
      <w:pPr>
        <w:pStyle w:val="BodyText"/>
        <w:ind w:firstLine="567"/>
        <w:jc w:val="both"/>
      </w:pPr>
      <w:r>
        <w:t xml:space="preserve">Saskaņā ar </w:t>
      </w:r>
      <w:r w:rsidR="00E45E16">
        <w:t>Jelgavas domes 2007.gada</w:t>
      </w:r>
      <w:r w:rsidR="00480C60">
        <w:t xml:space="preserve"> 25.</w:t>
      </w:r>
      <w:r w:rsidR="00E45E16">
        <w:t xml:space="preserve"> janvāra lēmumu Nr.2/18 “Par ierobežojumu noteikšanu pašvaldības kapitālsabiedrībām veikt darījumus ar nekustamo īpašumu un grozījumiem Jelgavas domes lēmumos</w:t>
      </w:r>
      <w:r w:rsidR="00F726C8">
        <w:t xml:space="preserve">”, </w:t>
      </w:r>
      <w:r w:rsidR="003D231C">
        <w:t xml:space="preserve">Kapitālsabiedrības </w:t>
      </w:r>
      <w:r w:rsidR="00F726C8">
        <w:t xml:space="preserve">statūtu </w:t>
      </w:r>
      <w:r w:rsidR="00833AC6">
        <w:t>10.1</w:t>
      </w:r>
      <w:r w:rsidR="00F726C8">
        <w:t>.punktu un 2016.gada 4.augusta iesniegumu Nr.1-19-1/12</w:t>
      </w:r>
      <w:r w:rsidR="006878C7">
        <w:t>,</w:t>
      </w:r>
    </w:p>
    <w:p w:rsidR="00F726C8" w:rsidRDefault="00F726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BD14B5" w:rsidRPr="00E46694" w:rsidRDefault="00BD14B5" w:rsidP="00880DB8">
      <w:pPr>
        <w:jc w:val="both"/>
      </w:pPr>
      <w:r>
        <w:tab/>
      </w:r>
      <w:r w:rsidRPr="00E46694">
        <w:t xml:space="preserve">Piekrist, ka SIA “Jelgavas autobusu parks” (reģistrācijas Nr.40003152664) iegādājas </w:t>
      </w:r>
      <w:r w:rsidR="00D03EEF">
        <w:t xml:space="preserve">½ </w:t>
      </w:r>
      <w:r w:rsidR="00D03EEF" w:rsidRPr="00E46694">
        <w:t xml:space="preserve">domājamo daļu </w:t>
      </w:r>
      <w:r w:rsidR="00D03EEF">
        <w:t xml:space="preserve">no </w:t>
      </w:r>
      <w:r w:rsidRPr="00E46694">
        <w:t>nekustam</w:t>
      </w:r>
      <w:r w:rsidR="00833AC6" w:rsidRPr="00E46694">
        <w:t>ā</w:t>
      </w:r>
      <w:r w:rsidRPr="00E46694">
        <w:t xml:space="preserve"> īpašum</w:t>
      </w:r>
      <w:r w:rsidR="00833AC6" w:rsidRPr="00E46694">
        <w:t>a Meiju ceļā 64, Jelgavā</w:t>
      </w:r>
      <w:r w:rsidR="005B5F36">
        <w:t xml:space="preserve"> </w:t>
      </w:r>
      <w:r w:rsidR="005B5F36" w:rsidRPr="00E46694">
        <w:t>(kadastra Nr.0900 012 0010)</w:t>
      </w:r>
      <w:r w:rsidR="000A2356">
        <w:t xml:space="preserve">, kas sastāv no </w:t>
      </w:r>
      <w:r w:rsidRPr="00E46694">
        <w:t xml:space="preserve"> </w:t>
      </w:r>
      <w:r w:rsidR="000A2356" w:rsidRPr="00E46694">
        <w:t>zemes gabala</w:t>
      </w:r>
      <w:r w:rsidR="000A2356">
        <w:t xml:space="preserve"> 30 000 m</w:t>
      </w:r>
      <w:r w:rsidR="000A2356" w:rsidRPr="000A2356">
        <w:rPr>
          <w:vertAlign w:val="superscript"/>
        </w:rPr>
        <w:t>2</w:t>
      </w:r>
      <w:r w:rsidR="00D03EEF">
        <w:t xml:space="preserve"> platībā</w:t>
      </w:r>
      <w:r w:rsidR="00833AC6" w:rsidRPr="00E46694">
        <w:t>.</w:t>
      </w:r>
    </w:p>
    <w:p w:rsidR="00BD14B5" w:rsidRDefault="00BD14B5" w:rsidP="00880DB8">
      <w:pPr>
        <w:jc w:val="both"/>
      </w:pPr>
    </w:p>
    <w:p w:rsidR="00880DB8" w:rsidRPr="00E46694" w:rsidRDefault="00880DB8" w:rsidP="00880DB8">
      <w:pPr>
        <w:jc w:val="both"/>
      </w:pPr>
    </w:p>
    <w:p w:rsidR="00880DB8" w:rsidRPr="0089744F" w:rsidRDefault="00880DB8" w:rsidP="00880DB8">
      <w:pPr>
        <w:jc w:val="both"/>
      </w:pPr>
      <w:r w:rsidRPr="0089744F">
        <w:t>Domes priekšsēdētājs</w:t>
      </w:r>
      <w:r w:rsidRPr="0089744F">
        <w:tab/>
      </w:r>
      <w:r w:rsidRPr="0089744F">
        <w:tab/>
      </w:r>
      <w:r w:rsidRPr="0089744F">
        <w:tab/>
      </w:r>
      <w:r w:rsidRPr="0089744F">
        <w:tab/>
      </w:r>
      <w:proofErr w:type="gramStart"/>
      <w:r w:rsidRPr="0089744F">
        <w:t xml:space="preserve">      </w:t>
      </w:r>
      <w:proofErr w:type="gramEnd"/>
      <w:r w:rsidRPr="0089744F">
        <w:t xml:space="preserve">(paraksts)                    </w:t>
      </w:r>
      <w:r w:rsidRPr="0089744F">
        <w:tab/>
      </w:r>
      <w:r w:rsidRPr="0089744F">
        <w:tab/>
        <w:t xml:space="preserve">   A.Rāviņš</w:t>
      </w:r>
    </w:p>
    <w:p w:rsidR="00880DB8" w:rsidRPr="0089744F" w:rsidRDefault="00880DB8" w:rsidP="00880DB8">
      <w:pPr>
        <w:jc w:val="both"/>
      </w:pPr>
    </w:p>
    <w:p w:rsidR="00880DB8" w:rsidRPr="0089744F" w:rsidRDefault="00880DB8" w:rsidP="00880DB8">
      <w:pPr>
        <w:jc w:val="both"/>
      </w:pPr>
      <w:r w:rsidRPr="0089744F">
        <w:t>NORAKSTS PAREIZS</w:t>
      </w:r>
    </w:p>
    <w:p w:rsidR="00880DB8" w:rsidRPr="0089744F" w:rsidRDefault="00880DB8" w:rsidP="00880DB8">
      <w:pPr>
        <w:jc w:val="both"/>
      </w:pPr>
      <w:r w:rsidRPr="0089744F">
        <w:t xml:space="preserve">Administratīvās pārvaldes </w:t>
      </w:r>
    </w:p>
    <w:p w:rsidR="00880DB8" w:rsidRPr="0089744F" w:rsidRDefault="00880DB8" w:rsidP="00880DB8">
      <w:pPr>
        <w:jc w:val="both"/>
      </w:pPr>
      <w:r w:rsidRPr="0089744F">
        <w:t xml:space="preserve">Kancelejas lietvede – </w:t>
      </w:r>
      <w:proofErr w:type="spellStart"/>
      <w:r w:rsidRPr="0089744F">
        <w:t>arhīviste</w:t>
      </w:r>
      <w:proofErr w:type="spellEnd"/>
      <w:r w:rsidRPr="0089744F">
        <w:t xml:space="preserve"> kancelejā </w:t>
      </w:r>
      <w:r w:rsidRPr="0089744F">
        <w:tab/>
      </w:r>
      <w:r w:rsidRPr="0089744F">
        <w:tab/>
      </w:r>
      <w:r w:rsidRPr="0089744F">
        <w:tab/>
        <w:t xml:space="preserve">             </w:t>
      </w:r>
      <w:r w:rsidRPr="0089744F">
        <w:tab/>
      </w:r>
      <w:r w:rsidRPr="0089744F">
        <w:tab/>
        <w:t xml:space="preserve"> Ž.Memena</w:t>
      </w:r>
    </w:p>
    <w:p w:rsidR="00DC226F" w:rsidRPr="00DC226F" w:rsidRDefault="00DC226F" w:rsidP="00DC226F">
      <w:pPr>
        <w:jc w:val="both"/>
      </w:pPr>
      <w:r w:rsidRPr="00DC226F">
        <w:t>Jelgavā 2016.gada 25.augustā</w:t>
      </w:r>
    </w:p>
    <w:p w:rsidR="00E61AB9" w:rsidRDefault="00E61AB9" w:rsidP="00880DB8">
      <w:pPr>
        <w:jc w:val="both"/>
      </w:pPr>
    </w:p>
    <w:sectPr w:rsidR="00E61AB9" w:rsidSect="004D1117">
      <w:headerReference w:type="first" r:id="rId7"/>
      <w:foot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EF" w:rsidRDefault="00C439EF">
      <w:r>
        <w:separator/>
      </w:r>
    </w:p>
  </w:endnote>
  <w:endnote w:type="continuationSeparator" w:id="0">
    <w:p w:rsidR="00C439EF" w:rsidRDefault="00C4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FB6B06" w:rsidP="00827057">
    <w:pPr>
      <w:pStyle w:val="Footer"/>
      <w:rPr>
        <w:sz w:val="20"/>
        <w:szCs w:val="20"/>
      </w:rPr>
    </w:pPr>
  </w:p>
  <w:p w:rsidR="00880DB8" w:rsidRPr="00827057" w:rsidRDefault="00880DB8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EF" w:rsidRDefault="00C439EF">
      <w:r>
        <w:separator/>
      </w:r>
    </w:p>
  </w:footnote>
  <w:footnote w:type="continuationSeparator" w:id="0">
    <w:p w:rsidR="00C439EF" w:rsidRDefault="00C4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6E62B19" wp14:editId="47100319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E6"/>
    <w:rsid w:val="00006F8C"/>
    <w:rsid w:val="00035EE7"/>
    <w:rsid w:val="00037767"/>
    <w:rsid w:val="00054795"/>
    <w:rsid w:val="000902AF"/>
    <w:rsid w:val="000A2356"/>
    <w:rsid w:val="000C4CB0"/>
    <w:rsid w:val="000E4EB6"/>
    <w:rsid w:val="00157FB5"/>
    <w:rsid w:val="0016235B"/>
    <w:rsid w:val="00197F0A"/>
    <w:rsid w:val="001B2E18"/>
    <w:rsid w:val="001C51EA"/>
    <w:rsid w:val="002051D3"/>
    <w:rsid w:val="0022292E"/>
    <w:rsid w:val="00232188"/>
    <w:rsid w:val="002438AA"/>
    <w:rsid w:val="002A71EA"/>
    <w:rsid w:val="002D745A"/>
    <w:rsid w:val="0031251F"/>
    <w:rsid w:val="00391A21"/>
    <w:rsid w:val="003959A1"/>
    <w:rsid w:val="003D231C"/>
    <w:rsid w:val="003D439D"/>
    <w:rsid w:val="003D5C89"/>
    <w:rsid w:val="0043376C"/>
    <w:rsid w:val="0044759D"/>
    <w:rsid w:val="00480C60"/>
    <w:rsid w:val="004D1117"/>
    <w:rsid w:val="004D47D9"/>
    <w:rsid w:val="00540422"/>
    <w:rsid w:val="00577970"/>
    <w:rsid w:val="005B5F36"/>
    <w:rsid w:val="0060175D"/>
    <w:rsid w:val="0063151B"/>
    <w:rsid w:val="0066324F"/>
    <w:rsid w:val="00673C1D"/>
    <w:rsid w:val="006878C7"/>
    <w:rsid w:val="006D62C3"/>
    <w:rsid w:val="007175AD"/>
    <w:rsid w:val="00720161"/>
    <w:rsid w:val="007419F0"/>
    <w:rsid w:val="007F54F5"/>
    <w:rsid w:val="00807AB7"/>
    <w:rsid w:val="00814CE6"/>
    <w:rsid w:val="00827057"/>
    <w:rsid w:val="00833AC6"/>
    <w:rsid w:val="00834597"/>
    <w:rsid w:val="008562DC"/>
    <w:rsid w:val="00877423"/>
    <w:rsid w:val="00880030"/>
    <w:rsid w:val="00880DB8"/>
    <w:rsid w:val="00892EB6"/>
    <w:rsid w:val="00946181"/>
    <w:rsid w:val="00952611"/>
    <w:rsid w:val="009725A2"/>
    <w:rsid w:val="00987F58"/>
    <w:rsid w:val="009C00E0"/>
    <w:rsid w:val="00A96896"/>
    <w:rsid w:val="00B35B4C"/>
    <w:rsid w:val="00B51C9C"/>
    <w:rsid w:val="00B64D4D"/>
    <w:rsid w:val="00BB4B9A"/>
    <w:rsid w:val="00BB795F"/>
    <w:rsid w:val="00BD14B5"/>
    <w:rsid w:val="00BD5ED1"/>
    <w:rsid w:val="00C01A0D"/>
    <w:rsid w:val="00C36D3B"/>
    <w:rsid w:val="00C439EF"/>
    <w:rsid w:val="00C516D8"/>
    <w:rsid w:val="00C60042"/>
    <w:rsid w:val="00C61503"/>
    <w:rsid w:val="00C75E2C"/>
    <w:rsid w:val="00CA0990"/>
    <w:rsid w:val="00CD139B"/>
    <w:rsid w:val="00D00D85"/>
    <w:rsid w:val="00D03EEF"/>
    <w:rsid w:val="00D1121C"/>
    <w:rsid w:val="00D3413C"/>
    <w:rsid w:val="00D90DA2"/>
    <w:rsid w:val="00DC226F"/>
    <w:rsid w:val="00E45E16"/>
    <w:rsid w:val="00E46694"/>
    <w:rsid w:val="00E61AB9"/>
    <w:rsid w:val="00E73373"/>
    <w:rsid w:val="00EA770A"/>
    <w:rsid w:val="00EB10AE"/>
    <w:rsid w:val="00EC4C76"/>
    <w:rsid w:val="00EC518D"/>
    <w:rsid w:val="00F540F2"/>
    <w:rsid w:val="00F56CBB"/>
    <w:rsid w:val="00F726C8"/>
    <w:rsid w:val="00F848CF"/>
    <w:rsid w:val="00F85DC6"/>
    <w:rsid w:val="00FB6B06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Pudele</dc:creator>
  <cp:lastModifiedBy>Spīdola Ozoliņa</cp:lastModifiedBy>
  <cp:revision>16</cp:revision>
  <cp:lastPrinted>2016-08-11T08:48:00Z</cp:lastPrinted>
  <dcterms:created xsi:type="dcterms:W3CDTF">2016-08-11T08:18:00Z</dcterms:created>
  <dcterms:modified xsi:type="dcterms:W3CDTF">2016-08-25T13:25:00Z</dcterms:modified>
</cp:coreProperties>
</file>