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D12A1" w:rsidP="00CC239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-2298700</wp:posOffset>
                </wp:positionV>
                <wp:extent cx="1012825" cy="274320"/>
                <wp:effectExtent l="63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059E4" w:rsidP="006B561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05pt;margin-top:-181pt;width:79.7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I7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TLN8nk8xonCWz4rzPFKXkOpw21jn33LdoTCpsQXm&#10;IzrZ3TkfoiHVwSQ4c1oKthJSxoXdrG+kRTsCKlnFLybwwkyqYKx0uDYijjsQJPgIZyHcyPpTmeVF&#10;ep2Xk9XFfDYpVsV0Us7S+STNyuvyIi3K4nb1PQSYFVUrGOPqTih+UGBW/B3D+14YtRM1iPoal1Oo&#10;VMzrj0mm8ftdkp3w0JBSdDWeH41IFYh9oxikTSpPhBznyc/hxypDDQ7/WJUog8D8qAE/rAdACdpY&#10;a/YIgrAa+ALW4RWBSavtN4x66Mgau69bYjlG8p0CUZVZUYQWjotiOgMJIHt6sj49IYoCVI09RuP0&#10;xo9tvzVWbFrwNMpY6SsQYiOiRp6j2ssXui4ms38hQlufrqPV8zu2/AEAAP//AwBQSwMEFAAGAAgA&#10;AAAhAMGqlN7gAAAADQEAAA8AAABkcnMvZG93bnJldi54bWxMj0FOwzAQRfdI3MEaJDaodRKoY0Kc&#10;CpBAbFt6gEnsJhHxOIrdJr097gqWM/P05/1yu9iBnc3ke0cK0nUCzFDjdE+tgsP3x0oC8wFJ4+DI&#10;KLgYD9vq9qbEQruZdua8Dy2LIeQLVNCFMBac+6YzFv3ajYbi7egmiyGOU8v1hHMMtwPPkkRwiz3F&#10;Dx2O5r0zzc/+ZBUcv+aHzfNcf4ZDvnsSb9jntbsodX+3vL4AC2YJfzBc9aM6VNGpdifSng0K8kyk&#10;EVWwehRZbBURKTcCWH1dpVICr0r+v0X1CwAA//8DAFBLAQItABQABgAIAAAAIQC2gziS/gAAAOEB&#10;AAATAAAAAAAAAAAAAAAAAAAAAABbQ29udGVudF9UeXBlc10ueG1sUEsBAi0AFAAGAAgAAAAhADj9&#10;If/WAAAAlAEAAAsAAAAAAAAAAAAAAAAALwEAAF9yZWxzLy5yZWxzUEsBAi0AFAAGAAgAAAAhAI6q&#10;ojuCAgAADwUAAA4AAAAAAAAAAAAAAAAALgIAAGRycy9lMm9Eb2MueG1sUEsBAi0AFAAGAAgAAAAh&#10;AMGqlN7gAAAADQEAAA8AAAAAAAAAAAAAAAAA3AQAAGRycy9kb3ducmV2LnhtbFBLBQYAAAAABAAE&#10;APMAAADpBQAAAAA=&#10;" stroked="f">
                <v:textbox>
                  <w:txbxContent>
                    <w:p w:rsidR="00FB6B06" w:rsidRDefault="00F059E4" w:rsidP="006B561F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DB422E">
        <w:tc>
          <w:tcPr>
            <w:tcW w:w="6768" w:type="dxa"/>
          </w:tcPr>
          <w:p w:rsidR="00E61AB9" w:rsidRPr="00DB422E" w:rsidRDefault="00C8742D" w:rsidP="00DB42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B422E">
              <w:rPr>
                <w:bCs/>
                <w:szCs w:val="24"/>
                <w:lang w:val="lv-LV"/>
              </w:rPr>
              <w:t>2</w:t>
            </w:r>
            <w:r w:rsidR="00582360" w:rsidRPr="00DB422E">
              <w:rPr>
                <w:bCs/>
                <w:szCs w:val="24"/>
                <w:lang w:val="lv-LV"/>
              </w:rPr>
              <w:t>5</w:t>
            </w:r>
            <w:r w:rsidR="00E61AB9" w:rsidRPr="00DB422E">
              <w:rPr>
                <w:bCs/>
                <w:szCs w:val="24"/>
                <w:lang w:val="lv-LV"/>
              </w:rPr>
              <w:t>.</w:t>
            </w:r>
            <w:r w:rsidR="00DB422E" w:rsidRPr="00DB422E">
              <w:rPr>
                <w:bCs/>
                <w:szCs w:val="24"/>
                <w:lang w:val="lv-LV"/>
              </w:rPr>
              <w:t>0</w:t>
            </w:r>
            <w:r w:rsidR="00DB422E">
              <w:rPr>
                <w:bCs/>
                <w:szCs w:val="24"/>
                <w:lang w:val="lv-LV"/>
              </w:rPr>
              <w:t>8</w:t>
            </w:r>
            <w:r w:rsidR="00CD139B" w:rsidRPr="00DB422E">
              <w:rPr>
                <w:bCs/>
                <w:szCs w:val="24"/>
                <w:lang w:val="lv-LV"/>
              </w:rPr>
              <w:t>.</w:t>
            </w:r>
            <w:r w:rsidR="0044759D" w:rsidRPr="00DB422E">
              <w:rPr>
                <w:bCs/>
                <w:szCs w:val="24"/>
                <w:lang w:val="lv-LV"/>
              </w:rPr>
              <w:t>20</w:t>
            </w:r>
            <w:r w:rsidR="003A3804" w:rsidRPr="00DB422E">
              <w:rPr>
                <w:bCs/>
                <w:szCs w:val="24"/>
                <w:lang w:val="lv-LV"/>
              </w:rPr>
              <w:t>1</w:t>
            </w:r>
            <w:r w:rsidR="00DB422E">
              <w:rPr>
                <w:bCs/>
                <w:szCs w:val="24"/>
                <w:lang w:val="lv-LV"/>
              </w:rPr>
              <w:t>6</w:t>
            </w:r>
            <w:r w:rsidR="00B51C9C" w:rsidRPr="00DB422E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DB422E" w:rsidRDefault="001A6A6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 xml:space="preserve">                 </w:t>
            </w:r>
            <w:bookmarkStart w:id="0" w:name="_GoBack"/>
            <w:bookmarkEnd w:id="0"/>
            <w:r w:rsidR="00E61AB9" w:rsidRPr="00DB422E">
              <w:rPr>
                <w:bCs/>
                <w:szCs w:val="24"/>
                <w:lang w:val="lv-LV"/>
              </w:rPr>
              <w:t>Nr.</w:t>
            </w:r>
            <w:r w:rsidR="00F059E4">
              <w:rPr>
                <w:bCs/>
                <w:szCs w:val="24"/>
                <w:lang w:val="lv-LV"/>
              </w:rPr>
              <w:t>10/2</w:t>
            </w:r>
          </w:p>
        </w:tc>
      </w:tr>
    </w:tbl>
    <w:p w:rsidR="00E61AB9" w:rsidRPr="00DB422E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5658D2" w:rsidRPr="0052445B" w:rsidRDefault="00D76886" w:rsidP="008B6428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NOTEIKUMU ”</w:t>
      </w:r>
      <w:r w:rsidR="005658D2" w:rsidRPr="0052445B">
        <w:rPr>
          <w:b/>
          <w:szCs w:val="24"/>
          <w:lang w:val="lv-LV"/>
        </w:rPr>
        <w:t>VALSTS BUDŽETA MĒRĶDOTĀCIJAS SADALES KĀRTĪB</w:t>
      </w:r>
      <w:r w:rsidR="00CF5ECB">
        <w:rPr>
          <w:b/>
          <w:szCs w:val="24"/>
          <w:lang w:val="lv-LV"/>
        </w:rPr>
        <w:t>A</w:t>
      </w:r>
      <w:r w:rsidR="005658D2" w:rsidRPr="0052445B">
        <w:rPr>
          <w:b/>
          <w:szCs w:val="24"/>
          <w:lang w:val="lv-LV"/>
        </w:rPr>
        <w:t xml:space="preserve"> </w:t>
      </w:r>
    </w:p>
    <w:p w:rsidR="005658D2" w:rsidRPr="0052445B" w:rsidRDefault="005658D2" w:rsidP="008B6428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 w:rsidRPr="0052445B">
        <w:rPr>
          <w:b/>
          <w:szCs w:val="24"/>
          <w:lang w:val="lv-LV"/>
        </w:rPr>
        <w:t xml:space="preserve">JELGAVAS PILSĒTAS PAŠVALDĪBAS IZGLĪTĪBAS IESTĀŽU </w:t>
      </w:r>
    </w:p>
    <w:p w:rsidR="002438AA" w:rsidRPr="00DB422E" w:rsidRDefault="005658D2" w:rsidP="008B6428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 w:rsidRPr="0052445B">
        <w:rPr>
          <w:b/>
          <w:szCs w:val="24"/>
          <w:lang w:val="lv-LV"/>
        </w:rPr>
        <w:t>PEDAGOGU DARBA SAMAKSAI</w:t>
      </w:r>
      <w:r w:rsidR="00D76886">
        <w:rPr>
          <w:b/>
          <w:szCs w:val="24"/>
          <w:lang w:val="lv-LV"/>
        </w:rPr>
        <w:t>”</w:t>
      </w:r>
      <w:r w:rsidR="00CF5ECB">
        <w:rPr>
          <w:b/>
          <w:szCs w:val="24"/>
          <w:lang w:val="lv-LV"/>
        </w:rPr>
        <w:t xml:space="preserve"> APSTIPRINĀŠANA</w:t>
      </w:r>
    </w:p>
    <w:p w:rsidR="00F059E4" w:rsidRPr="00F059E4" w:rsidRDefault="00F059E4" w:rsidP="00F059E4">
      <w:pPr>
        <w:shd w:val="clear" w:color="auto" w:fill="FFFFFF"/>
        <w:jc w:val="center"/>
        <w:rPr>
          <w:bCs/>
        </w:rPr>
      </w:pPr>
      <w:r w:rsidRPr="00F059E4">
        <w:rPr>
          <w:bCs/>
        </w:rPr>
        <w:t xml:space="preserve">(ziņo </w:t>
      </w:r>
      <w:proofErr w:type="spellStart"/>
      <w:r w:rsidRPr="00F059E4">
        <w:rPr>
          <w:bCs/>
        </w:rPr>
        <w:t>I.Škutāne</w:t>
      </w:r>
      <w:proofErr w:type="spellEnd"/>
      <w:r w:rsidRPr="00F059E4">
        <w:rPr>
          <w:bCs/>
        </w:rPr>
        <w:t>)</w:t>
      </w:r>
    </w:p>
    <w:p w:rsidR="00F059E4" w:rsidRPr="00F059E4" w:rsidRDefault="00F059E4" w:rsidP="00F059E4">
      <w:pPr>
        <w:shd w:val="clear" w:color="auto" w:fill="FFFFFF"/>
        <w:jc w:val="both"/>
        <w:rPr>
          <w:b/>
          <w:bCs/>
        </w:rPr>
      </w:pPr>
    </w:p>
    <w:p w:rsidR="00054405" w:rsidRPr="00054405" w:rsidRDefault="00054405" w:rsidP="00054405">
      <w:pPr>
        <w:shd w:val="clear" w:color="auto" w:fill="FFFFFF"/>
        <w:ind w:firstLine="360"/>
        <w:jc w:val="both"/>
        <w:rPr>
          <w:color w:val="000000"/>
        </w:rPr>
      </w:pPr>
      <w:r w:rsidRPr="00054405">
        <w:rPr>
          <w:b/>
          <w:bCs/>
        </w:rPr>
        <w:t xml:space="preserve">Atklāti balsojot: PAR – 15 </w:t>
      </w:r>
      <w:r w:rsidRPr="00054405">
        <w:rPr>
          <w:bCs/>
        </w:rPr>
        <w:t xml:space="preserve">(A.Rāviņš, R.Vectirāne, A.Rublis, J.Strods, V.Ļevčenoks, I.Jakovels, S.Stoļarovs, S.Šalājevs, J.Bacāns, V.Grigorjevs, A.Garančs, D.Olte, M.Buškevics, A.Tomašūns, S.Šlegelmilhs,), </w:t>
      </w:r>
      <w:r w:rsidRPr="00054405">
        <w:rPr>
          <w:b/>
          <w:color w:val="000000"/>
        </w:rPr>
        <w:t xml:space="preserve">PRET- </w:t>
      </w:r>
      <w:r w:rsidRPr="00054405">
        <w:rPr>
          <w:color w:val="000000"/>
        </w:rPr>
        <w:t>nav,</w:t>
      </w:r>
      <w:r w:rsidRPr="00054405">
        <w:rPr>
          <w:b/>
          <w:color w:val="000000"/>
        </w:rPr>
        <w:t xml:space="preserve"> ATTURAS </w:t>
      </w:r>
      <w:r w:rsidRPr="00054405">
        <w:rPr>
          <w:color w:val="000000"/>
        </w:rPr>
        <w:t>– nav,</w:t>
      </w:r>
      <w:r w:rsidRPr="00054405">
        <w:rPr>
          <w:b/>
          <w:color w:val="000000"/>
        </w:rPr>
        <w:t xml:space="preserve"> </w:t>
      </w:r>
    </w:p>
    <w:p w:rsidR="002438AA" w:rsidRPr="00DB422E" w:rsidRDefault="002438AA" w:rsidP="002438AA">
      <w:pPr>
        <w:rPr>
          <w:sz w:val="22"/>
          <w:szCs w:val="22"/>
        </w:rPr>
      </w:pPr>
    </w:p>
    <w:p w:rsidR="006B561F" w:rsidRDefault="007276FF" w:rsidP="004C3521">
      <w:pPr>
        <w:ind w:firstLine="360"/>
        <w:jc w:val="both"/>
      </w:pPr>
      <w:r w:rsidRPr="00DB422E">
        <w:t xml:space="preserve">Saskaņā ar likuma “Par pašvaldībām” 15.panta pirmās daļas 4.punktu, </w:t>
      </w:r>
      <w:r w:rsidR="00C17BAD" w:rsidRPr="00DB422E">
        <w:t>21.panta pirmās daļas 13.punktu, Izglītības likuma 53.pantu</w:t>
      </w:r>
      <w:r w:rsidR="00C17BAD" w:rsidRPr="00841FE9">
        <w:t>,</w:t>
      </w:r>
      <w:r w:rsidR="00FA684F" w:rsidRPr="00DB422E">
        <w:rPr>
          <w:color w:val="FF0000"/>
        </w:rPr>
        <w:t xml:space="preserve"> </w:t>
      </w:r>
      <w:r w:rsidR="00DB422E" w:rsidRPr="00162D43">
        <w:t>Ministru kabineta 2016.gada 5.jūlija noteikumiem Nr. 445 “Pedagogu darba samaksas noteikumi”</w:t>
      </w:r>
      <w:r w:rsidR="00E242E0">
        <w:t xml:space="preserve"> (stājas spēkā 2016.gada 1.septembrī)</w:t>
      </w:r>
      <w:r w:rsidR="00DB422E" w:rsidRPr="00162D43">
        <w:t>, Ministru kabineta 2016.gada 5.jūlija noteikumiem Nr.447 “Par valsts budžeta mērķdotāciju pedagogu darba samaksai pašvaldību vispārējās izglītības iestādēs un valsts augstskolu vispārējās vidējās izglītības iestādēs”</w:t>
      </w:r>
      <w:r w:rsidR="00E242E0">
        <w:t xml:space="preserve"> (stājas spēkā 2016.gada 1.septembrī)</w:t>
      </w:r>
      <w:r w:rsidR="00DB422E" w:rsidRPr="00162D43">
        <w:t xml:space="preserve">, </w:t>
      </w:r>
      <w:r w:rsidR="00352EA6" w:rsidRPr="00162D43">
        <w:t>Ministru kabineta 2016.gada 15.jūlija noteikumiem Nr. 477 “Speciālās izglītības iestāžu, internātskolu un vispārējās izglītības iestāžu speciālās izglītības klašu (grupu) finansēšanas kārtība”</w:t>
      </w:r>
      <w:r w:rsidR="00352EA6">
        <w:t xml:space="preserve"> (stājas spēkā 2016.gada 1.septembrī)</w:t>
      </w:r>
      <w:r w:rsidR="00DB422E" w:rsidRPr="00162D43">
        <w:t>,</w:t>
      </w:r>
      <w:r w:rsidR="00352EA6">
        <w:t xml:space="preserve"> </w:t>
      </w:r>
      <w:r w:rsidR="00D16414">
        <w:t xml:space="preserve">Ministru kabineta 2011.gada 27.decembra noteikumiem Nr.1036 “Kārtība, kādā valsts finansē profesionālās ievirzes sporta izglītības programmas”, </w:t>
      </w:r>
      <w:r w:rsidR="00352EA6">
        <w:t>Ministru kabineta 2011.gada 27.decembra noteikumiem Nr.1035 “Kārtība, kādā valsts finansē profesionālās ievirzes mākslas, mūzikas un dejas izglītības programmas”,</w:t>
      </w:r>
      <w:r w:rsidR="00DB422E" w:rsidRPr="00162D43">
        <w:t xml:space="preserve"> Ministru kabineta 2011.gada 5.jūlija noteikumiem Nr.523 “Kārtība, kādā aprēķina un sadala valsts budžeta mērķdotāciju pedagogu darba samaksai pašvaldības izglītības iestādēs, kuras īsteno profesionālās pamatizglītības, arodizglītības un profesionālās vidējās izglītības programmas”, </w:t>
      </w:r>
    </w:p>
    <w:p w:rsidR="00DC4158" w:rsidRPr="00DB422E" w:rsidRDefault="00DC4158" w:rsidP="004C3521">
      <w:pPr>
        <w:ind w:firstLine="360"/>
        <w:jc w:val="both"/>
        <w:rPr>
          <w:color w:val="FF0000"/>
        </w:rPr>
      </w:pPr>
    </w:p>
    <w:p w:rsidR="00665DD1" w:rsidRPr="00AD5443" w:rsidRDefault="00B51C9C" w:rsidP="009B1F34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AD5443">
        <w:rPr>
          <w:b/>
          <w:bCs/>
          <w:szCs w:val="24"/>
          <w:lang w:val="lv-LV"/>
        </w:rPr>
        <w:t xml:space="preserve">JELGAVAS </w:t>
      </w:r>
      <w:r w:rsidR="001B2E18" w:rsidRPr="00AD5443">
        <w:rPr>
          <w:b/>
          <w:bCs/>
          <w:szCs w:val="24"/>
          <w:lang w:val="lv-LV"/>
        </w:rPr>
        <w:t xml:space="preserve">PILSĒTAS </w:t>
      </w:r>
      <w:r w:rsidRPr="00AD5443">
        <w:rPr>
          <w:b/>
          <w:bCs/>
          <w:szCs w:val="24"/>
          <w:lang w:val="lv-LV"/>
        </w:rPr>
        <w:t>DOME NOLEMJ:</w:t>
      </w:r>
    </w:p>
    <w:p w:rsidR="004409C6" w:rsidRPr="00AD5443" w:rsidRDefault="004C3521" w:rsidP="004409C6">
      <w:pPr>
        <w:numPr>
          <w:ilvl w:val="0"/>
          <w:numId w:val="17"/>
        </w:numPr>
        <w:jc w:val="both"/>
      </w:pPr>
      <w:r w:rsidRPr="00AD5443">
        <w:t>A</w:t>
      </w:r>
      <w:r w:rsidR="00BB5C0D" w:rsidRPr="00AD5443">
        <w:t xml:space="preserve">pstiprināt </w:t>
      </w:r>
      <w:r w:rsidR="006B561F">
        <w:t xml:space="preserve">noteikumus </w:t>
      </w:r>
      <w:r w:rsidR="00E078BC">
        <w:t>“V</w:t>
      </w:r>
      <w:r w:rsidR="004409C6" w:rsidRPr="00AD5443">
        <w:t xml:space="preserve">alsts budžeta </w:t>
      </w:r>
      <w:r w:rsidR="00AD5443" w:rsidRPr="00AD5443">
        <w:t>mērķdotācij</w:t>
      </w:r>
      <w:r w:rsidR="00AD5443">
        <w:t>as</w:t>
      </w:r>
      <w:r w:rsidR="00AD5443" w:rsidRPr="00AD5443">
        <w:t xml:space="preserve"> </w:t>
      </w:r>
      <w:r w:rsidR="004409C6" w:rsidRPr="00AD5443">
        <w:t>sadales kārtīb</w:t>
      </w:r>
      <w:r w:rsidR="00E078BC">
        <w:t>a</w:t>
      </w:r>
      <w:r w:rsidR="004409C6" w:rsidRPr="00AD5443">
        <w:t xml:space="preserve"> Jelgavas pilsētas pašvaldības izglītības </w:t>
      </w:r>
      <w:r w:rsidR="00DB422E" w:rsidRPr="00AD5443">
        <w:t>iestāžu pedagogu darba samaksai</w:t>
      </w:r>
      <w:r w:rsidR="00E078BC">
        <w:t>”</w:t>
      </w:r>
      <w:r w:rsidR="00DB422E" w:rsidRPr="00AD5443">
        <w:t xml:space="preserve"> </w:t>
      </w:r>
      <w:r w:rsidR="004409C6" w:rsidRPr="00AD5443">
        <w:t>(pielikum</w:t>
      </w:r>
      <w:r w:rsidR="00F12968" w:rsidRPr="00AD5443">
        <w:t>s</w:t>
      </w:r>
      <w:r w:rsidR="004409C6" w:rsidRPr="00AD5443">
        <w:t>).</w:t>
      </w:r>
    </w:p>
    <w:p w:rsidR="00BB5C0D" w:rsidRDefault="00BB5C0D" w:rsidP="004409C6">
      <w:pPr>
        <w:numPr>
          <w:ilvl w:val="0"/>
          <w:numId w:val="17"/>
        </w:numPr>
        <w:jc w:val="both"/>
      </w:pPr>
      <w:r w:rsidRPr="0052445B">
        <w:t>Atzīt par spēku zaudējuš</w:t>
      </w:r>
      <w:r w:rsidR="00AD5443" w:rsidRPr="0052445B">
        <w:t>u Jelgavas pilsētas domes 2014.</w:t>
      </w:r>
      <w:r w:rsidR="00841FE9">
        <w:t>gada 25.septembra</w:t>
      </w:r>
      <w:r w:rsidR="00AD5443" w:rsidRPr="0052445B">
        <w:t xml:space="preserve"> </w:t>
      </w:r>
      <w:r w:rsidR="0003152D" w:rsidRPr="0052445B">
        <w:t xml:space="preserve">lēmuma </w:t>
      </w:r>
      <w:r w:rsidR="00AD5443" w:rsidRPr="0052445B">
        <w:t>Nr.14/4 “Par Jelgavas pilsētas pašvaldības izglītības iestāžu pedagogu mēneša darba algām” 2.punktu.</w:t>
      </w:r>
      <w:r w:rsidR="0052445B" w:rsidRPr="0052445B">
        <w:t xml:space="preserve"> </w:t>
      </w:r>
    </w:p>
    <w:p w:rsidR="00011FC4" w:rsidRPr="0052445B" w:rsidRDefault="00011FC4" w:rsidP="004409C6">
      <w:pPr>
        <w:numPr>
          <w:ilvl w:val="0"/>
          <w:numId w:val="17"/>
        </w:numPr>
        <w:jc w:val="both"/>
      </w:pPr>
      <w:r>
        <w:t>Lēmums stājas spēkā 2016.gada 1.septembrī.</w:t>
      </w:r>
    </w:p>
    <w:p w:rsidR="004C3521" w:rsidRDefault="004C3521" w:rsidP="001C51CD">
      <w:pPr>
        <w:jc w:val="both"/>
        <w:rPr>
          <w:sz w:val="22"/>
          <w:szCs w:val="22"/>
        </w:rPr>
      </w:pPr>
    </w:p>
    <w:p w:rsidR="00F059E4" w:rsidRPr="00F059E4" w:rsidRDefault="00F059E4" w:rsidP="00F059E4">
      <w:pPr>
        <w:shd w:val="clear" w:color="auto" w:fill="FFFFFF"/>
        <w:rPr>
          <w:color w:val="000000"/>
        </w:rPr>
      </w:pPr>
      <w:r w:rsidRPr="00F059E4">
        <w:rPr>
          <w:color w:val="000000"/>
        </w:rPr>
        <w:t>Domes priekšsēdētājs</w:t>
      </w:r>
      <w:r w:rsidRPr="00F059E4">
        <w:rPr>
          <w:color w:val="000000"/>
        </w:rPr>
        <w:tab/>
      </w:r>
      <w:r w:rsidRPr="00F059E4">
        <w:rPr>
          <w:color w:val="000000"/>
        </w:rPr>
        <w:tab/>
      </w:r>
      <w:r w:rsidRPr="00F059E4">
        <w:rPr>
          <w:color w:val="000000"/>
        </w:rPr>
        <w:tab/>
      </w:r>
      <w:r w:rsidRPr="00F059E4">
        <w:rPr>
          <w:color w:val="000000"/>
        </w:rPr>
        <w:tab/>
      </w:r>
      <w:proofErr w:type="gramStart"/>
      <w:r w:rsidRPr="00F059E4">
        <w:rPr>
          <w:color w:val="000000"/>
        </w:rPr>
        <w:t xml:space="preserve">      </w:t>
      </w:r>
      <w:proofErr w:type="gramEnd"/>
      <w:r w:rsidRPr="00F059E4">
        <w:rPr>
          <w:color w:val="000000"/>
        </w:rPr>
        <w:t xml:space="preserve">(paraksts)                    </w:t>
      </w:r>
      <w:r w:rsidRPr="00F059E4">
        <w:rPr>
          <w:color w:val="000000"/>
        </w:rPr>
        <w:tab/>
      </w:r>
      <w:r w:rsidRPr="00F059E4">
        <w:rPr>
          <w:color w:val="000000"/>
        </w:rPr>
        <w:tab/>
        <w:t xml:space="preserve">   A.Rāviņš</w:t>
      </w:r>
    </w:p>
    <w:p w:rsidR="00F059E4" w:rsidRPr="00F059E4" w:rsidRDefault="00F059E4" w:rsidP="00F059E4">
      <w:pPr>
        <w:rPr>
          <w:color w:val="000000"/>
          <w:lang w:eastAsia="lv-LV"/>
        </w:rPr>
      </w:pPr>
      <w:r w:rsidRPr="00F059E4">
        <w:rPr>
          <w:color w:val="000000"/>
          <w:lang w:eastAsia="lv-LV"/>
        </w:rPr>
        <w:t>NORAKSTS PAREIZS</w:t>
      </w:r>
    </w:p>
    <w:p w:rsidR="00F059E4" w:rsidRPr="00F059E4" w:rsidRDefault="00F059E4" w:rsidP="00F059E4">
      <w:pPr>
        <w:tabs>
          <w:tab w:val="left" w:pos="3960"/>
        </w:tabs>
        <w:jc w:val="both"/>
      </w:pPr>
      <w:r w:rsidRPr="00F059E4">
        <w:t xml:space="preserve">Administratīvās pārvaldes </w:t>
      </w:r>
    </w:p>
    <w:p w:rsidR="00F059E4" w:rsidRPr="00F059E4" w:rsidRDefault="00F059E4" w:rsidP="00F059E4">
      <w:pPr>
        <w:tabs>
          <w:tab w:val="left" w:pos="3960"/>
        </w:tabs>
        <w:jc w:val="both"/>
      </w:pPr>
      <w:r w:rsidRPr="00F059E4">
        <w:t xml:space="preserve">Kancelejas lietvede – </w:t>
      </w:r>
      <w:proofErr w:type="spellStart"/>
      <w:r w:rsidRPr="00F059E4">
        <w:t>arhīviste</w:t>
      </w:r>
      <w:proofErr w:type="spellEnd"/>
      <w:r w:rsidRPr="00F059E4">
        <w:t xml:space="preserve"> kancelejā </w:t>
      </w:r>
      <w:r w:rsidRPr="00F059E4">
        <w:tab/>
      </w:r>
      <w:r w:rsidRPr="00F059E4">
        <w:tab/>
      </w:r>
      <w:r w:rsidRPr="00F059E4">
        <w:tab/>
      </w:r>
      <w:proofErr w:type="gramStart"/>
      <w:r w:rsidRPr="00F059E4">
        <w:t xml:space="preserve">             </w:t>
      </w:r>
      <w:proofErr w:type="gramEnd"/>
      <w:r w:rsidRPr="00F059E4">
        <w:tab/>
      </w:r>
      <w:r w:rsidRPr="00F059E4">
        <w:tab/>
        <w:t xml:space="preserve"> Ž.Memena</w:t>
      </w:r>
    </w:p>
    <w:p w:rsidR="00F059E4" w:rsidRPr="00F059E4" w:rsidRDefault="00F059E4" w:rsidP="00F059E4">
      <w:pPr>
        <w:jc w:val="both"/>
      </w:pPr>
      <w:r w:rsidRPr="00F059E4">
        <w:t xml:space="preserve">Jelgavā 2016.gada </w:t>
      </w:r>
      <w:r w:rsidR="006A6B01">
        <w:t>25</w:t>
      </w:r>
      <w:r w:rsidRPr="00F059E4">
        <w:t>.</w:t>
      </w:r>
      <w:r w:rsidR="006A6B01">
        <w:t>augustā</w:t>
      </w:r>
    </w:p>
    <w:sectPr w:rsidR="00F059E4" w:rsidRPr="00F059E4" w:rsidSect="002B642E">
      <w:footerReference w:type="default" r:id="rId9"/>
      <w:headerReference w:type="first" r:id="rId10"/>
      <w:pgSz w:w="11906" w:h="16838" w:code="9"/>
      <w:pgMar w:top="993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A" w:rsidRDefault="00A83B9A">
      <w:r>
        <w:separator/>
      </w:r>
    </w:p>
  </w:endnote>
  <w:endnote w:type="continuationSeparator" w:id="0">
    <w:p w:rsidR="00A83B9A" w:rsidRDefault="00A8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E8" w:rsidRPr="00621DE8" w:rsidRDefault="00AD5443">
    <w:pPr>
      <w:pStyle w:val="Footer"/>
      <w:rPr>
        <w:sz w:val="20"/>
        <w:szCs w:val="20"/>
      </w:rPr>
    </w:pPr>
    <w:r>
      <w:rPr>
        <w:sz w:val="20"/>
        <w:szCs w:val="20"/>
      </w:rPr>
      <w:t>JIP_auza_</w:t>
    </w:r>
    <w:r w:rsidR="009A74BD">
      <w:rPr>
        <w:sz w:val="20"/>
        <w:szCs w:val="20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A" w:rsidRDefault="00A83B9A">
      <w:r>
        <w:separator/>
      </w:r>
    </w:p>
  </w:footnote>
  <w:footnote w:type="continuationSeparator" w:id="0">
    <w:p w:rsidR="00A83B9A" w:rsidRDefault="00A8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BC0E2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5F86631" wp14:editId="05754809">
          <wp:extent cx="707390" cy="845185"/>
          <wp:effectExtent l="1905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96"/>
    <w:multiLevelType w:val="multilevel"/>
    <w:tmpl w:val="B160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2657D92"/>
    <w:multiLevelType w:val="hybridMultilevel"/>
    <w:tmpl w:val="459280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0B6B"/>
    <w:multiLevelType w:val="multilevel"/>
    <w:tmpl w:val="95CE77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3712E75"/>
    <w:multiLevelType w:val="multilevel"/>
    <w:tmpl w:val="F85A41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3BB3E5F"/>
    <w:multiLevelType w:val="hybridMultilevel"/>
    <w:tmpl w:val="2B9C6246"/>
    <w:lvl w:ilvl="0" w:tplc="3E4A2F6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C6B32"/>
    <w:multiLevelType w:val="multilevel"/>
    <w:tmpl w:val="6FCA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856E47"/>
    <w:multiLevelType w:val="hybridMultilevel"/>
    <w:tmpl w:val="BF1E75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73E6D"/>
    <w:multiLevelType w:val="hybridMultilevel"/>
    <w:tmpl w:val="4DBE0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C45BA"/>
    <w:multiLevelType w:val="multilevel"/>
    <w:tmpl w:val="E42C17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8202A"/>
    <w:multiLevelType w:val="hybridMultilevel"/>
    <w:tmpl w:val="27A674B4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287E34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DC04FE"/>
    <w:multiLevelType w:val="multilevel"/>
    <w:tmpl w:val="6FCA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C135DF"/>
    <w:multiLevelType w:val="multilevel"/>
    <w:tmpl w:val="F438BA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40332D0"/>
    <w:multiLevelType w:val="multilevel"/>
    <w:tmpl w:val="6FCA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4D31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C079DD"/>
    <w:multiLevelType w:val="hybridMultilevel"/>
    <w:tmpl w:val="431E6176"/>
    <w:lvl w:ilvl="0" w:tplc="674403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6133B"/>
    <w:multiLevelType w:val="multilevel"/>
    <w:tmpl w:val="201A05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504781"/>
    <w:multiLevelType w:val="hybridMultilevel"/>
    <w:tmpl w:val="DF124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26D51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3892316"/>
    <w:multiLevelType w:val="hybridMultilevel"/>
    <w:tmpl w:val="8E54B2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051B7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682047"/>
    <w:multiLevelType w:val="multilevel"/>
    <w:tmpl w:val="AF68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21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4"/>
  </w:num>
  <w:num w:numId="20">
    <w:abstractNumId w:val="8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748"/>
    <w:rsid w:val="00011FC4"/>
    <w:rsid w:val="000123F8"/>
    <w:rsid w:val="0001505C"/>
    <w:rsid w:val="0003152D"/>
    <w:rsid w:val="0003584C"/>
    <w:rsid w:val="0004422C"/>
    <w:rsid w:val="00054405"/>
    <w:rsid w:val="00055702"/>
    <w:rsid w:val="00063B5A"/>
    <w:rsid w:val="00065E7F"/>
    <w:rsid w:val="00067F7D"/>
    <w:rsid w:val="00086F3F"/>
    <w:rsid w:val="000925BE"/>
    <w:rsid w:val="00094939"/>
    <w:rsid w:val="00096F63"/>
    <w:rsid w:val="000B23D7"/>
    <w:rsid w:val="000B5314"/>
    <w:rsid w:val="000B59F3"/>
    <w:rsid w:val="000B6FFA"/>
    <w:rsid w:val="000B7C25"/>
    <w:rsid w:val="000C4CB0"/>
    <w:rsid w:val="000C547C"/>
    <w:rsid w:val="000C73D6"/>
    <w:rsid w:val="000D0669"/>
    <w:rsid w:val="000D13A6"/>
    <w:rsid w:val="000E4EB6"/>
    <w:rsid w:val="000F2307"/>
    <w:rsid w:val="00104BBA"/>
    <w:rsid w:val="00105271"/>
    <w:rsid w:val="00112A3A"/>
    <w:rsid w:val="001238A6"/>
    <w:rsid w:val="0013165D"/>
    <w:rsid w:val="0014600B"/>
    <w:rsid w:val="00150FBA"/>
    <w:rsid w:val="00157FB5"/>
    <w:rsid w:val="00162891"/>
    <w:rsid w:val="00171064"/>
    <w:rsid w:val="00171755"/>
    <w:rsid w:val="00195FAC"/>
    <w:rsid w:val="001A1664"/>
    <w:rsid w:val="001A1990"/>
    <w:rsid w:val="001A6A64"/>
    <w:rsid w:val="001B2E18"/>
    <w:rsid w:val="001B4F04"/>
    <w:rsid w:val="001C51CD"/>
    <w:rsid w:val="001D160E"/>
    <w:rsid w:val="001D289B"/>
    <w:rsid w:val="001F398C"/>
    <w:rsid w:val="00203D4F"/>
    <w:rsid w:val="002051D3"/>
    <w:rsid w:val="00211D07"/>
    <w:rsid w:val="00216BA7"/>
    <w:rsid w:val="00221A1A"/>
    <w:rsid w:val="00221B11"/>
    <w:rsid w:val="002237BD"/>
    <w:rsid w:val="002269DC"/>
    <w:rsid w:val="002328F2"/>
    <w:rsid w:val="00241BE4"/>
    <w:rsid w:val="002438AA"/>
    <w:rsid w:val="00257904"/>
    <w:rsid w:val="00257B87"/>
    <w:rsid w:val="002662D2"/>
    <w:rsid w:val="00280860"/>
    <w:rsid w:val="002818DD"/>
    <w:rsid w:val="00283845"/>
    <w:rsid w:val="00295BD8"/>
    <w:rsid w:val="002A1A42"/>
    <w:rsid w:val="002A254F"/>
    <w:rsid w:val="002A71EA"/>
    <w:rsid w:val="002A7A0A"/>
    <w:rsid w:val="002B2CE7"/>
    <w:rsid w:val="002B642E"/>
    <w:rsid w:val="002C2FFB"/>
    <w:rsid w:val="002C3B38"/>
    <w:rsid w:val="002D4430"/>
    <w:rsid w:val="002D745A"/>
    <w:rsid w:val="002E1F4F"/>
    <w:rsid w:val="002E3FC2"/>
    <w:rsid w:val="002F266F"/>
    <w:rsid w:val="002F5BCC"/>
    <w:rsid w:val="002F6484"/>
    <w:rsid w:val="003038FE"/>
    <w:rsid w:val="0031251F"/>
    <w:rsid w:val="00315406"/>
    <w:rsid w:val="00320A1B"/>
    <w:rsid w:val="00343E71"/>
    <w:rsid w:val="00352EA6"/>
    <w:rsid w:val="0035405C"/>
    <w:rsid w:val="00360BBE"/>
    <w:rsid w:val="00363288"/>
    <w:rsid w:val="003663A8"/>
    <w:rsid w:val="00374BA9"/>
    <w:rsid w:val="00376E48"/>
    <w:rsid w:val="003844F6"/>
    <w:rsid w:val="0038542D"/>
    <w:rsid w:val="00387CB8"/>
    <w:rsid w:val="0039041D"/>
    <w:rsid w:val="003959A1"/>
    <w:rsid w:val="003A0141"/>
    <w:rsid w:val="003A3804"/>
    <w:rsid w:val="003A5160"/>
    <w:rsid w:val="003A7DE8"/>
    <w:rsid w:val="003B00C2"/>
    <w:rsid w:val="003B0E37"/>
    <w:rsid w:val="003B13C6"/>
    <w:rsid w:val="003B2836"/>
    <w:rsid w:val="003B2D75"/>
    <w:rsid w:val="003E0CD8"/>
    <w:rsid w:val="003E1E89"/>
    <w:rsid w:val="003E5163"/>
    <w:rsid w:val="003F1AF3"/>
    <w:rsid w:val="003F5BAA"/>
    <w:rsid w:val="0041269A"/>
    <w:rsid w:val="00421A35"/>
    <w:rsid w:val="00426CC7"/>
    <w:rsid w:val="00430933"/>
    <w:rsid w:val="00434CC3"/>
    <w:rsid w:val="00440322"/>
    <w:rsid w:val="004409C6"/>
    <w:rsid w:val="004456BB"/>
    <w:rsid w:val="004456C3"/>
    <w:rsid w:val="00445EAC"/>
    <w:rsid w:val="0044759D"/>
    <w:rsid w:val="004551AE"/>
    <w:rsid w:val="00473E78"/>
    <w:rsid w:val="00476369"/>
    <w:rsid w:val="004775AD"/>
    <w:rsid w:val="00490928"/>
    <w:rsid w:val="0049453B"/>
    <w:rsid w:val="004A003D"/>
    <w:rsid w:val="004A502F"/>
    <w:rsid w:val="004B1747"/>
    <w:rsid w:val="004C3521"/>
    <w:rsid w:val="004C55EA"/>
    <w:rsid w:val="004D47D9"/>
    <w:rsid w:val="004D76AE"/>
    <w:rsid w:val="004F04BC"/>
    <w:rsid w:val="004F3DA1"/>
    <w:rsid w:val="005060C5"/>
    <w:rsid w:val="00507826"/>
    <w:rsid w:val="00513500"/>
    <w:rsid w:val="005228D3"/>
    <w:rsid w:val="0052445B"/>
    <w:rsid w:val="00533E04"/>
    <w:rsid w:val="0053580E"/>
    <w:rsid w:val="00540422"/>
    <w:rsid w:val="0054223C"/>
    <w:rsid w:val="00542BC6"/>
    <w:rsid w:val="0055590A"/>
    <w:rsid w:val="0056097E"/>
    <w:rsid w:val="005658D2"/>
    <w:rsid w:val="00577970"/>
    <w:rsid w:val="00582360"/>
    <w:rsid w:val="00587C09"/>
    <w:rsid w:val="0059123D"/>
    <w:rsid w:val="00593D39"/>
    <w:rsid w:val="00597790"/>
    <w:rsid w:val="005B62BC"/>
    <w:rsid w:val="005B7435"/>
    <w:rsid w:val="005C583B"/>
    <w:rsid w:val="005C668E"/>
    <w:rsid w:val="005D7B54"/>
    <w:rsid w:val="005E7FD0"/>
    <w:rsid w:val="005F01EA"/>
    <w:rsid w:val="005F0FCE"/>
    <w:rsid w:val="005F113F"/>
    <w:rsid w:val="005F14B6"/>
    <w:rsid w:val="005F432F"/>
    <w:rsid w:val="0060175D"/>
    <w:rsid w:val="00621B60"/>
    <w:rsid w:val="00621DE8"/>
    <w:rsid w:val="00624BE4"/>
    <w:rsid w:val="0063151B"/>
    <w:rsid w:val="006348FF"/>
    <w:rsid w:val="00636AAE"/>
    <w:rsid w:val="0065778F"/>
    <w:rsid w:val="00660075"/>
    <w:rsid w:val="00665DD1"/>
    <w:rsid w:val="006744E6"/>
    <w:rsid w:val="00676097"/>
    <w:rsid w:val="00676FA8"/>
    <w:rsid w:val="0068280E"/>
    <w:rsid w:val="00687CBA"/>
    <w:rsid w:val="00696339"/>
    <w:rsid w:val="00696579"/>
    <w:rsid w:val="006A5F93"/>
    <w:rsid w:val="006A6B01"/>
    <w:rsid w:val="006A743B"/>
    <w:rsid w:val="006B2DFE"/>
    <w:rsid w:val="006B3408"/>
    <w:rsid w:val="006B561F"/>
    <w:rsid w:val="006C04E9"/>
    <w:rsid w:val="006C39B8"/>
    <w:rsid w:val="006D0B7A"/>
    <w:rsid w:val="006D586A"/>
    <w:rsid w:val="006E1B13"/>
    <w:rsid w:val="006E748B"/>
    <w:rsid w:val="006F72C2"/>
    <w:rsid w:val="007139B1"/>
    <w:rsid w:val="00716331"/>
    <w:rsid w:val="00716A9B"/>
    <w:rsid w:val="00720161"/>
    <w:rsid w:val="00720ADC"/>
    <w:rsid w:val="00720E90"/>
    <w:rsid w:val="007276FF"/>
    <w:rsid w:val="00737564"/>
    <w:rsid w:val="007419F0"/>
    <w:rsid w:val="0077298F"/>
    <w:rsid w:val="007735F4"/>
    <w:rsid w:val="00785566"/>
    <w:rsid w:val="00795D1E"/>
    <w:rsid w:val="007B1F12"/>
    <w:rsid w:val="007E312C"/>
    <w:rsid w:val="007F54F5"/>
    <w:rsid w:val="00802DC4"/>
    <w:rsid w:val="00807315"/>
    <w:rsid w:val="00807AB7"/>
    <w:rsid w:val="0081442F"/>
    <w:rsid w:val="00814F8F"/>
    <w:rsid w:val="00820BA0"/>
    <w:rsid w:val="008230CC"/>
    <w:rsid w:val="00823EA5"/>
    <w:rsid w:val="00825044"/>
    <w:rsid w:val="00827057"/>
    <w:rsid w:val="00836072"/>
    <w:rsid w:val="008361E4"/>
    <w:rsid w:val="00837622"/>
    <w:rsid w:val="00841FE9"/>
    <w:rsid w:val="00846159"/>
    <w:rsid w:val="00854AEB"/>
    <w:rsid w:val="00855A8E"/>
    <w:rsid w:val="008562DC"/>
    <w:rsid w:val="00860B34"/>
    <w:rsid w:val="00870B8A"/>
    <w:rsid w:val="00872E37"/>
    <w:rsid w:val="008758BD"/>
    <w:rsid w:val="00880030"/>
    <w:rsid w:val="008973FA"/>
    <w:rsid w:val="008B2999"/>
    <w:rsid w:val="008B3363"/>
    <w:rsid w:val="008B6428"/>
    <w:rsid w:val="008D2078"/>
    <w:rsid w:val="008D5F46"/>
    <w:rsid w:val="008F1335"/>
    <w:rsid w:val="008F3109"/>
    <w:rsid w:val="008F485A"/>
    <w:rsid w:val="008F7131"/>
    <w:rsid w:val="008F780E"/>
    <w:rsid w:val="00900CD2"/>
    <w:rsid w:val="00913566"/>
    <w:rsid w:val="009208EF"/>
    <w:rsid w:val="009326C9"/>
    <w:rsid w:val="00947ABB"/>
    <w:rsid w:val="00947EFE"/>
    <w:rsid w:val="00956097"/>
    <w:rsid w:val="00957E30"/>
    <w:rsid w:val="009714A3"/>
    <w:rsid w:val="00976733"/>
    <w:rsid w:val="009A74BD"/>
    <w:rsid w:val="009B1F34"/>
    <w:rsid w:val="009C00E0"/>
    <w:rsid w:val="009C385E"/>
    <w:rsid w:val="009D12A1"/>
    <w:rsid w:val="009F009E"/>
    <w:rsid w:val="00A0530C"/>
    <w:rsid w:val="00A178A1"/>
    <w:rsid w:val="00A203F3"/>
    <w:rsid w:val="00A213E3"/>
    <w:rsid w:val="00A255FB"/>
    <w:rsid w:val="00A3401A"/>
    <w:rsid w:val="00A36520"/>
    <w:rsid w:val="00A41A11"/>
    <w:rsid w:val="00A52EA0"/>
    <w:rsid w:val="00A573F1"/>
    <w:rsid w:val="00A60EDB"/>
    <w:rsid w:val="00A6502E"/>
    <w:rsid w:val="00A70189"/>
    <w:rsid w:val="00A73BEE"/>
    <w:rsid w:val="00A82797"/>
    <w:rsid w:val="00A83B9A"/>
    <w:rsid w:val="00A86E3B"/>
    <w:rsid w:val="00A95FB8"/>
    <w:rsid w:val="00A97F61"/>
    <w:rsid w:val="00AB416D"/>
    <w:rsid w:val="00AB5611"/>
    <w:rsid w:val="00AB71B4"/>
    <w:rsid w:val="00AC1E15"/>
    <w:rsid w:val="00AC42F5"/>
    <w:rsid w:val="00AC5E1F"/>
    <w:rsid w:val="00AD26B0"/>
    <w:rsid w:val="00AD3BA9"/>
    <w:rsid w:val="00AD5443"/>
    <w:rsid w:val="00AE0F3E"/>
    <w:rsid w:val="00AF097B"/>
    <w:rsid w:val="00B11292"/>
    <w:rsid w:val="00B2639C"/>
    <w:rsid w:val="00B300F5"/>
    <w:rsid w:val="00B35B4C"/>
    <w:rsid w:val="00B41549"/>
    <w:rsid w:val="00B437FF"/>
    <w:rsid w:val="00B51C9C"/>
    <w:rsid w:val="00B5362D"/>
    <w:rsid w:val="00B5426A"/>
    <w:rsid w:val="00B5507D"/>
    <w:rsid w:val="00B60F6F"/>
    <w:rsid w:val="00B64D4D"/>
    <w:rsid w:val="00B73C6C"/>
    <w:rsid w:val="00B83876"/>
    <w:rsid w:val="00B87931"/>
    <w:rsid w:val="00B92E73"/>
    <w:rsid w:val="00BA2B17"/>
    <w:rsid w:val="00BB2805"/>
    <w:rsid w:val="00BB5C0D"/>
    <w:rsid w:val="00BB6F0C"/>
    <w:rsid w:val="00BB795F"/>
    <w:rsid w:val="00BC0258"/>
    <w:rsid w:val="00BC0E26"/>
    <w:rsid w:val="00BD0A04"/>
    <w:rsid w:val="00BD18D6"/>
    <w:rsid w:val="00BD56B6"/>
    <w:rsid w:val="00BF04E3"/>
    <w:rsid w:val="00BF280E"/>
    <w:rsid w:val="00C17BAD"/>
    <w:rsid w:val="00C333A9"/>
    <w:rsid w:val="00C36D3B"/>
    <w:rsid w:val="00C3773A"/>
    <w:rsid w:val="00C457B1"/>
    <w:rsid w:val="00C45B51"/>
    <w:rsid w:val="00C45BF9"/>
    <w:rsid w:val="00C516D8"/>
    <w:rsid w:val="00C6024C"/>
    <w:rsid w:val="00C60DE2"/>
    <w:rsid w:val="00C629CF"/>
    <w:rsid w:val="00C737FE"/>
    <w:rsid w:val="00C74BDB"/>
    <w:rsid w:val="00C82E6C"/>
    <w:rsid w:val="00C85B52"/>
    <w:rsid w:val="00C86674"/>
    <w:rsid w:val="00C8742D"/>
    <w:rsid w:val="00C90ACA"/>
    <w:rsid w:val="00C93077"/>
    <w:rsid w:val="00C95159"/>
    <w:rsid w:val="00C9546B"/>
    <w:rsid w:val="00CA0990"/>
    <w:rsid w:val="00CA3022"/>
    <w:rsid w:val="00CB3FFC"/>
    <w:rsid w:val="00CC2392"/>
    <w:rsid w:val="00CC3C76"/>
    <w:rsid w:val="00CD139B"/>
    <w:rsid w:val="00CD28FB"/>
    <w:rsid w:val="00CD6856"/>
    <w:rsid w:val="00CF5273"/>
    <w:rsid w:val="00CF5ECB"/>
    <w:rsid w:val="00D00D85"/>
    <w:rsid w:val="00D1121C"/>
    <w:rsid w:val="00D16414"/>
    <w:rsid w:val="00D23894"/>
    <w:rsid w:val="00D23F44"/>
    <w:rsid w:val="00D257F9"/>
    <w:rsid w:val="00D26EF2"/>
    <w:rsid w:val="00D3182C"/>
    <w:rsid w:val="00D376B5"/>
    <w:rsid w:val="00D37E11"/>
    <w:rsid w:val="00D66FEE"/>
    <w:rsid w:val="00D67491"/>
    <w:rsid w:val="00D76886"/>
    <w:rsid w:val="00D83C6C"/>
    <w:rsid w:val="00D923F8"/>
    <w:rsid w:val="00D96F2B"/>
    <w:rsid w:val="00DA52D9"/>
    <w:rsid w:val="00DA775B"/>
    <w:rsid w:val="00DB422E"/>
    <w:rsid w:val="00DB5FB1"/>
    <w:rsid w:val="00DB6080"/>
    <w:rsid w:val="00DC0F84"/>
    <w:rsid w:val="00DC4158"/>
    <w:rsid w:val="00DD2500"/>
    <w:rsid w:val="00DE176E"/>
    <w:rsid w:val="00DE405D"/>
    <w:rsid w:val="00DF1D54"/>
    <w:rsid w:val="00DF22AE"/>
    <w:rsid w:val="00DF4977"/>
    <w:rsid w:val="00E0597E"/>
    <w:rsid w:val="00E078BC"/>
    <w:rsid w:val="00E1638B"/>
    <w:rsid w:val="00E16FFB"/>
    <w:rsid w:val="00E242E0"/>
    <w:rsid w:val="00E268C3"/>
    <w:rsid w:val="00E4012C"/>
    <w:rsid w:val="00E40854"/>
    <w:rsid w:val="00E53CB8"/>
    <w:rsid w:val="00E61AB9"/>
    <w:rsid w:val="00E872AD"/>
    <w:rsid w:val="00E907F2"/>
    <w:rsid w:val="00E934BE"/>
    <w:rsid w:val="00EA4696"/>
    <w:rsid w:val="00EA770A"/>
    <w:rsid w:val="00EB0592"/>
    <w:rsid w:val="00EB0E2D"/>
    <w:rsid w:val="00EC518D"/>
    <w:rsid w:val="00ED4F3B"/>
    <w:rsid w:val="00EE319E"/>
    <w:rsid w:val="00EE7645"/>
    <w:rsid w:val="00F059E4"/>
    <w:rsid w:val="00F11F09"/>
    <w:rsid w:val="00F12968"/>
    <w:rsid w:val="00F235ED"/>
    <w:rsid w:val="00F238FA"/>
    <w:rsid w:val="00F33B5F"/>
    <w:rsid w:val="00F41F4D"/>
    <w:rsid w:val="00F44B07"/>
    <w:rsid w:val="00F50A3D"/>
    <w:rsid w:val="00F52D9F"/>
    <w:rsid w:val="00F81E51"/>
    <w:rsid w:val="00FA2556"/>
    <w:rsid w:val="00FA26E6"/>
    <w:rsid w:val="00FA3DD7"/>
    <w:rsid w:val="00FA684F"/>
    <w:rsid w:val="00FB31FD"/>
    <w:rsid w:val="00FB35C0"/>
    <w:rsid w:val="00FB3E0C"/>
    <w:rsid w:val="00FB6B06"/>
    <w:rsid w:val="00FC4180"/>
    <w:rsid w:val="00FE448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556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A255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55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A2556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paragraph" w:customStyle="1" w:styleId="Rakstz">
    <w:name w:val="Rakstz."/>
    <w:basedOn w:val="Normal"/>
    <w:next w:val="BlockText"/>
    <w:rsid w:val="00716A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716A9B"/>
    <w:pPr>
      <w:spacing w:after="120"/>
      <w:ind w:left="1440" w:right="1440"/>
    </w:pPr>
  </w:style>
  <w:style w:type="character" w:styleId="CommentReference">
    <w:name w:val="annotation reference"/>
    <w:rsid w:val="00086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6F3F"/>
    <w:rPr>
      <w:sz w:val="20"/>
      <w:szCs w:val="20"/>
    </w:rPr>
  </w:style>
  <w:style w:type="character" w:customStyle="1" w:styleId="CommentTextChar">
    <w:name w:val="Comment Text Char"/>
    <w:link w:val="CommentText"/>
    <w:rsid w:val="00086F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6F3F"/>
    <w:rPr>
      <w:b/>
      <w:bCs/>
    </w:rPr>
  </w:style>
  <w:style w:type="character" w:customStyle="1" w:styleId="CommentSubjectChar">
    <w:name w:val="Comment Subject Char"/>
    <w:link w:val="CommentSubject"/>
    <w:rsid w:val="00086F3F"/>
    <w:rPr>
      <w:b/>
      <w:bCs/>
      <w:lang w:eastAsia="en-US"/>
    </w:rPr>
  </w:style>
  <w:style w:type="table" w:styleId="TableGrid">
    <w:name w:val="Table Grid"/>
    <w:basedOn w:val="TableNormal"/>
    <w:rsid w:val="00AF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3E71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DB422E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242E0"/>
    <w:pPr>
      <w:spacing w:before="100" w:beforeAutospacing="1" w:after="100" w:afterAutospacing="1"/>
    </w:pPr>
    <w:rPr>
      <w:lang w:eastAsia="lv-LV"/>
    </w:rPr>
  </w:style>
  <w:style w:type="paragraph" w:customStyle="1" w:styleId="tv213">
    <w:name w:val="tv213"/>
    <w:basedOn w:val="Normal"/>
    <w:rsid w:val="000B59F3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556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A255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55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A2556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paragraph" w:customStyle="1" w:styleId="Rakstz">
    <w:name w:val="Rakstz."/>
    <w:basedOn w:val="Normal"/>
    <w:next w:val="BlockText"/>
    <w:rsid w:val="00716A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716A9B"/>
    <w:pPr>
      <w:spacing w:after="120"/>
      <w:ind w:left="1440" w:right="1440"/>
    </w:pPr>
  </w:style>
  <w:style w:type="character" w:styleId="CommentReference">
    <w:name w:val="annotation reference"/>
    <w:rsid w:val="00086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6F3F"/>
    <w:rPr>
      <w:sz w:val="20"/>
      <w:szCs w:val="20"/>
    </w:rPr>
  </w:style>
  <w:style w:type="character" w:customStyle="1" w:styleId="CommentTextChar">
    <w:name w:val="Comment Text Char"/>
    <w:link w:val="CommentText"/>
    <w:rsid w:val="00086F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6F3F"/>
    <w:rPr>
      <w:b/>
      <w:bCs/>
    </w:rPr>
  </w:style>
  <w:style w:type="character" w:customStyle="1" w:styleId="CommentSubjectChar">
    <w:name w:val="Comment Subject Char"/>
    <w:link w:val="CommentSubject"/>
    <w:rsid w:val="00086F3F"/>
    <w:rPr>
      <w:b/>
      <w:bCs/>
      <w:lang w:eastAsia="en-US"/>
    </w:rPr>
  </w:style>
  <w:style w:type="table" w:styleId="TableGrid">
    <w:name w:val="Table Grid"/>
    <w:basedOn w:val="TableNormal"/>
    <w:rsid w:val="00AF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3E71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DB422E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242E0"/>
    <w:pPr>
      <w:spacing w:before="100" w:beforeAutospacing="1" w:after="100" w:afterAutospacing="1"/>
    </w:pPr>
    <w:rPr>
      <w:lang w:eastAsia="lv-LV"/>
    </w:rPr>
  </w:style>
  <w:style w:type="paragraph" w:customStyle="1" w:styleId="tv213">
    <w:name w:val="tv213"/>
    <w:basedOn w:val="Normal"/>
    <w:rsid w:val="000B59F3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0EFE-9A02-4872-A9A0-0B353865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gunta.arnite</dc:creator>
  <cp:lastModifiedBy>Spīdola Ozoliņa</cp:lastModifiedBy>
  <cp:revision>10</cp:revision>
  <cp:lastPrinted>2016-08-11T04:38:00Z</cp:lastPrinted>
  <dcterms:created xsi:type="dcterms:W3CDTF">2016-08-15T05:54:00Z</dcterms:created>
  <dcterms:modified xsi:type="dcterms:W3CDTF">2016-08-25T12:19:00Z</dcterms:modified>
</cp:coreProperties>
</file>