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060E4D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0E4D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232758A" wp14:editId="44D42C7D">
                <wp:simplePos x="0" y="0"/>
                <wp:positionH relativeFrom="column">
                  <wp:posOffset>4403725</wp:posOffset>
                </wp:positionH>
                <wp:positionV relativeFrom="page">
                  <wp:posOffset>548640</wp:posOffset>
                </wp:positionV>
                <wp:extent cx="1138555" cy="318770"/>
                <wp:effectExtent l="0" t="0" r="4445" b="5080"/>
                <wp:wrapTight wrapText="bothSides">
                  <wp:wrapPolygon edited="0">
                    <wp:start x="0" y="0"/>
                    <wp:lineTo x="0" y="20653"/>
                    <wp:lineTo x="21323" y="2065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E4D" w:rsidRDefault="00060E4D" w:rsidP="00060E4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75pt;margin-top:43.2pt;width:89.65pt;height:2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/Zgw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" o:allowincell="f" o:allowoverlap="f" stroked="f" strokeweight="1pt">
                <v:textbox>
                  <w:txbxContent>
                    <w:p w:rsidR="00060E4D" w:rsidRDefault="00060E4D" w:rsidP="00060E4D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D67F9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67F94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D67F94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60E4D">
              <w:rPr>
                <w:bCs/>
                <w:szCs w:val="44"/>
                <w:lang w:val="lv-LV"/>
              </w:rPr>
              <w:t>9/7</w:t>
            </w:r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56885" w:rsidRDefault="00656885" w:rsidP="00060E4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</w:t>
      </w:r>
      <w:r w:rsidR="004754C0">
        <w:rPr>
          <w:b/>
          <w:bCs/>
        </w:rPr>
        <w:t>7</w:t>
      </w:r>
      <w:r>
        <w:rPr>
          <w:b/>
          <w:bCs/>
        </w:rPr>
        <w:t>.GADĀ</w:t>
      </w:r>
    </w:p>
    <w:p w:rsidR="00060E4D" w:rsidRPr="00060E4D" w:rsidRDefault="00060E4D" w:rsidP="00060E4D">
      <w:pPr>
        <w:jc w:val="center"/>
        <w:rPr>
          <w:b/>
          <w:bCs/>
          <w:caps/>
          <w:lang w:eastAsia="lv-LV"/>
        </w:rPr>
      </w:pPr>
      <w:r w:rsidRPr="00060E4D">
        <w:rPr>
          <w:szCs w:val="20"/>
          <w:lang w:eastAsia="lv-LV"/>
        </w:rPr>
        <w:t>( ziņo I.Meija)</w:t>
      </w:r>
    </w:p>
    <w:p w:rsidR="00060E4D" w:rsidRPr="00060E4D" w:rsidRDefault="00060E4D" w:rsidP="00060E4D">
      <w:pPr>
        <w:jc w:val="both"/>
        <w:rPr>
          <w:b/>
          <w:bCs/>
          <w:lang w:eastAsia="lv-LV"/>
        </w:rPr>
      </w:pPr>
    </w:p>
    <w:p w:rsidR="004875AF" w:rsidRPr="004875AF" w:rsidRDefault="004875AF" w:rsidP="004875AF">
      <w:pPr>
        <w:jc w:val="both"/>
        <w:rPr>
          <w:bCs/>
          <w:lang w:eastAsia="lv-LV"/>
        </w:rPr>
      </w:pPr>
      <w:r w:rsidRPr="004875AF">
        <w:rPr>
          <w:b/>
          <w:bCs/>
          <w:lang w:eastAsia="lv-LV"/>
        </w:rPr>
        <w:t xml:space="preserve">       Atklāti balsojot: PAR – 14 </w:t>
      </w:r>
      <w:r w:rsidRPr="004875AF">
        <w:rPr>
          <w:bCs/>
          <w:lang w:eastAsia="lv-LV"/>
        </w:rPr>
        <w:t>(</w:t>
      </w:r>
      <w:proofErr w:type="spellStart"/>
      <w:r w:rsidRPr="004875AF">
        <w:rPr>
          <w:bCs/>
          <w:lang w:eastAsia="lv-LV"/>
        </w:rPr>
        <w:t>A.Rāviņš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I.Jakovels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A.Eihvalds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S.Stoļarovs</w:t>
      </w:r>
      <w:proofErr w:type="spellEnd"/>
      <w:r w:rsidRPr="004875AF">
        <w:rPr>
          <w:bCs/>
          <w:lang w:eastAsia="lv-LV"/>
        </w:rPr>
        <w:t xml:space="preserve">, L.Zīverts, </w:t>
      </w:r>
      <w:proofErr w:type="spellStart"/>
      <w:r w:rsidRPr="004875AF">
        <w:rPr>
          <w:bCs/>
          <w:lang w:eastAsia="lv-LV"/>
        </w:rPr>
        <w:t>G.Kurlovičs</w:t>
      </w:r>
      <w:proofErr w:type="spellEnd"/>
      <w:r w:rsidRPr="004875AF">
        <w:rPr>
          <w:bCs/>
          <w:lang w:eastAsia="lv-LV"/>
        </w:rPr>
        <w:t xml:space="preserve">, A.Rublis, </w:t>
      </w:r>
      <w:proofErr w:type="spellStart"/>
      <w:r w:rsidRPr="004875AF">
        <w:rPr>
          <w:bCs/>
          <w:lang w:eastAsia="lv-LV"/>
        </w:rPr>
        <w:t>V.Ļevčenoks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R.Vectirāne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M.Buškevics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D.Olte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A.Garančs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R.Šlegelmilhs</w:t>
      </w:r>
      <w:proofErr w:type="spellEnd"/>
      <w:r w:rsidRPr="004875AF">
        <w:rPr>
          <w:bCs/>
          <w:lang w:eastAsia="lv-LV"/>
        </w:rPr>
        <w:t xml:space="preserve">, </w:t>
      </w:r>
      <w:proofErr w:type="spellStart"/>
      <w:r w:rsidRPr="004875AF">
        <w:rPr>
          <w:bCs/>
          <w:lang w:eastAsia="lv-LV"/>
        </w:rPr>
        <w:t>J.Strods</w:t>
      </w:r>
      <w:proofErr w:type="spellEnd"/>
      <w:r w:rsidRPr="004875AF">
        <w:rPr>
          <w:bCs/>
          <w:lang w:eastAsia="lv-LV"/>
        </w:rPr>
        <w:t xml:space="preserve">), </w:t>
      </w:r>
      <w:r w:rsidRPr="004875AF">
        <w:rPr>
          <w:b/>
          <w:color w:val="000000"/>
          <w:lang w:eastAsia="lv-LV"/>
        </w:rPr>
        <w:t xml:space="preserve">PRET- </w:t>
      </w:r>
      <w:r w:rsidRPr="004875AF">
        <w:rPr>
          <w:color w:val="000000"/>
          <w:lang w:eastAsia="lv-LV"/>
        </w:rPr>
        <w:t>nav,</w:t>
      </w:r>
      <w:r w:rsidRPr="004875AF">
        <w:rPr>
          <w:b/>
          <w:color w:val="000000"/>
          <w:lang w:eastAsia="lv-LV"/>
        </w:rPr>
        <w:t xml:space="preserve"> ATTURAS </w:t>
      </w:r>
      <w:r w:rsidRPr="004875AF">
        <w:rPr>
          <w:color w:val="000000"/>
          <w:lang w:eastAsia="lv-LV"/>
        </w:rPr>
        <w:t>– nav,</w:t>
      </w:r>
    </w:p>
    <w:p w:rsidR="00656885" w:rsidRPr="002438AA" w:rsidRDefault="00656885" w:rsidP="00656885">
      <w:bookmarkStart w:id="0" w:name="_GoBack"/>
      <w:bookmarkEnd w:id="0"/>
    </w:p>
    <w:p w:rsidR="00656885" w:rsidRDefault="00656885" w:rsidP="00656885">
      <w:pPr>
        <w:pStyle w:val="Galvene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E5392D">
        <w:rPr>
          <w:lang w:val="lv-LV"/>
        </w:rPr>
        <w:t>7</w:t>
      </w:r>
      <w:r w:rsidRPr="00B1796A">
        <w:rPr>
          <w:lang w:val="lv-LV"/>
        </w:rPr>
        <w:t xml:space="preserve">.gadam” </w:t>
      </w:r>
      <w:r w:rsidRPr="00984F46">
        <w:rPr>
          <w:lang w:val="lv-LV"/>
        </w:rPr>
        <w:t>1</w:t>
      </w:r>
      <w:r w:rsidR="00E5392D">
        <w:rPr>
          <w:lang w:val="lv-LV"/>
        </w:rPr>
        <w:t>4</w:t>
      </w:r>
      <w:r w:rsidRPr="00984F46">
        <w:rPr>
          <w:lang w:val="lv-LV"/>
        </w:rPr>
        <w:t xml:space="preserve">.panta </w:t>
      </w:r>
      <w:r w:rsidR="00E5392D">
        <w:rPr>
          <w:lang w:val="lv-LV"/>
        </w:rPr>
        <w:t>otrās</w:t>
      </w:r>
      <w:r w:rsidRPr="00FB2CFE">
        <w:rPr>
          <w:lang w:val="lv-LV"/>
        </w:rPr>
        <w:t xml:space="preserve"> daļas </w:t>
      </w:r>
      <w:r w:rsidR="002B149B">
        <w:rPr>
          <w:lang w:val="lv-LV"/>
        </w:rPr>
        <w:t xml:space="preserve">1., </w:t>
      </w:r>
      <w:r w:rsidR="001A65C7">
        <w:rPr>
          <w:lang w:val="lv-LV"/>
        </w:rPr>
        <w:t>3</w:t>
      </w:r>
      <w:r w:rsidRPr="00FB2CFE">
        <w:rPr>
          <w:lang w:val="lv-LV"/>
        </w:rPr>
        <w:t>. apakšpunkt</w:t>
      </w:r>
      <w:r w:rsidR="002B149B">
        <w:rPr>
          <w:lang w:val="lv-LV"/>
        </w:rPr>
        <w:t>u</w:t>
      </w:r>
      <w:r w:rsidRPr="00FB2CFE">
        <w:rPr>
          <w:lang w:val="lv-LV"/>
        </w:rPr>
        <w:t xml:space="preserve"> </w:t>
      </w:r>
      <w:r w:rsidRPr="00984F46">
        <w:rPr>
          <w:lang w:val="lv-LV"/>
        </w:rPr>
        <w:t xml:space="preserve">un Ministru kabineta </w:t>
      </w:r>
      <w:r w:rsidRPr="00B1796A">
        <w:rPr>
          <w:lang w:val="lv-LV"/>
        </w:rPr>
        <w:t>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656885" w:rsidRPr="00B51C9C" w:rsidRDefault="00656885" w:rsidP="00656885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6885" w:rsidRDefault="00656885" w:rsidP="00656885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BD72F7" w:rsidRDefault="00656885" w:rsidP="00BD72F7">
      <w:pPr>
        <w:pStyle w:val="Galvene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7EAA">
        <w:rPr>
          <w:lang w:val="lv-LV"/>
        </w:rPr>
        <w:t>Ņemt ilgtermiņa aizņēmumu</w:t>
      </w:r>
      <w:r w:rsidR="002B149B">
        <w:rPr>
          <w:lang w:val="lv-LV"/>
        </w:rPr>
        <w:t>s:</w:t>
      </w:r>
      <w:r w:rsidRPr="00277EAA">
        <w:rPr>
          <w:lang w:val="lv-LV"/>
        </w:rPr>
        <w:t xml:space="preserve"> </w:t>
      </w:r>
    </w:p>
    <w:p w:rsidR="00BD72F7" w:rsidRDefault="00656885" w:rsidP="00BD72F7">
      <w:pPr>
        <w:pStyle w:val="Galvene"/>
        <w:numPr>
          <w:ilvl w:val="1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D72F7">
        <w:rPr>
          <w:lang w:val="lv-LV"/>
        </w:rPr>
        <w:t>pašvaldības</w:t>
      </w:r>
      <w:r w:rsidR="001A65C7" w:rsidRPr="00BD72F7">
        <w:rPr>
          <w:lang w:val="lv-LV"/>
        </w:rPr>
        <w:t xml:space="preserve"> projekta “Asfaltbetona seguma atjaunošana</w:t>
      </w:r>
      <w:r w:rsidR="00FD6041">
        <w:rPr>
          <w:lang w:val="lv-LV"/>
        </w:rPr>
        <w:t>,</w:t>
      </w:r>
      <w:r w:rsidR="001A65C7" w:rsidRPr="00BD72F7">
        <w:rPr>
          <w:lang w:val="lv-LV"/>
        </w:rPr>
        <w:t xml:space="preserve"> </w:t>
      </w:r>
      <w:r w:rsidR="00FD6041" w:rsidRPr="00BD72F7">
        <w:rPr>
          <w:lang w:val="lv-LV"/>
        </w:rPr>
        <w:t xml:space="preserve">lietus ūdens kanalizācijas un ūdensvada tīklu nomaiņa </w:t>
      </w:r>
      <w:r w:rsidR="002B149B" w:rsidRPr="00BD72F7">
        <w:rPr>
          <w:lang w:val="lv-LV"/>
        </w:rPr>
        <w:t>Jelgavā</w:t>
      </w:r>
      <w:r w:rsidR="00B82350">
        <w:rPr>
          <w:lang w:val="lv-LV"/>
        </w:rPr>
        <w:t>,</w:t>
      </w:r>
      <w:r w:rsidR="002B149B" w:rsidRPr="00BD72F7">
        <w:rPr>
          <w:lang w:val="lv-LV"/>
        </w:rPr>
        <w:t xml:space="preserve"> </w:t>
      </w:r>
      <w:r w:rsidR="001A65C7" w:rsidRPr="00BD72F7">
        <w:rPr>
          <w:lang w:val="lv-LV"/>
        </w:rPr>
        <w:t xml:space="preserve">Akadēmijas ielas posmā no Raiņa ielas līdz Lielai ielai “ </w:t>
      </w:r>
      <w:r w:rsidR="002B149B" w:rsidRPr="00BD72F7">
        <w:rPr>
          <w:lang w:val="lv-LV"/>
        </w:rPr>
        <w:t xml:space="preserve">realizācijai </w:t>
      </w:r>
      <w:r w:rsidR="006A2BF2" w:rsidRPr="00BD72F7">
        <w:rPr>
          <w:lang w:val="lv-LV"/>
        </w:rPr>
        <w:t>410 445</w:t>
      </w:r>
      <w:r w:rsidRPr="00BD72F7">
        <w:rPr>
          <w:lang w:val="lv-LV"/>
        </w:rPr>
        <w:t xml:space="preserve"> </w:t>
      </w:r>
      <w:proofErr w:type="spellStart"/>
      <w:r w:rsidRPr="00BD72F7">
        <w:rPr>
          <w:i/>
          <w:lang w:val="lv-LV"/>
        </w:rPr>
        <w:t>euro</w:t>
      </w:r>
      <w:proofErr w:type="spellEnd"/>
      <w:r w:rsidRPr="00BD72F7">
        <w:rPr>
          <w:lang w:val="lv-LV"/>
        </w:rPr>
        <w:t xml:space="preserve"> (</w:t>
      </w:r>
      <w:r w:rsidR="006A2BF2" w:rsidRPr="00BD72F7">
        <w:rPr>
          <w:lang w:val="lv-LV"/>
        </w:rPr>
        <w:t>četri</w:t>
      </w:r>
      <w:r w:rsidR="001A65C7" w:rsidRPr="00BD72F7">
        <w:rPr>
          <w:lang w:val="lv-LV"/>
        </w:rPr>
        <w:t xml:space="preserve"> simti </w:t>
      </w:r>
      <w:r w:rsidR="006A2BF2" w:rsidRPr="00BD72F7">
        <w:rPr>
          <w:lang w:val="lv-LV"/>
        </w:rPr>
        <w:t>desmit</w:t>
      </w:r>
      <w:r w:rsidR="001A65C7" w:rsidRPr="00BD72F7">
        <w:rPr>
          <w:lang w:val="lv-LV"/>
        </w:rPr>
        <w:t xml:space="preserve"> tūkstoši </w:t>
      </w:r>
      <w:r w:rsidR="006A2BF2" w:rsidRPr="00BD72F7">
        <w:rPr>
          <w:lang w:val="lv-LV"/>
        </w:rPr>
        <w:t>četri simti četrdesmit pieci</w:t>
      </w:r>
      <w:r w:rsidR="001A65C7" w:rsidRPr="00BD72F7">
        <w:rPr>
          <w:lang w:val="lv-LV"/>
        </w:rPr>
        <w:t xml:space="preserve"> </w:t>
      </w:r>
      <w:proofErr w:type="spellStart"/>
      <w:r w:rsidRPr="00BD72F7">
        <w:rPr>
          <w:i/>
          <w:lang w:val="lv-LV"/>
        </w:rPr>
        <w:t>euro</w:t>
      </w:r>
      <w:proofErr w:type="spellEnd"/>
      <w:r w:rsidRPr="00BD72F7">
        <w:rPr>
          <w:lang w:val="lv-LV"/>
        </w:rPr>
        <w:t>)</w:t>
      </w:r>
      <w:r w:rsidR="002B149B" w:rsidRPr="00BD72F7">
        <w:rPr>
          <w:lang w:val="lv-LV"/>
        </w:rPr>
        <w:t>;</w:t>
      </w:r>
    </w:p>
    <w:p w:rsidR="00BD72F7" w:rsidRDefault="002B149B" w:rsidP="00BD72F7">
      <w:pPr>
        <w:pStyle w:val="Galvene"/>
        <w:numPr>
          <w:ilvl w:val="1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D72F7">
        <w:rPr>
          <w:lang w:val="lv-LV"/>
        </w:rPr>
        <w:t xml:space="preserve">Jelgavas </w:t>
      </w:r>
      <w:r w:rsidR="00A7665B">
        <w:rPr>
          <w:lang w:val="lv-LV"/>
        </w:rPr>
        <w:t>pilsētas pirmsskolas izglītības iestāde</w:t>
      </w:r>
      <w:r w:rsidR="004B21FD">
        <w:rPr>
          <w:lang w:val="lv-LV"/>
        </w:rPr>
        <w:t>s</w:t>
      </w:r>
      <w:r w:rsidR="00A7665B">
        <w:rPr>
          <w:lang w:val="lv-LV"/>
        </w:rPr>
        <w:t xml:space="preserve"> </w:t>
      </w:r>
      <w:r w:rsidRPr="00BD72F7">
        <w:rPr>
          <w:lang w:val="lv-LV"/>
        </w:rPr>
        <w:t xml:space="preserve">“Rotaļa” ēkas Lāčplēša ielā 5, Jelgavā rekonstrukcijai 520 250 </w:t>
      </w:r>
      <w:proofErr w:type="spellStart"/>
      <w:r w:rsidRPr="00BD72F7">
        <w:rPr>
          <w:i/>
          <w:lang w:val="lv-LV"/>
        </w:rPr>
        <w:t>euro</w:t>
      </w:r>
      <w:proofErr w:type="spellEnd"/>
      <w:r w:rsidRPr="00BD72F7">
        <w:rPr>
          <w:i/>
          <w:lang w:val="lv-LV"/>
        </w:rPr>
        <w:t xml:space="preserve"> </w:t>
      </w:r>
      <w:r w:rsidRPr="00BD72F7">
        <w:rPr>
          <w:lang w:val="lv-LV"/>
        </w:rPr>
        <w:t xml:space="preserve">(pieci simti divdesmit tūkstoši divi simti piecdesmit </w:t>
      </w:r>
      <w:proofErr w:type="spellStart"/>
      <w:r w:rsidRPr="00BD72F7">
        <w:rPr>
          <w:i/>
          <w:lang w:val="lv-LV"/>
        </w:rPr>
        <w:t>euro</w:t>
      </w:r>
      <w:proofErr w:type="spellEnd"/>
      <w:r w:rsidRPr="00BD72F7">
        <w:rPr>
          <w:lang w:val="lv-LV"/>
        </w:rPr>
        <w:t>)</w:t>
      </w:r>
      <w:r w:rsidR="00BD72F7">
        <w:rPr>
          <w:lang w:val="lv-LV"/>
        </w:rPr>
        <w:t>.</w:t>
      </w:r>
    </w:p>
    <w:p w:rsidR="00BD72F7" w:rsidRDefault="00BD72F7" w:rsidP="00BD72F7">
      <w:pPr>
        <w:pStyle w:val="Galvene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Ilgtermiņa aizņēmumus ņemt Valsts kasē vai komercbankā uz 20 gadiem ar tās noteikto kredīta procentu likmi,</w:t>
      </w:r>
      <w:r w:rsidR="002A70CC">
        <w:rPr>
          <w:lang w:val="lv-LV"/>
        </w:rPr>
        <w:t xml:space="preserve"> atmaksu</w:t>
      </w:r>
      <w:r>
        <w:rPr>
          <w:lang w:val="lv-LV"/>
        </w:rPr>
        <w:t xml:space="preserve"> </w:t>
      </w:r>
      <w:r w:rsidRPr="005300F5">
        <w:rPr>
          <w:lang w:val="lv-LV"/>
        </w:rPr>
        <w:t>sākt ar 2020.gad</w:t>
      </w:r>
      <w:r>
        <w:rPr>
          <w:lang w:val="lv-LV"/>
        </w:rPr>
        <w:t xml:space="preserve">a 20.jūniju. </w:t>
      </w:r>
    </w:p>
    <w:p w:rsidR="00BD72F7" w:rsidRDefault="00BD72F7" w:rsidP="00BD72F7">
      <w:pPr>
        <w:pStyle w:val="Galvene"/>
        <w:numPr>
          <w:ilvl w:val="0"/>
          <w:numId w:val="7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Aizņēmumu atmaksu garantēt ar pašvaldības budžetu.</w:t>
      </w:r>
    </w:p>
    <w:p w:rsidR="00BD72F7" w:rsidRPr="002B149B" w:rsidRDefault="00BD72F7" w:rsidP="002B149B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656885" w:rsidRDefault="00656885" w:rsidP="00656885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060E4D" w:rsidRPr="00060E4D" w:rsidRDefault="00060E4D" w:rsidP="00060E4D">
      <w:pPr>
        <w:jc w:val="both"/>
      </w:pPr>
      <w:r w:rsidRPr="00060E4D">
        <w:t>Domes priekšsēdētājs</w:t>
      </w:r>
      <w:r w:rsidRPr="00060E4D">
        <w:tab/>
      </w:r>
      <w:r w:rsidRPr="00060E4D">
        <w:tab/>
      </w:r>
      <w:r w:rsidRPr="00060E4D">
        <w:tab/>
      </w:r>
      <w:r w:rsidRPr="00060E4D">
        <w:tab/>
      </w:r>
      <w:r w:rsidRPr="00060E4D">
        <w:tab/>
      </w:r>
      <w:r w:rsidRPr="00060E4D">
        <w:rPr>
          <w:color w:val="000000"/>
        </w:rPr>
        <w:t>(paraksts)</w:t>
      </w:r>
      <w:r w:rsidRPr="00060E4D">
        <w:tab/>
      </w:r>
      <w:r w:rsidRPr="00060E4D">
        <w:tab/>
        <w:t>A.Rāviņš</w:t>
      </w:r>
    </w:p>
    <w:p w:rsidR="00060E4D" w:rsidRPr="00060E4D" w:rsidRDefault="00060E4D" w:rsidP="00060E4D">
      <w:pPr>
        <w:rPr>
          <w:color w:val="000000"/>
          <w:lang w:eastAsia="lv-LV"/>
        </w:rPr>
      </w:pPr>
    </w:p>
    <w:p w:rsidR="00060E4D" w:rsidRPr="00060E4D" w:rsidRDefault="00060E4D" w:rsidP="00060E4D">
      <w:pPr>
        <w:rPr>
          <w:color w:val="000000"/>
          <w:lang w:eastAsia="lv-LV"/>
        </w:rPr>
      </w:pPr>
      <w:r w:rsidRPr="00060E4D">
        <w:rPr>
          <w:color w:val="000000"/>
          <w:lang w:eastAsia="lv-LV"/>
        </w:rPr>
        <w:t>NORAKSTS PAREIZS</w:t>
      </w:r>
    </w:p>
    <w:p w:rsidR="00060E4D" w:rsidRPr="00060E4D" w:rsidRDefault="00060E4D" w:rsidP="00060E4D">
      <w:pPr>
        <w:tabs>
          <w:tab w:val="left" w:pos="3960"/>
        </w:tabs>
        <w:jc w:val="both"/>
      </w:pPr>
      <w:r w:rsidRPr="00060E4D">
        <w:t xml:space="preserve">Administratīvās pārvaldes </w:t>
      </w:r>
    </w:p>
    <w:p w:rsidR="00060E4D" w:rsidRPr="00060E4D" w:rsidRDefault="00060E4D" w:rsidP="00060E4D">
      <w:pPr>
        <w:tabs>
          <w:tab w:val="left" w:pos="3960"/>
        </w:tabs>
        <w:jc w:val="both"/>
      </w:pPr>
      <w:r w:rsidRPr="00060E4D">
        <w:t>Kancelejas vadītāja</w:t>
      </w:r>
      <w:r w:rsidRPr="00060E4D">
        <w:tab/>
      </w:r>
      <w:r w:rsidRPr="00060E4D">
        <w:tab/>
      </w:r>
      <w:r w:rsidRPr="00060E4D">
        <w:tab/>
      </w:r>
      <w:r w:rsidRPr="00060E4D">
        <w:tab/>
      </w:r>
      <w:r w:rsidRPr="00060E4D">
        <w:tab/>
      </w:r>
      <w:r w:rsidRPr="00060E4D">
        <w:tab/>
        <w:t>S.Ozoliņa</w:t>
      </w:r>
    </w:p>
    <w:p w:rsidR="00060E4D" w:rsidRPr="00060E4D" w:rsidRDefault="00060E4D" w:rsidP="00060E4D">
      <w:pPr>
        <w:jc w:val="both"/>
      </w:pPr>
      <w:r w:rsidRPr="00060E4D">
        <w:t>2017.gada 20.jūlijā</w:t>
      </w:r>
    </w:p>
    <w:p w:rsidR="00656885" w:rsidRDefault="00656885" w:rsidP="00060E4D">
      <w:pPr>
        <w:pStyle w:val="Galvene"/>
        <w:tabs>
          <w:tab w:val="clear" w:pos="4320"/>
          <w:tab w:val="clear" w:pos="8640"/>
        </w:tabs>
      </w:pPr>
    </w:p>
    <w:sectPr w:rsidR="00656885" w:rsidSect="00D2115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D4" w:rsidRDefault="00792BD4">
      <w:r>
        <w:separator/>
      </w:r>
    </w:p>
  </w:endnote>
  <w:endnote w:type="continuationSeparator" w:id="0">
    <w:p w:rsidR="00792BD4" w:rsidRDefault="0079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D4" w:rsidRDefault="00792BD4">
      <w:r>
        <w:separator/>
      </w:r>
    </w:p>
  </w:footnote>
  <w:footnote w:type="continuationSeparator" w:id="0">
    <w:p w:rsidR="00792BD4" w:rsidRDefault="0079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5DFAECFF" wp14:editId="7E62E0D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7D1"/>
    <w:multiLevelType w:val="hybridMultilevel"/>
    <w:tmpl w:val="17C67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D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FD4104"/>
    <w:multiLevelType w:val="multilevel"/>
    <w:tmpl w:val="FD541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0114646"/>
    <w:multiLevelType w:val="multilevel"/>
    <w:tmpl w:val="318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4DB27999"/>
    <w:multiLevelType w:val="multilevel"/>
    <w:tmpl w:val="2F36B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D9900E3"/>
    <w:multiLevelType w:val="multilevel"/>
    <w:tmpl w:val="E2FC8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66511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81"/>
    <w:rsid w:val="00060E4D"/>
    <w:rsid w:val="000C4CB0"/>
    <w:rsid w:val="000E4EB6"/>
    <w:rsid w:val="00126FE6"/>
    <w:rsid w:val="00157FB5"/>
    <w:rsid w:val="00175C42"/>
    <w:rsid w:val="00197F0A"/>
    <w:rsid w:val="001A65C7"/>
    <w:rsid w:val="001B2E18"/>
    <w:rsid w:val="002051D3"/>
    <w:rsid w:val="002438AA"/>
    <w:rsid w:val="002A70CC"/>
    <w:rsid w:val="002A71EA"/>
    <w:rsid w:val="002B149B"/>
    <w:rsid w:val="002B70FE"/>
    <w:rsid w:val="002D745A"/>
    <w:rsid w:val="0031251F"/>
    <w:rsid w:val="003602E3"/>
    <w:rsid w:val="003959A1"/>
    <w:rsid w:val="003D5C89"/>
    <w:rsid w:val="00415DA2"/>
    <w:rsid w:val="0044759D"/>
    <w:rsid w:val="00453EDA"/>
    <w:rsid w:val="004754C0"/>
    <w:rsid w:val="004875AF"/>
    <w:rsid w:val="00491EB0"/>
    <w:rsid w:val="004B21FD"/>
    <w:rsid w:val="004D47D9"/>
    <w:rsid w:val="005300F5"/>
    <w:rsid w:val="00540422"/>
    <w:rsid w:val="00577970"/>
    <w:rsid w:val="0060175D"/>
    <w:rsid w:val="0063151B"/>
    <w:rsid w:val="00656885"/>
    <w:rsid w:val="0066324F"/>
    <w:rsid w:val="006A2BF2"/>
    <w:rsid w:val="006D62C3"/>
    <w:rsid w:val="00720161"/>
    <w:rsid w:val="007419F0"/>
    <w:rsid w:val="00792BD4"/>
    <w:rsid w:val="007D7A37"/>
    <w:rsid w:val="007F54F5"/>
    <w:rsid w:val="00807AB7"/>
    <w:rsid w:val="00827057"/>
    <w:rsid w:val="008562DC"/>
    <w:rsid w:val="0086378F"/>
    <w:rsid w:val="00880030"/>
    <w:rsid w:val="00892EB6"/>
    <w:rsid w:val="008F2844"/>
    <w:rsid w:val="00946181"/>
    <w:rsid w:val="00985426"/>
    <w:rsid w:val="00987F58"/>
    <w:rsid w:val="009B3DB1"/>
    <w:rsid w:val="009C00E0"/>
    <w:rsid w:val="00A7665B"/>
    <w:rsid w:val="00AC224E"/>
    <w:rsid w:val="00B25FB0"/>
    <w:rsid w:val="00B35B4C"/>
    <w:rsid w:val="00B51C9C"/>
    <w:rsid w:val="00B64D4D"/>
    <w:rsid w:val="00B82350"/>
    <w:rsid w:val="00BB795F"/>
    <w:rsid w:val="00BC6281"/>
    <w:rsid w:val="00BD72F7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D2115A"/>
    <w:rsid w:val="00D67F94"/>
    <w:rsid w:val="00D94C88"/>
    <w:rsid w:val="00DC1E95"/>
    <w:rsid w:val="00E5392D"/>
    <w:rsid w:val="00E61AB9"/>
    <w:rsid w:val="00EA770A"/>
    <w:rsid w:val="00EB10AE"/>
    <w:rsid w:val="00EC4C76"/>
    <w:rsid w:val="00EC518D"/>
    <w:rsid w:val="00F56CBB"/>
    <w:rsid w:val="00F848CF"/>
    <w:rsid w:val="00FB6B06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uiPriority w:val="99"/>
    <w:locked/>
    <w:rsid w:val="00656885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locked/>
    <w:rsid w:val="00656885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locked/>
    <w:rsid w:val="006568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15</cp:revision>
  <cp:lastPrinted>2017-07-13T13:12:00Z</cp:lastPrinted>
  <dcterms:created xsi:type="dcterms:W3CDTF">2017-07-04T08:07:00Z</dcterms:created>
  <dcterms:modified xsi:type="dcterms:W3CDTF">2017-07-20T07:21:00Z</dcterms:modified>
</cp:coreProperties>
</file>