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43F522" w14:textId="05354270" w:rsidR="00E61AB9" w:rsidRPr="00826866" w:rsidRDefault="004A4F6A">
      <w:pPr>
        <w:pStyle w:val="Galvene"/>
        <w:tabs>
          <w:tab w:val="clear" w:pos="4320"/>
          <w:tab w:val="clear" w:pos="8640"/>
        </w:tabs>
        <w:jc w:val="center"/>
        <w:rPr>
          <w:rStyle w:val="Izsmalcintsizclums"/>
        </w:rPr>
      </w:pPr>
      <w:r w:rsidRPr="004A4F6A">
        <w:rPr>
          <w:noProof/>
          <w:szCs w:val="24"/>
          <w:lang w:val="lv-LV"/>
        </w:rPr>
        <mc:AlternateContent>
          <mc:Choice Requires="wps">
            <w:drawing>
              <wp:anchor distT="45720" distB="45720" distL="114300" distR="114300" simplePos="0" relativeHeight="251659264" behindDoc="1" locked="0" layoutInCell="0" allowOverlap="0" wp14:anchorId="56A397D4" wp14:editId="674280E0">
                <wp:simplePos x="0" y="0"/>
                <wp:positionH relativeFrom="column">
                  <wp:posOffset>4647565</wp:posOffset>
                </wp:positionH>
                <wp:positionV relativeFrom="page">
                  <wp:posOffset>552450</wp:posOffset>
                </wp:positionV>
                <wp:extent cx="1165225" cy="333375"/>
                <wp:effectExtent l="0" t="0" r="0" b="9525"/>
                <wp:wrapTight wrapText="bothSides">
                  <wp:wrapPolygon edited="0">
                    <wp:start x="0" y="0"/>
                    <wp:lineTo x="0" y="20983"/>
                    <wp:lineTo x="21188" y="20983"/>
                    <wp:lineTo x="211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333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3C4904" w14:textId="77777777" w:rsidR="004A4F6A" w:rsidRDefault="004A4F6A" w:rsidP="004A4F6A">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5.95pt;margin-top:43.5pt;width:91.7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vgA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DS6z2TTPpxhROHsF33waXZDqeNtY599w3aEwqbEF5iM6&#10;2d85H6Ih1dEkOHNaCrYWUsaF3W5upEV7AipZx++A/sxMqmCsdLg2Io47ECT4CGch3Mj6tzLLi/Q6&#10;Lyfr2WI+KdbFdFLO08UkzcrrcpYWZXG7/h4CzIqqFYxxdScUPyowK/6O4UMvjNqJGkQ9FCufp+nI&#10;0R+zTOP3uyw74aEjpehqvDgZkSow+1oxyJtUngg5zpPn8ccyQxGO/1iWqINA/SgCP2wGQAni2Gj2&#10;CIqwGggD2uEZgUmr7VeMemjJGrsvO2I5RvKtAlWVWVGEHo6LYjrPYWHPTzbnJ0RRgKqxx2ic3vix&#10;73fGim0LnkYdK30FSmxEFMlTVAf9QtvFZA5PROjr83W0enrIVj8AAAD//wMAUEsDBBQABgAIAAAA&#10;IQBC5bzh4AAAAAoBAAAPAAAAZHJzL2Rvd25yZXYueG1sTI/BTsMwEETvSPyDtUjcqBNKSRPiVAgE&#10;9MKBFgRHN17iiHgdYjcNf9/lBMfVPs28KVeT68SIQ2g9KUhnCQik2puWGgWv24eLJYgQNRndeUIF&#10;PxhgVZ2elLow/kAvOG5iIziEQqEV2Bj7QspQW3Q6zHyPxL9PPzgd+RwaaQZ94HDXycskuZZOt8QN&#10;Vvd4Z7H+2uydgsdxvXV9be8/suy7WTdv4f3pOSh1fjbd3oCIOMU/GH71WR0qdtr5PZkgOgXZPM0Z&#10;VbDMeBMDebq4ArFjcp4vQFal/D+hOgIAAP//AwBQSwECLQAUAAYACAAAACEAtoM4kv4AAADhAQAA&#10;EwAAAAAAAAAAAAAAAAAAAAAAW0NvbnRlbnRfVHlwZXNdLnhtbFBLAQItABQABgAIAAAAIQA4/SH/&#10;1gAAAJQBAAALAAAAAAAAAAAAAAAAAC8BAABfcmVscy8ucmVsc1BLAQItABQABgAIAAAAIQA+007v&#10;gAIAABAFAAAOAAAAAAAAAAAAAAAAAC4CAABkcnMvZTJvRG9jLnhtbFBLAQItABQABgAIAAAAIQBC&#10;5bzh4AAAAAoBAAAPAAAAAAAAAAAAAAAAANoEAABkcnMvZG93bnJldi54bWxQSwUGAAAAAAQABADz&#10;AAAA5wUAAAAA&#10;" o:allowincell="f" o:allowoverlap="f" stroked="f" strokeweight="1pt">
                <v:textbox>
                  <w:txbxContent>
                    <w:p w14:paraId="183C4904" w14:textId="77777777" w:rsidR="004A4F6A" w:rsidRDefault="004A4F6A" w:rsidP="004A4F6A">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14:paraId="70AD9F77" w14:textId="77777777">
        <w:tc>
          <w:tcPr>
            <w:tcW w:w="6768" w:type="dxa"/>
          </w:tcPr>
          <w:p w14:paraId="7A2004CC" w14:textId="497B4709" w:rsidR="00E61AB9" w:rsidRDefault="007D7A37" w:rsidP="00730A7C">
            <w:pPr>
              <w:pStyle w:val="Galvene"/>
              <w:tabs>
                <w:tab w:val="clear" w:pos="4320"/>
                <w:tab w:val="clear" w:pos="8640"/>
              </w:tabs>
              <w:rPr>
                <w:bCs/>
                <w:szCs w:val="44"/>
                <w:lang w:val="lv-LV"/>
              </w:rPr>
            </w:pPr>
            <w:r>
              <w:rPr>
                <w:bCs/>
                <w:szCs w:val="44"/>
                <w:lang w:val="lv-LV"/>
              </w:rPr>
              <w:t>2</w:t>
            </w:r>
            <w:r w:rsidR="00ED75B3">
              <w:rPr>
                <w:bCs/>
                <w:szCs w:val="44"/>
                <w:lang w:val="lv-LV"/>
              </w:rPr>
              <w:t>1</w:t>
            </w:r>
            <w:r w:rsidR="00E61AB9">
              <w:rPr>
                <w:bCs/>
                <w:szCs w:val="44"/>
                <w:lang w:val="lv-LV"/>
              </w:rPr>
              <w:t>.</w:t>
            </w:r>
            <w:r w:rsidR="00CD139B">
              <w:rPr>
                <w:bCs/>
                <w:szCs w:val="44"/>
                <w:lang w:val="lv-LV"/>
              </w:rPr>
              <w:t>0</w:t>
            </w:r>
            <w:r w:rsidR="00ED75B3">
              <w:rPr>
                <w:bCs/>
                <w:szCs w:val="44"/>
                <w:lang w:val="lv-LV"/>
              </w:rPr>
              <w:t>9</w:t>
            </w:r>
            <w:r w:rsidR="00CD139B">
              <w:rPr>
                <w:bCs/>
                <w:szCs w:val="44"/>
                <w:lang w:val="lv-LV"/>
              </w:rPr>
              <w:t>.</w:t>
            </w:r>
            <w:r w:rsidR="0044759D">
              <w:rPr>
                <w:bCs/>
                <w:szCs w:val="44"/>
                <w:lang w:val="lv-LV"/>
              </w:rPr>
              <w:t>20</w:t>
            </w:r>
            <w:r w:rsidR="000C4CB0">
              <w:rPr>
                <w:bCs/>
                <w:szCs w:val="44"/>
                <w:lang w:val="lv-LV"/>
              </w:rPr>
              <w:t>1</w:t>
            </w:r>
            <w:r>
              <w:rPr>
                <w:bCs/>
                <w:szCs w:val="44"/>
                <w:lang w:val="lv-LV"/>
              </w:rPr>
              <w:t>7</w:t>
            </w:r>
            <w:r w:rsidR="00B51C9C">
              <w:rPr>
                <w:bCs/>
                <w:szCs w:val="44"/>
                <w:lang w:val="lv-LV"/>
              </w:rPr>
              <w:t>.</w:t>
            </w:r>
          </w:p>
        </w:tc>
        <w:tc>
          <w:tcPr>
            <w:tcW w:w="1980" w:type="dxa"/>
          </w:tcPr>
          <w:p w14:paraId="3964F23B" w14:textId="053E1F1D" w:rsidR="00E61AB9" w:rsidRDefault="00E61AB9">
            <w:pPr>
              <w:pStyle w:val="Galvene"/>
              <w:tabs>
                <w:tab w:val="clear" w:pos="4320"/>
                <w:tab w:val="clear" w:pos="8640"/>
              </w:tabs>
              <w:rPr>
                <w:bCs/>
                <w:szCs w:val="44"/>
                <w:lang w:val="lv-LV"/>
              </w:rPr>
            </w:pPr>
            <w:r>
              <w:rPr>
                <w:bCs/>
                <w:szCs w:val="44"/>
                <w:lang w:val="lv-LV"/>
              </w:rPr>
              <w:t>Nr.</w:t>
            </w:r>
            <w:r w:rsidR="00826866">
              <w:rPr>
                <w:bCs/>
                <w:szCs w:val="44"/>
                <w:lang w:val="lv-LV"/>
              </w:rPr>
              <w:t>11/10</w:t>
            </w:r>
          </w:p>
        </w:tc>
      </w:tr>
    </w:tbl>
    <w:p w14:paraId="4FCB96DC" w14:textId="77777777" w:rsidR="00E61AB9" w:rsidRDefault="00E61AB9">
      <w:pPr>
        <w:pStyle w:val="Galvene"/>
        <w:tabs>
          <w:tab w:val="clear" w:pos="4320"/>
          <w:tab w:val="clear" w:pos="8640"/>
        </w:tabs>
        <w:rPr>
          <w:bCs/>
          <w:szCs w:val="44"/>
          <w:lang w:val="lv-LV"/>
        </w:rPr>
      </w:pPr>
    </w:p>
    <w:p w14:paraId="50674EDC" w14:textId="4DD87CB6" w:rsidR="007C5A08" w:rsidRDefault="007C5A08">
      <w:pPr>
        <w:pStyle w:val="Galvene"/>
        <w:tabs>
          <w:tab w:val="clear" w:pos="4320"/>
          <w:tab w:val="clear" w:pos="8640"/>
        </w:tabs>
        <w:rPr>
          <w:bCs/>
          <w:szCs w:val="44"/>
          <w:lang w:val="lv-LV"/>
        </w:rPr>
      </w:pPr>
    </w:p>
    <w:p w14:paraId="26493F11" w14:textId="400064DF" w:rsidR="00730A7C" w:rsidRPr="00730A7C" w:rsidRDefault="00F83A2B" w:rsidP="00826866">
      <w:pPr>
        <w:pBdr>
          <w:bottom w:val="single" w:sz="4" w:space="1" w:color="auto"/>
        </w:pBdr>
        <w:jc w:val="center"/>
        <w:rPr>
          <w:b/>
          <w:bCs/>
        </w:rPr>
      </w:pPr>
      <w:r w:rsidRPr="00F83A2B">
        <w:rPr>
          <w:b/>
          <w:bCs/>
        </w:rPr>
        <w:t>JELGAVAS PILSĒTAS INTEGRĒTU TERITORIĀLO INVESTĪCIJU PROJEKTU IESNIEGUMU VĒRTĒŠANAS KOMISIJAS SASTĀVA APSTIPRINĀŠANA</w:t>
      </w:r>
    </w:p>
    <w:p w14:paraId="2838B568" w14:textId="77777777" w:rsidR="00826866" w:rsidRPr="00826866" w:rsidRDefault="00826866" w:rsidP="00826866">
      <w:pPr>
        <w:jc w:val="center"/>
        <w:rPr>
          <w:b/>
          <w:bCs/>
          <w:caps/>
          <w:lang w:eastAsia="lv-LV"/>
        </w:rPr>
      </w:pPr>
      <w:r w:rsidRPr="00826866">
        <w:rPr>
          <w:szCs w:val="20"/>
          <w:lang w:eastAsia="lv-LV"/>
        </w:rPr>
        <w:t>( ziņo I.Meija)</w:t>
      </w:r>
    </w:p>
    <w:p w14:paraId="22941BCB" w14:textId="77777777" w:rsidR="00826866" w:rsidRPr="00826866" w:rsidRDefault="00826866" w:rsidP="00826866">
      <w:pPr>
        <w:jc w:val="both"/>
        <w:rPr>
          <w:b/>
          <w:bCs/>
          <w:lang w:eastAsia="lv-LV"/>
        </w:rPr>
      </w:pPr>
    </w:p>
    <w:p w14:paraId="26FAF963" w14:textId="77777777" w:rsidR="00826866" w:rsidRPr="00826866" w:rsidRDefault="00826866" w:rsidP="00826866">
      <w:pPr>
        <w:jc w:val="both"/>
        <w:rPr>
          <w:bCs/>
          <w:lang w:eastAsia="lv-LV"/>
        </w:rPr>
      </w:pPr>
      <w:r w:rsidRPr="00826866">
        <w:rPr>
          <w:b/>
          <w:bCs/>
          <w:lang w:eastAsia="lv-LV"/>
        </w:rPr>
        <w:t xml:space="preserve">       Atklāti balsojot: PAR – 14 </w:t>
      </w:r>
      <w:r w:rsidRPr="00826866">
        <w:rPr>
          <w:bCs/>
          <w:lang w:eastAsia="lv-LV"/>
        </w:rPr>
        <w:t xml:space="preserve">(I.Jakovels, </w:t>
      </w:r>
      <w:proofErr w:type="spellStart"/>
      <w:r w:rsidRPr="00826866">
        <w:rPr>
          <w:bCs/>
          <w:lang w:eastAsia="lv-LV"/>
        </w:rPr>
        <w:t>A.Eihvalds</w:t>
      </w:r>
      <w:proofErr w:type="spellEnd"/>
      <w:r w:rsidRPr="00826866">
        <w:rPr>
          <w:bCs/>
          <w:lang w:eastAsia="lv-LV"/>
        </w:rPr>
        <w:t xml:space="preserve">, </w:t>
      </w:r>
      <w:proofErr w:type="spellStart"/>
      <w:r w:rsidRPr="00826866">
        <w:rPr>
          <w:bCs/>
          <w:lang w:eastAsia="lv-LV"/>
        </w:rPr>
        <w:t>S.Stoļarovs</w:t>
      </w:r>
      <w:proofErr w:type="spellEnd"/>
      <w:r w:rsidRPr="00826866">
        <w:rPr>
          <w:bCs/>
          <w:lang w:eastAsia="lv-LV"/>
        </w:rPr>
        <w:t xml:space="preserve">, L.Zīverts, </w:t>
      </w:r>
      <w:proofErr w:type="spellStart"/>
      <w:r w:rsidRPr="00826866">
        <w:rPr>
          <w:bCs/>
          <w:lang w:eastAsia="lv-LV"/>
        </w:rPr>
        <w:t>G.Kurlovičs</w:t>
      </w:r>
      <w:proofErr w:type="spellEnd"/>
      <w:r w:rsidRPr="00826866">
        <w:rPr>
          <w:bCs/>
          <w:lang w:eastAsia="lv-LV"/>
        </w:rPr>
        <w:t xml:space="preserve">, A.Rublis, </w:t>
      </w:r>
      <w:proofErr w:type="spellStart"/>
      <w:r w:rsidRPr="00826866">
        <w:rPr>
          <w:bCs/>
          <w:lang w:eastAsia="lv-LV"/>
        </w:rPr>
        <w:t>V.Ļevčenoks</w:t>
      </w:r>
      <w:proofErr w:type="spellEnd"/>
      <w:r w:rsidRPr="00826866">
        <w:rPr>
          <w:bCs/>
          <w:lang w:eastAsia="lv-LV"/>
        </w:rPr>
        <w:t xml:space="preserve">, </w:t>
      </w:r>
      <w:proofErr w:type="spellStart"/>
      <w:r w:rsidRPr="00826866">
        <w:rPr>
          <w:bCs/>
          <w:lang w:eastAsia="lv-LV"/>
        </w:rPr>
        <w:t>R.Vectirāne</w:t>
      </w:r>
      <w:proofErr w:type="spellEnd"/>
      <w:r w:rsidRPr="00826866">
        <w:rPr>
          <w:bCs/>
          <w:lang w:eastAsia="lv-LV"/>
        </w:rPr>
        <w:t xml:space="preserve">, M.Buškevics, D.Olte, A.Garančs, I.Bandeniece, R.Šlegelmilhs, J.Strods), </w:t>
      </w:r>
      <w:r w:rsidRPr="00826866">
        <w:rPr>
          <w:b/>
          <w:color w:val="000000"/>
          <w:lang w:eastAsia="lv-LV"/>
        </w:rPr>
        <w:t xml:space="preserve">PRET- </w:t>
      </w:r>
      <w:r w:rsidRPr="00826866">
        <w:rPr>
          <w:color w:val="000000"/>
          <w:lang w:eastAsia="lv-LV"/>
        </w:rPr>
        <w:t>nav,</w:t>
      </w:r>
      <w:r w:rsidRPr="00826866">
        <w:rPr>
          <w:b/>
          <w:color w:val="000000"/>
          <w:lang w:eastAsia="lv-LV"/>
        </w:rPr>
        <w:t xml:space="preserve"> ATTURAS </w:t>
      </w:r>
      <w:r w:rsidRPr="00826866">
        <w:rPr>
          <w:color w:val="000000"/>
          <w:lang w:eastAsia="lv-LV"/>
        </w:rPr>
        <w:t>– nav,</w:t>
      </w:r>
    </w:p>
    <w:p w14:paraId="63052D4A" w14:textId="77777777" w:rsidR="002438AA" w:rsidRPr="002438AA" w:rsidRDefault="002438AA" w:rsidP="002438AA"/>
    <w:p w14:paraId="5C9F455F" w14:textId="48FB55E2" w:rsidR="00F83A2B" w:rsidRPr="00F83A2B" w:rsidRDefault="00F83A2B" w:rsidP="00F83A2B">
      <w:pPr>
        <w:ind w:firstLine="567"/>
        <w:jc w:val="both"/>
        <w:rPr>
          <w:szCs w:val="20"/>
        </w:rPr>
      </w:pPr>
      <w:r w:rsidRPr="00F83A2B">
        <w:rPr>
          <w:szCs w:val="20"/>
        </w:rPr>
        <w:t>Saskaņā ar likuma „Par pašvaldībām”</w:t>
      </w:r>
      <w:r w:rsidRPr="00F83A2B">
        <w:t xml:space="preserve"> </w:t>
      </w:r>
      <w:r w:rsidRPr="00F83A2B">
        <w:rPr>
          <w:szCs w:val="20"/>
        </w:rPr>
        <w:t>6.panta 5.punktu, Ministru kabineta 2015.gada 17.septembra rīkojumu Nr.569 “Par integrētu teritoriālo investīciju projektu iesniegumu atlases nodrošināšanas deleģēšanu republikas pilsētu pašvaldībām”, 2015.gada 5.novembrī starp Latvijas Republikas Finanšu ministriju un Jelgavas pilsētas domi noslēgto deleģēšanas līgumu “Par integrētu teritoriālo investīciju projektu iesn</w:t>
      </w:r>
      <w:r w:rsidR="001169EF">
        <w:rPr>
          <w:szCs w:val="20"/>
        </w:rPr>
        <w:t>iegumu atlases nodrošināšanu”,</w:t>
      </w:r>
      <w:r w:rsidRPr="00F83A2B">
        <w:rPr>
          <w:szCs w:val="20"/>
        </w:rPr>
        <w:t xml:space="preserve"> </w:t>
      </w:r>
      <w:r w:rsidR="00C51F5A" w:rsidRPr="00EC394E">
        <w:rPr>
          <w:szCs w:val="20"/>
        </w:rPr>
        <w:t>kurā Jelgavas pilsētas pašvaldība apņemas veikt projektu iesniegumu atlasi 3.3.1. specifiskajam atbalsta mērķim (turpmāk – SAM) “Palielināt privāto investīciju apjomu reģionos, veicot ieguldījumus uzņēmējdarbības attīstībai atbilstoši pašvaldību attīstības programmās noteiktajai teritoriju ekonomiskajai specializācijai un balstoties uz vietējo uzņēmēju vajadzībām” (turp</w:t>
      </w:r>
      <w:r w:rsidR="00743029">
        <w:rPr>
          <w:szCs w:val="20"/>
        </w:rPr>
        <w:t>māk – 3.3.1.SAM), 4.2.2.</w:t>
      </w:r>
      <w:r w:rsidR="00C51F5A" w:rsidRPr="00EC394E">
        <w:rPr>
          <w:szCs w:val="20"/>
        </w:rPr>
        <w:t>SAM „Atbilstoši pašvaldības integrētajām attīstības programmām sekmēt energoefektivitātes paaugstināšanu un atjaunojamo energoresursu izmantošanu pašvaldību ēkās</w:t>
      </w:r>
      <w:r w:rsidR="00743029">
        <w:rPr>
          <w:szCs w:val="20"/>
        </w:rPr>
        <w:t>” (turpmāk – 4.2.2.SAM), 5.6.2.</w:t>
      </w:r>
      <w:r w:rsidR="00C51F5A" w:rsidRPr="00EC394E">
        <w:rPr>
          <w:szCs w:val="20"/>
        </w:rPr>
        <w:t xml:space="preserve">SAM „Teritoriju </w:t>
      </w:r>
      <w:proofErr w:type="spellStart"/>
      <w:r w:rsidR="00C51F5A" w:rsidRPr="00EC394E">
        <w:rPr>
          <w:szCs w:val="20"/>
        </w:rPr>
        <w:t>revitalizācija</w:t>
      </w:r>
      <w:proofErr w:type="spellEnd"/>
      <w:r w:rsidR="00C51F5A" w:rsidRPr="00EC394E">
        <w:rPr>
          <w:szCs w:val="20"/>
        </w:rPr>
        <w:t xml:space="preserve">, reģenerējot degradētās teritorijas atbilstoši pašvaldību integrētajām attīstības programmām” (turpmāk – 5.6.2.SAM), 8.1.2.SAM „Uzlabot vispārējās izglītības iestāžu mācību vidi” (turpmāk – 8.1.2.SAM), 8.1.3.SAM „Palielināt modernizēto profesionālās izglītības iestāžu skaitu” (turpmāk – 8.1.3.SAM), 9.3.1.1.pasākumam „Pakalpojumu infrastruktūras attīstība </w:t>
      </w:r>
      <w:proofErr w:type="spellStart"/>
      <w:r w:rsidR="00C51F5A" w:rsidRPr="00EC394E">
        <w:rPr>
          <w:szCs w:val="20"/>
        </w:rPr>
        <w:t>deinstitucionalizācijas</w:t>
      </w:r>
      <w:proofErr w:type="spellEnd"/>
      <w:r w:rsidR="00C51F5A" w:rsidRPr="00EC394E">
        <w:rPr>
          <w:szCs w:val="20"/>
        </w:rPr>
        <w:t xml:space="preserve"> plānu īstenošanai” (turpmāk – 9.3.1.1.pasākums), </w:t>
      </w:r>
      <w:r w:rsidRPr="00F83A2B">
        <w:rPr>
          <w:szCs w:val="20"/>
        </w:rPr>
        <w:t>Jelgavas pilsētas domes 2016.gada 28.janvāra lēmumu Nr.</w:t>
      </w:r>
      <w:r w:rsidR="00E701D2">
        <w:rPr>
          <w:szCs w:val="20"/>
        </w:rPr>
        <w:t>1/7</w:t>
      </w:r>
      <w:r w:rsidRPr="00F83A2B">
        <w:rPr>
          <w:szCs w:val="20"/>
        </w:rPr>
        <w:t xml:space="preserve"> “Jelgavas pilsētas integrētu teritoriālo investīciju projektu iesniegumu vērtēšanas komisijas nolikuma apstiprināšana”</w:t>
      </w:r>
      <w:r w:rsidR="001169EF">
        <w:rPr>
          <w:szCs w:val="20"/>
        </w:rPr>
        <w:t>,</w:t>
      </w:r>
      <w:r w:rsidR="00E701D2">
        <w:rPr>
          <w:szCs w:val="20"/>
        </w:rPr>
        <w:t xml:space="preserve"> 2017.gada 25</w:t>
      </w:r>
      <w:r w:rsidR="00E701D2" w:rsidRPr="00E701D2">
        <w:rPr>
          <w:szCs w:val="20"/>
        </w:rPr>
        <w:t>.</w:t>
      </w:r>
      <w:r w:rsidR="00E701D2">
        <w:rPr>
          <w:szCs w:val="20"/>
        </w:rPr>
        <w:t>maija lēmumu Nr.6</w:t>
      </w:r>
      <w:r w:rsidR="00E701D2" w:rsidRPr="00E701D2">
        <w:rPr>
          <w:szCs w:val="20"/>
        </w:rPr>
        <w:t>/</w:t>
      </w:r>
      <w:r w:rsidR="00E701D2">
        <w:rPr>
          <w:szCs w:val="20"/>
        </w:rPr>
        <w:t>10</w:t>
      </w:r>
      <w:r w:rsidR="00E701D2" w:rsidRPr="00E701D2">
        <w:rPr>
          <w:szCs w:val="20"/>
        </w:rPr>
        <w:t xml:space="preserve"> “</w:t>
      </w:r>
      <w:r w:rsidR="00E701D2">
        <w:rPr>
          <w:szCs w:val="20"/>
        </w:rPr>
        <w:t xml:space="preserve">Grozījumi </w:t>
      </w:r>
      <w:r w:rsidR="00E701D2" w:rsidRPr="00E701D2">
        <w:rPr>
          <w:szCs w:val="20"/>
        </w:rPr>
        <w:t>Jelgavas pilsētas d</w:t>
      </w:r>
      <w:r w:rsidR="00E701D2">
        <w:rPr>
          <w:szCs w:val="20"/>
        </w:rPr>
        <w:t>omes 2016.gada 28.janvāra lēmumā</w:t>
      </w:r>
      <w:r w:rsidR="00E701D2" w:rsidRPr="00E701D2">
        <w:rPr>
          <w:szCs w:val="20"/>
        </w:rPr>
        <w:t xml:space="preserve"> Nr.1/7 “Jelgavas pilsētas integrētu teritoriālo investīciju projektu iesniegumu vērtēšanas komisijas nolikuma apstiprināšana”</w:t>
      </w:r>
      <w:r w:rsidR="001169EF">
        <w:rPr>
          <w:szCs w:val="20"/>
        </w:rPr>
        <w:t xml:space="preserve">”, kā arī, ņemot vērā Labklājības ministrijas </w:t>
      </w:r>
      <w:r w:rsidR="00142730">
        <w:rPr>
          <w:szCs w:val="20"/>
        </w:rPr>
        <w:t xml:space="preserve">2015.gada 3.decembra vēstuli Nr.36-3-04/2434, </w:t>
      </w:r>
      <w:r w:rsidR="00B26E67">
        <w:rPr>
          <w:szCs w:val="20"/>
        </w:rPr>
        <w:t>Finanšu ministrijas 2016.gada 27.janvā</w:t>
      </w:r>
      <w:r w:rsidR="007A578C">
        <w:rPr>
          <w:szCs w:val="20"/>
        </w:rPr>
        <w:t>ra,</w:t>
      </w:r>
      <w:r w:rsidR="008F646C">
        <w:rPr>
          <w:szCs w:val="20"/>
        </w:rPr>
        <w:t xml:space="preserve"> 2017.gada 7.augusta</w:t>
      </w:r>
      <w:r w:rsidR="007A578C">
        <w:rPr>
          <w:szCs w:val="20"/>
        </w:rPr>
        <w:t xml:space="preserve"> un 18.septembra</w:t>
      </w:r>
      <w:r w:rsidR="008F646C">
        <w:rPr>
          <w:szCs w:val="20"/>
        </w:rPr>
        <w:t xml:space="preserve"> </w:t>
      </w:r>
      <w:r w:rsidR="004D15A0">
        <w:rPr>
          <w:szCs w:val="20"/>
        </w:rPr>
        <w:t>elektroniskā pasta vēstul</w:t>
      </w:r>
      <w:r w:rsidR="008F646C">
        <w:rPr>
          <w:szCs w:val="20"/>
        </w:rPr>
        <w:t>es</w:t>
      </w:r>
      <w:r w:rsidR="004D15A0">
        <w:rPr>
          <w:szCs w:val="20"/>
        </w:rPr>
        <w:t>, I</w:t>
      </w:r>
      <w:r w:rsidR="00B26E67">
        <w:rPr>
          <w:szCs w:val="20"/>
        </w:rPr>
        <w:t>zglītības un zinātnes ministrijas 2016.gada 4.marta vēstuli Nr.01-14e/1262, Vides aizsardzības un reģionālās attīstības ministrijas 2016.gada 25.aprīļa vēstuli Nr.4.2-1/18-1e/3181, 2017.gada 1.marta vēstuli Nr.4.2-2/1785, 2017.gada 6.jūnija vēstuli Nr.1-13/4552</w:t>
      </w:r>
      <w:r w:rsidRPr="00F83A2B">
        <w:rPr>
          <w:szCs w:val="20"/>
        </w:rPr>
        <w:t xml:space="preserve">, </w:t>
      </w:r>
    </w:p>
    <w:p w14:paraId="65352F11" w14:textId="77777777" w:rsidR="00F83A2B" w:rsidRPr="00F83A2B" w:rsidRDefault="00F83A2B" w:rsidP="00F83A2B">
      <w:pPr>
        <w:spacing w:before="120" w:after="120"/>
        <w:rPr>
          <w:b/>
          <w:bCs/>
          <w:szCs w:val="20"/>
          <w:lang w:eastAsia="lv-LV"/>
        </w:rPr>
      </w:pPr>
      <w:r w:rsidRPr="00F83A2B">
        <w:rPr>
          <w:b/>
          <w:bCs/>
          <w:szCs w:val="20"/>
          <w:lang w:eastAsia="lv-LV"/>
        </w:rPr>
        <w:t>JELGAVAS PILSĒTAS DOME NOLEMJ:</w:t>
      </w:r>
    </w:p>
    <w:p w14:paraId="445B8C0C" w14:textId="090FE604" w:rsidR="00F83A2B" w:rsidRDefault="00F83A2B" w:rsidP="00F83A2B">
      <w:pPr>
        <w:numPr>
          <w:ilvl w:val="0"/>
          <w:numId w:val="1"/>
        </w:numPr>
        <w:spacing w:after="60"/>
        <w:ind w:left="284" w:hanging="284"/>
        <w:jc w:val="both"/>
        <w:rPr>
          <w:lang w:eastAsia="lv-LV"/>
        </w:rPr>
      </w:pPr>
      <w:r w:rsidRPr="00F83A2B">
        <w:rPr>
          <w:lang w:eastAsia="lv-LV"/>
        </w:rPr>
        <w:lastRenderedPageBreak/>
        <w:t xml:space="preserve">Apstiprināt Jelgavas pilsētas integrētu teritoriālo investīciju projektu iesniegumu vērtēšanas komisiju </w:t>
      </w:r>
      <w:r w:rsidR="00B26E67">
        <w:rPr>
          <w:lang w:eastAsia="lv-LV"/>
        </w:rPr>
        <w:t xml:space="preserve">(turpmāk – komisija) </w:t>
      </w:r>
      <w:r w:rsidRPr="00F83A2B">
        <w:rPr>
          <w:lang w:eastAsia="lv-LV"/>
        </w:rPr>
        <w:t>šādā sastāvā:</w:t>
      </w:r>
    </w:p>
    <w:p w14:paraId="45ADC0AE" w14:textId="54930D2C" w:rsidR="00A1364A" w:rsidRDefault="00181D91" w:rsidP="00672B53">
      <w:pPr>
        <w:numPr>
          <w:ilvl w:val="1"/>
          <w:numId w:val="1"/>
        </w:numPr>
        <w:ind w:left="857" w:hanging="505"/>
        <w:jc w:val="both"/>
        <w:rPr>
          <w:lang w:eastAsia="lv-LV"/>
        </w:rPr>
      </w:pPr>
      <w:r>
        <w:rPr>
          <w:lang w:eastAsia="lv-LV"/>
        </w:rPr>
        <w:t>Jelgavas pilsētas pašvaldības pārstāvji:</w:t>
      </w:r>
    </w:p>
    <w:p w14:paraId="0E89925C" w14:textId="520B63E2" w:rsidR="00B26E67" w:rsidRPr="00D8491D" w:rsidRDefault="00181D91" w:rsidP="00DD2B63">
      <w:pPr>
        <w:numPr>
          <w:ilvl w:val="2"/>
          <w:numId w:val="1"/>
        </w:numPr>
        <w:ind w:left="1418" w:hanging="709"/>
        <w:jc w:val="both"/>
        <w:rPr>
          <w:lang w:eastAsia="lv-LV"/>
        </w:rPr>
      </w:pPr>
      <w:r w:rsidRPr="00F83A2B">
        <w:rPr>
          <w:szCs w:val="20"/>
          <w:lang w:eastAsia="lv-LV"/>
        </w:rPr>
        <w:t xml:space="preserve">komisijas priekšsēdētāja </w:t>
      </w:r>
      <w:r>
        <w:rPr>
          <w:szCs w:val="20"/>
          <w:lang w:eastAsia="lv-LV"/>
        </w:rPr>
        <w:t xml:space="preserve">– </w:t>
      </w:r>
      <w:r w:rsidRPr="00D8491D">
        <w:rPr>
          <w:szCs w:val="20"/>
          <w:lang w:eastAsia="lv-LV"/>
        </w:rPr>
        <w:t>Rita Vectirāne, Jelgavas pilsētas domes priekšsēdētāja vietniece;</w:t>
      </w:r>
    </w:p>
    <w:p w14:paraId="1A03B05E" w14:textId="3008D5C5" w:rsidR="00181D91" w:rsidRPr="00D8491D" w:rsidRDefault="00181D91" w:rsidP="00DD2B63">
      <w:pPr>
        <w:numPr>
          <w:ilvl w:val="2"/>
          <w:numId w:val="1"/>
        </w:numPr>
        <w:ind w:left="1418" w:hanging="709"/>
        <w:jc w:val="both"/>
        <w:rPr>
          <w:lang w:eastAsia="lv-LV"/>
        </w:rPr>
      </w:pPr>
      <w:r w:rsidRPr="00D8491D">
        <w:rPr>
          <w:szCs w:val="20"/>
          <w:lang w:eastAsia="lv-LV"/>
        </w:rPr>
        <w:t>komisijas priekšsēdētājas vietniece – Ilga Līvmane, Jelgavas pilsētas domes administrācijas Attīstības un pilsētplānošanas pārvaldes Attīstības plānošanas sektora vadītāja;</w:t>
      </w:r>
    </w:p>
    <w:p w14:paraId="5DFDA428" w14:textId="17495454" w:rsidR="00181D91" w:rsidRPr="00D8491D" w:rsidRDefault="00181D91" w:rsidP="00DD2B63">
      <w:pPr>
        <w:numPr>
          <w:ilvl w:val="2"/>
          <w:numId w:val="1"/>
        </w:numPr>
        <w:ind w:left="1418" w:hanging="709"/>
        <w:jc w:val="both"/>
        <w:rPr>
          <w:lang w:eastAsia="lv-LV"/>
        </w:rPr>
      </w:pPr>
      <w:r w:rsidRPr="00D8491D">
        <w:rPr>
          <w:szCs w:val="20"/>
          <w:lang w:eastAsia="lv-LV"/>
        </w:rPr>
        <w:t>komisijas locekle – Līga Vasiļjeva, Jelgavas pilsētas domes administrācijas Administratīvās pārvaldes Juridiskā sektora juriste;</w:t>
      </w:r>
    </w:p>
    <w:p w14:paraId="7334E85D" w14:textId="77A6E08A" w:rsidR="00181D91" w:rsidRPr="00D8491D" w:rsidRDefault="00181D91" w:rsidP="00B26E67">
      <w:pPr>
        <w:numPr>
          <w:ilvl w:val="2"/>
          <w:numId w:val="1"/>
        </w:numPr>
        <w:spacing w:after="60"/>
        <w:ind w:left="1418" w:hanging="709"/>
        <w:jc w:val="both"/>
        <w:rPr>
          <w:lang w:eastAsia="lv-LV"/>
        </w:rPr>
      </w:pPr>
      <w:r w:rsidRPr="00D8491D">
        <w:rPr>
          <w:lang w:eastAsia="lv-LV"/>
        </w:rPr>
        <w:t xml:space="preserve">komisijas sekretāre </w:t>
      </w:r>
      <w:r w:rsidRPr="00D8491D">
        <w:rPr>
          <w:szCs w:val="20"/>
          <w:lang w:eastAsia="lv-LV"/>
        </w:rPr>
        <w:t>–</w:t>
      </w:r>
      <w:r w:rsidRPr="00D8491D">
        <w:rPr>
          <w:lang w:eastAsia="lv-LV"/>
        </w:rPr>
        <w:t xml:space="preserve"> </w:t>
      </w:r>
      <w:r w:rsidR="00ED75B3">
        <w:rPr>
          <w:lang w:eastAsia="lv-LV"/>
        </w:rPr>
        <w:t>Silva Gātere</w:t>
      </w:r>
      <w:r w:rsidR="00C857AF" w:rsidRPr="00D8491D">
        <w:rPr>
          <w:lang w:eastAsia="lv-LV"/>
        </w:rPr>
        <w:t>,</w:t>
      </w:r>
      <w:r w:rsidRPr="00D8491D">
        <w:rPr>
          <w:szCs w:val="20"/>
          <w:lang w:eastAsia="lv-LV"/>
        </w:rPr>
        <w:t xml:space="preserve"> Jelgavas pilsētas domes administrācijas </w:t>
      </w:r>
      <w:r w:rsidR="00ED75B3" w:rsidRPr="00D8491D">
        <w:rPr>
          <w:szCs w:val="20"/>
          <w:lang w:eastAsia="lv-LV"/>
        </w:rPr>
        <w:t>Attīstības un pilsētplānošanas pārvaldes Attīstības plānošanas sektora</w:t>
      </w:r>
      <w:r w:rsidR="00ED75B3">
        <w:rPr>
          <w:szCs w:val="20"/>
          <w:lang w:eastAsia="lv-LV"/>
        </w:rPr>
        <w:t xml:space="preserve"> sabiedrības pārvaldes speciāliste</w:t>
      </w:r>
      <w:r w:rsidRPr="00D8491D">
        <w:rPr>
          <w:szCs w:val="20"/>
          <w:lang w:eastAsia="lv-LV"/>
        </w:rPr>
        <w:t>;</w:t>
      </w:r>
    </w:p>
    <w:p w14:paraId="710D610D" w14:textId="381CEA2D" w:rsidR="00F24E55" w:rsidRPr="00F24E55" w:rsidRDefault="00A575B1" w:rsidP="00181D91">
      <w:pPr>
        <w:numPr>
          <w:ilvl w:val="1"/>
          <w:numId w:val="1"/>
        </w:numPr>
        <w:spacing w:after="60"/>
        <w:ind w:left="851" w:hanging="567"/>
        <w:jc w:val="both"/>
        <w:rPr>
          <w:lang w:eastAsia="lv-LV"/>
        </w:rPr>
      </w:pPr>
      <w:r>
        <w:rPr>
          <w:szCs w:val="20"/>
        </w:rPr>
        <w:t>Vides aizsardzības un reģionālās attīstības ministrijas</w:t>
      </w:r>
      <w:r>
        <w:rPr>
          <w:szCs w:val="20"/>
          <w:lang w:eastAsia="lv-LV"/>
        </w:rPr>
        <w:t xml:space="preserve"> </w:t>
      </w:r>
      <w:r w:rsidR="00F24E55">
        <w:rPr>
          <w:szCs w:val="20"/>
          <w:lang w:eastAsia="lv-LV"/>
        </w:rPr>
        <w:t>(turpmāk – VARAM) kā atbildīgās iestādes deleģētie pārstāvji:</w:t>
      </w:r>
    </w:p>
    <w:p w14:paraId="3AEFAB5B" w14:textId="111579B4" w:rsidR="00D8491D" w:rsidRPr="00D8491D" w:rsidRDefault="00C51F5A" w:rsidP="00DD2B63">
      <w:pPr>
        <w:numPr>
          <w:ilvl w:val="2"/>
          <w:numId w:val="1"/>
        </w:numPr>
        <w:ind w:left="1418"/>
        <w:jc w:val="both"/>
        <w:rPr>
          <w:lang w:eastAsia="lv-LV"/>
        </w:rPr>
      </w:pPr>
      <w:r>
        <w:rPr>
          <w:szCs w:val="20"/>
        </w:rPr>
        <w:t>3.3.1.SAM</w:t>
      </w:r>
      <w:r w:rsidR="00D8491D">
        <w:rPr>
          <w:szCs w:val="20"/>
        </w:rPr>
        <w:t>:</w:t>
      </w:r>
    </w:p>
    <w:p w14:paraId="596BBE40" w14:textId="77777777" w:rsidR="00D8491D" w:rsidRPr="00D8491D" w:rsidRDefault="00C857AF" w:rsidP="00DD2B63">
      <w:pPr>
        <w:numPr>
          <w:ilvl w:val="3"/>
          <w:numId w:val="1"/>
        </w:numPr>
        <w:ind w:left="2127" w:hanging="862"/>
        <w:jc w:val="both"/>
        <w:rPr>
          <w:lang w:eastAsia="lv-LV"/>
        </w:rPr>
      </w:pPr>
      <w:r w:rsidRPr="00D8491D">
        <w:rPr>
          <w:szCs w:val="20"/>
          <w:lang w:eastAsia="lv-LV"/>
        </w:rPr>
        <w:t xml:space="preserve">Evita Klapere, </w:t>
      </w:r>
      <w:r w:rsidR="00A24314" w:rsidRPr="00D8491D">
        <w:rPr>
          <w:szCs w:val="20"/>
          <w:lang w:eastAsia="lv-LV"/>
        </w:rPr>
        <w:t>Investīciju politikas departamenta Reģionālo un informācija</w:t>
      </w:r>
      <w:r w:rsidR="00AA6987" w:rsidRPr="00D8491D">
        <w:rPr>
          <w:szCs w:val="20"/>
          <w:lang w:eastAsia="lv-LV"/>
        </w:rPr>
        <w:t>s un komunikācijas tehnoloģiju i</w:t>
      </w:r>
      <w:r w:rsidR="00A24314" w:rsidRPr="00D8491D">
        <w:rPr>
          <w:szCs w:val="20"/>
          <w:lang w:eastAsia="lv-LV"/>
        </w:rPr>
        <w:t>nvestīciju nodaļas vecākā eksperte</w:t>
      </w:r>
      <w:r w:rsidR="00D8491D" w:rsidRPr="00D8491D">
        <w:rPr>
          <w:szCs w:val="20"/>
          <w:lang w:eastAsia="lv-LV"/>
        </w:rPr>
        <w:t>;</w:t>
      </w:r>
    </w:p>
    <w:p w14:paraId="43B2E14B" w14:textId="1E58E71D" w:rsidR="0011438C" w:rsidRPr="00D8491D" w:rsidRDefault="00C857AF" w:rsidP="00D8491D">
      <w:pPr>
        <w:numPr>
          <w:ilvl w:val="3"/>
          <w:numId w:val="1"/>
        </w:numPr>
        <w:spacing w:after="60"/>
        <w:ind w:left="2127" w:hanging="862"/>
        <w:jc w:val="both"/>
        <w:rPr>
          <w:lang w:eastAsia="lv-LV"/>
        </w:rPr>
      </w:pPr>
      <w:r w:rsidRPr="00D8491D">
        <w:rPr>
          <w:szCs w:val="20"/>
          <w:lang w:eastAsia="lv-LV"/>
        </w:rPr>
        <w:t xml:space="preserve">Ritvars Timermanis, </w:t>
      </w:r>
      <w:r w:rsidR="00AA6987" w:rsidRPr="00D8491D">
        <w:rPr>
          <w:szCs w:val="20"/>
          <w:lang w:eastAsia="lv-LV"/>
        </w:rPr>
        <w:t xml:space="preserve">Investīciju politikas departamenta Reģionālo un informācijas un komunikācijas tehnoloģiju investīciju nodaļas vadītājs vai </w:t>
      </w:r>
      <w:r w:rsidRPr="00D8491D">
        <w:rPr>
          <w:szCs w:val="20"/>
          <w:lang w:eastAsia="lv-LV"/>
        </w:rPr>
        <w:t xml:space="preserve">Liene Dorbe, </w:t>
      </w:r>
      <w:r w:rsidR="00AA6987" w:rsidRPr="00D8491D">
        <w:rPr>
          <w:szCs w:val="20"/>
          <w:lang w:eastAsia="lv-LV"/>
        </w:rPr>
        <w:t>Investīciju politikas departamenta Reģionālo un informācijas un komunikācijas tehnoloģiju investīciju nodaļas vecākā eksperte</w:t>
      </w:r>
      <w:r w:rsidR="00DD2B63">
        <w:rPr>
          <w:szCs w:val="20"/>
          <w:lang w:eastAsia="lv-LV"/>
        </w:rPr>
        <w:t xml:space="preserve">, kuri aizvieto Evitu </w:t>
      </w:r>
      <w:proofErr w:type="spellStart"/>
      <w:r w:rsidR="00DD2B63">
        <w:rPr>
          <w:szCs w:val="20"/>
          <w:lang w:eastAsia="lv-LV"/>
        </w:rPr>
        <w:t>Klaperi</w:t>
      </w:r>
      <w:proofErr w:type="spellEnd"/>
      <w:r w:rsidR="00DD2B63">
        <w:rPr>
          <w:szCs w:val="20"/>
          <w:lang w:eastAsia="lv-LV"/>
        </w:rPr>
        <w:t xml:space="preserve"> viņas prombūtnes laikā</w:t>
      </w:r>
      <w:r w:rsidR="00AA6987" w:rsidRPr="00D8491D">
        <w:rPr>
          <w:szCs w:val="20"/>
          <w:lang w:eastAsia="lv-LV"/>
        </w:rPr>
        <w:t>;</w:t>
      </w:r>
    </w:p>
    <w:p w14:paraId="53A718BA" w14:textId="2C8538A8" w:rsidR="00DD2B63" w:rsidRPr="00DD2B63" w:rsidRDefault="00743029" w:rsidP="00DD2B63">
      <w:pPr>
        <w:numPr>
          <w:ilvl w:val="2"/>
          <w:numId w:val="1"/>
        </w:numPr>
        <w:ind w:left="1418"/>
        <w:jc w:val="both"/>
        <w:rPr>
          <w:lang w:eastAsia="lv-LV"/>
        </w:rPr>
      </w:pPr>
      <w:r>
        <w:rPr>
          <w:szCs w:val="20"/>
        </w:rPr>
        <w:t>4.2.2.</w:t>
      </w:r>
      <w:r w:rsidR="00DD2B63">
        <w:rPr>
          <w:szCs w:val="20"/>
        </w:rPr>
        <w:t>SAM:</w:t>
      </w:r>
    </w:p>
    <w:p w14:paraId="10EF9453" w14:textId="77777777" w:rsidR="00DD2B63" w:rsidRDefault="00C857AF" w:rsidP="00DD2B63">
      <w:pPr>
        <w:numPr>
          <w:ilvl w:val="3"/>
          <w:numId w:val="1"/>
        </w:numPr>
        <w:ind w:left="2127" w:hanging="851"/>
        <w:jc w:val="both"/>
        <w:rPr>
          <w:lang w:eastAsia="lv-LV"/>
        </w:rPr>
      </w:pPr>
      <w:r w:rsidRPr="00DD2B63">
        <w:t xml:space="preserve">Kaspars </w:t>
      </w:r>
      <w:proofErr w:type="spellStart"/>
      <w:r w:rsidRPr="00DD2B63">
        <w:t>Raubišķis</w:t>
      </w:r>
      <w:proofErr w:type="spellEnd"/>
      <w:r w:rsidRPr="00DD2B63">
        <w:t xml:space="preserve">, </w:t>
      </w:r>
      <w:r w:rsidR="00F24E55" w:rsidRPr="00DD2B63">
        <w:t>Investīciju politikas departamenta Reģionālo un informācijas un komunikācijas tehnoloģiju investīciju nodaļas vecākais eksperts</w:t>
      </w:r>
      <w:r w:rsidR="00DD2B63">
        <w:t>;</w:t>
      </w:r>
    </w:p>
    <w:p w14:paraId="7F37EE71" w14:textId="2594D868" w:rsidR="00F24E55" w:rsidRPr="00F24E55" w:rsidRDefault="00C857AF" w:rsidP="00DD2B63">
      <w:pPr>
        <w:numPr>
          <w:ilvl w:val="3"/>
          <w:numId w:val="1"/>
        </w:numPr>
        <w:spacing w:after="60"/>
        <w:ind w:left="2127" w:hanging="851"/>
        <w:jc w:val="both"/>
        <w:rPr>
          <w:lang w:eastAsia="lv-LV"/>
        </w:rPr>
      </w:pPr>
      <w:r w:rsidRPr="00DD2B63">
        <w:t>Ritvars Timermanis,</w:t>
      </w:r>
      <w:r>
        <w:t xml:space="preserve"> </w:t>
      </w:r>
      <w:r w:rsidR="00F24E55">
        <w:t>Investīciju politikas departamenta Reģionālo un informācijas un komunikācijas tehnoloģiju investīciju nodaļas vadītājs</w:t>
      </w:r>
      <w:r w:rsidR="00DD2B63">
        <w:t xml:space="preserve">, kurš aizvieto Kasparu </w:t>
      </w:r>
      <w:proofErr w:type="spellStart"/>
      <w:r w:rsidR="00DD2B63">
        <w:t>Raubišķi</w:t>
      </w:r>
      <w:proofErr w:type="spellEnd"/>
      <w:r w:rsidR="00DD2B63">
        <w:t xml:space="preserve"> viņa prombūtnes laikā</w:t>
      </w:r>
      <w:r w:rsidR="00F24E55">
        <w:t>;</w:t>
      </w:r>
    </w:p>
    <w:p w14:paraId="30E1A7CA" w14:textId="308648B5" w:rsidR="00DD2B63" w:rsidRPr="00DD2B63" w:rsidRDefault="00743029" w:rsidP="00DD2B63">
      <w:pPr>
        <w:numPr>
          <w:ilvl w:val="2"/>
          <w:numId w:val="1"/>
        </w:numPr>
        <w:ind w:left="1418"/>
        <w:jc w:val="both"/>
        <w:rPr>
          <w:lang w:eastAsia="lv-LV"/>
        </w:rPr>
      </w:pPr>
      <w:r>
        <w:rPr>
          <w:szCs w:val="20"/>
        </w:rPr>
        <w:t>5.6.2.</w:t>
      </w:r>
      <w:r w:rsidR="00DD2B63">
        <w:rPr>
          <w:szCs w:val="20"/>
        </w:rPr>
        <w:t>SAM:</w:t>
      </w:r>
    </w:p>
    <w:p w14:paraId="1A7A1BE7" w14:textId="77777777" w:rsidR="00DD2B63" w:rsidRDefault="00C857AF" w:rsidP="00DD2B63">
      <w:pPr>
        <w:numPr>
          <w:ilvl w:val="3"/>
          <w:numId w:val="1"/>
        </w:numPr>
        <w:ind w:left="2127" w:hanging="851"/>
        <w:jc w:val="both"/>
        <w:rPr>
          <w:lang w:eastAsia="lv-LV"/>
        </w:rPr>
      </w:pPr>
      <w:r w:rsidRPr="00DD2B63">
        <w:t xml:space="preserve">Evita Klapere, </w:t>
      </w:r>
      <w:r w:rsidR="00F24E55" w:rsidRPr="00DD2B63">
        <w:t>Investīciju politikas departamenta Reģionālo un informācijas un komunikācijas tehnoloģiju investīciju nodaļas vecākā eksperte</w:t>
      </w:r>
      <w:r w:rsidR="00DD2B63">
        <w:t>;</w:t>
      </w:r>
    </w:p>
    <w:p w14:paraId="075A8BE9" w14:textId="67E9F956" w:rsidR="00F24E55" w:rsidRPr="00AA6987" w:rsidRDefault="00C857AF" w:rsidP="00DD2B63">
      <w:pPr>
        <w:numPr>
          <w:ilvl w:val="3"/>
          <w:numId w:val="1"/>
        </w:numPr>
        <w:spacing w:after="60"/>
        <w:ind w:left="2127" w:hanging="851"/>
        <w:jc w:val="both"/>
        <w:rPr>
          <w:lang w:eastAsia="lv-LV"/>
        </w:rPr>
      </w:pPr>
      <w:r w:rsidRPr="00DD2B63">
        <w:t xml:space="preserve">Ritvars Timermanis, </w:t>
      </w:r>
      <w:r w:rsidR="00F24E55" w:rsidRPr="00DD2B63">
        <w:t xml:space="preserve">Investīciju politikas departamenta Reģionālo un informācijas un komunikācijas tehnoloģiju investīciju nodaļas vadītājs vai </w:t>
      </w:r>
      <w:r w:rsidRPr="00DD2B63">
        <w:t>Liene Dorbe,</w:t>
      </w:r>
      <w:r>
        <w:t xml:space="preserve"> </w:t>
      </w:r>
      <w:r w:rsidR="00F24E55">
        <w:t>Investīciju politikas departamenta Reģionālo un informācijas un komunikācijas tehnoloģiju investīciju nodaļas vecākā eksperte</w:t>
      </w:r>
      <w:r w:rsidR="00DD2B63">
        <w:t xml:space="preserve">, </w:t>
      </w:r>
      <w:r w:rsidR="00DD2B63">
        <w:rPr>
          <w:szCs w:val="20"/>
          <w:lang w:eastAsia="lv-LV"/>
        </w:rPr>
        <w:t xml:space="preserve">kuri aizvieto Evitu </w:t>
      </w:r>
      <w:proofErr w:type="spellStart"/>
      <w:r w:rsidR="00DD2B63">
        <w:rPr>
          <w:szCs w:val="20"/>
          <w:lang w:eastAsia="lv-LV"/>
        </w:rPr>
        <w:t>Klaperi</w:t>
      </w:r>
      <w:proofErr w:type="spellEnd"/>
      <w:r w:rsidR="00DD2B63">
        <w:rPr>
          <w:szCs w:val="20"/>
          <w:lang w:eastAsia="lv-LV"/>
        </w:rPr>
        <w:t xml:space="preserve"> viņas prombūtnes laikā</w:t>
      </w:r>
      <w:r w:rsidR="00F24E55">
        <w:t>;</w:t>
      </w:r>
    </w:p>
    <w:p w14:paraId="5B3A5A6F" w14:textId="77777777" w:rsidR="00F24E55" w:rsidRPr="00F24E55" w:rsidRDefault="00F24E55" w:rsidP="00181D91">
      <w:pPr>
        <w:numPr>
          <w:ilvl w:val="1"/>
          <w:numId w:val="1"/>
        </w:numPr>
        <w:spacing w:after="60"/>
        <w:ind w:left="851" w:hanging="567"/>
        <w:jc w:val="both"/>
        <w:rPr>
          <w:lang w:eastAsia="lv-LV"/>
        </w:rPr>
      </w:pPr>
      <w:r>
        <w:rPr>
          <w:szCs w:val="20"/>
          <w:lang w:eastAsia="lv-LV"/>
        </w:rPr>
        <w:t xml:space="preserve">VARAM kā </w:t>
      </w:r>
      <w:r w:rsidR="00AA6987">
        <w:rPr>
          <w:szCs w:val="20"/>
          <w:lang w:eastAsia="lv-LV"/>
        </w:rPr>
        <w:t xml:space="preserve">attiecīgās jomas ministrijas </w:t>
      </w:r>
      <w:r>
        <w:rPr>
          <w:szCs w:val="20"/>
          <w:lang w:eastAsia="lv-LV"/>
        </w:rPr>
        <w:t>deleģētie pārstāvji:</w:t>
      </w:r>
    </w:p>
    <w:p w14:paraId="59D3197D" w14:textId="77777777" w:rsidR="00DD2B63" w:rsidRDefault="00F24E55" w:rsidP="00DD2B63">
      <w:pPr>
        <w:numPr>
          <w:ilvl w:val="2"/>
          <w:numId w:val="1"/>
        </w:numPr>
        <w:ind w:left="1418"/>
        <w:jc w:val="both"/>
        <w:rPr>
          <w:lang w:eastAsia="lv-LV"/>
        </w:rPr>
      </w:pPr>
      <w:r>
        <w:t>3.3.1.SAM</w:t>
      </w:r>
      <w:r w:rsidR="00DD2B63">
        <w:t>:</w:t>
      </w:r>
    </w:p>
    <w:p w14:paraId="51323E4C" w14:textId="77777777" w:rsidR="00DD2B63" w:rsidRPr="00DD2B63" w:rsidRDefault="00C857AF" w:rsidP="00DD2B63">
      <w:pPr>
        <w:numPr>
          <w:ilvl w:val="3"/>
          <w:numId w:val="1"/>
        </w:numPr>
        <w:ind w:left="2127" w:hanging="851"/>
        <w:jc w:val="both"/>
        <w:rPr>
          <w:lang w:eastAsia="lv-LV"/>
        </w:rPr>
      </w:pPr>
      <w:r w:rsidRPr="00DD2B63">
        <w:rPr>
          <w:szCs w:val="20"/>
          <w:lang w:eastAsia="lv-LV"/>
        </w:rPr>
        <w:t xml:space="preserve">Andris Eglītis, </w:t>
      </w:r>
      <w:r w:rsidR="00AA6987" w:rsidRPr="00DD2B63">
        <w:rPr>
          <w:szCs w:val="20"/>
          <w:lang w:eastAsia="lv-LV"/>
        </w:rPr>
        <w:t>Reģionālās politikas departamenta Reģionālās attīstības plānošanas nodaļas vecākais eksperts</w:t>
      </w:r>
      <w:r w:rsidR="00DD2B63">
        <w:rPr>
          <w:szCs w:val="20"/>
          <w:lang w:eastAsia="lv-LV"/>
        </w:rPr>
        <w:t>;</w:t>
      </w:r>
    </w:p>
    <w:p w14:paraId="4D612135" w14:textId="5E63CE05" w:rsidR="00AA6987" w:rsidRPr="00DD2B63" w:rsidRDefault="00C857AF" w:rsidP="00DD2B63">
      <w:pPr>
        <w:numPr>
          <w:ilvl w:val="3"/>
          <w:numId w:val="1"/>
        </w:numPr>
        <w:spacing w:after="60"/>
        <w:ind w:left="2127" w:hanging="851"/>
        <w:jc w:val="both"/>
        <w:rPr>
          <w:lang w:eastAsia="lv-LV"/>
        </w:rPr>
      </w:pPr>
      <w:r w:rsidRPr="00DD2B63">
        <w:rPr>
          <w:szCs w:val="20"/>
          <w:lang w:eastAsia="lv-LV"/>
        </w:rPr>
        <w:t xml:space="preserve">Jevgēnija Butņicka, </w:t>
      </w:r>
      <w:r w:rsidR="00AA6987" w:rsidRPr="00DD2B63">
        <w:rPr>
          <w:szCs w:val="20"/>
          <w:lang w:eastAsia="lv-LV"/>
        </w:rPr>
        <w:t xml:space="preserve">Reģionālās politikas departamenta direktora vietniece, Reģionālās attīstības plānošanas nodaļas vadītāja vai </w:t>
      </w:r>
      <w:r w:rsidRPr="00DD2B63">
        <w:rPr>
          <w:szCs w:val="20"/>
          <w:lang w:eastAsia="lv-LV"/>
        </w:rPr>
        <w:t xml:space="preserve">Aksels Ruperts, </w:t>
      </w:r>
      <w:r w:rsidR="00AA6987" w:rsidRPr="00DD2B63">
        <w:rPr>
          <w:szCs w:val="20"/>
          <w:lang w:eastAsia="lv-LV"/>
        </w:rPr>
        <w:t>Reģionālās politikas departamenta Reģionālās attīstības plānošanas nodaļas vecākais eksperts</w:t>
      </w:r>
      <w:r w:rsidR="00DD2B63">
        <w:rPr>
          <w:szCs w:val="20"/>
          <w:lang w:eastAsia="lv-LV"/>
        </w:rPr>
        <w:t>, kuri aizvieto Andri Eglīti viņa prombūtnes laikā</w:t>
      </w:r>
      <w:r w:rsidR="00AA6987" w:rsidRPr="00DD2B63">
        <w:rPr>
          <w:szCs w:val="20"/>
          <w:lang w:eastAsia="lv-LV"/>
        </w:rPr>
        <w:t>;</w:t>
      </w:r>
    </w:p>
    <w:p w14:paraId="6FC4310A" w14:textId="77777777" w:rsidR="00DD2B63" w:rsidRDefault="00C857AF" w:rsidP="00DD2B63">
      <w:pPr>
        <w:numPr>
          <w:ilvl w:val="2"/>
          <w:numId w:val="1"/>
        </w:numPr>
        <w:ind w:left="1418"/>
        <w:jc w:val="both"/>
        <w:rPr>
          <w:lang w:eastAsia="lv-LV"/>
        </w:rPr>
      </w:pPr>
      <w:r>
        <w:rPr>
          <w:lang w:eastAsia="lv-LV"/>
        </w:rPr>
        <w:t>4.2.2.SAM</w:t>
      </w:r>
      <w:r w:rsidR="00DD2B63">
        <w:rPr>
          <w:lang w:eastAsia="lv-LV"/>
        </w:rPr>
        <w:t>:</w:t>
      </w:r>
    </w:p>
    <w:p w14:paraId="4D8F5AB1" w14:textId="77777777" w:rsidR="00DD2B63" w:rsidRDefault="00C857AF" w:rsidP="00DD2B63">
      <w:pPr>
        <w:numPr>
          <w:ilvl w:val="3"/>
          <w:numId w:val="1"/>
        </w:numPr>
        <w:ind w:left="2127" w:hanging="851"/>
        <w:jc w:val="both"/>
        <w:rPr>
          <w:lang w:eastAsia="lv-LV"/>
        </w:rPr>
      </w:pPr>
      <w:r w:rsidRPr="00DD2B63">
        <w:t>Aksels Ruperts, Reģionālās politikas departamenta Reģionālās attīstības plānošanas nodaļas vecākais eksperts</w:t>
      </w:r>
      <w:r w:rsidR="00DD2B63">
        <w:t>;</w:t>
      </w:r>
    </w:p>
    <w:p w14:paraId="03B6F4B3" w14:textId="2219C23D" w:rsidR="00C857AF" w:rsidRPr="00DD2B63" w:rsidRDefault="00C857AF" w:rsidP="00DD2B63">
      <w:pPr>
        <w:numPr>
          <w:ilvl w:val="3"/>
          <w:numId w:val="1"/>
        </w:numPr>
        <w:spacing w:after="60"/>
        <w:ind w:left="2127" w:hanging="851"/>
        <w:jc w:val="both"/>
        <w:rPr>
          <w:lang w:eastAsia="lv-LV"/>
        </w:rPr>
      </w:pPr>
      <w:r w:rsidRPr="00DD2B63">
        <w:lastRenderedPageBreak/>
        <w:t>Jevgēnija Butņicka, Reģionālās politikas departamenta direktora vietniece, Reģionālās attīstības plānošanas nodaļas vadītāja</w:t>
      </w:r>
      <w:r w:rsidR="00DD2B63">
        <w:t xml:space="preserve">, kura aizvieto Akselu </w:t>
      </w:r>
      <w:proofErr w:type="spellStart"/>
      <w:r w:rsidR="00DD2B63">
        <w:t>Rupertu</w:t>
      </w:r>
      <w:proofErr w:type="spellEnd"/>
      <w:r w:rsidR="00DD2B63">
        <w:t xml:space="preserve"> viņa prombūtnes laikā</w:t>
      </w:r>
      <w:r w:rsidRPr="00DD2B63">
        <w:t>;</w:t>
      </w:r>
    </w:p>
    <w:p w14:paraId="2118CC8F" w14:textId="77777777" w:rsidR="00DD2B63" w:rsidRPr="00DD2B63" w:rsidRDefault="00C857AF" w:rsidP="00DD2B63">
      <w:pPr>
        <w:numPr>
          <w:ilvl w:val="2"/>
          <w:numId w:val="1"/>
        </w:numPr>
        <w:ind w:left="1418"/>
        <w:jc w:val="both"/>
        <w:rPr>
          <w:lang w:eastAsia="lv-LV"/>
        </w:rPr>
      </w:pPr>
      <w:r>
        <w:rPr>
          <w:szCs w:val="20"/>
          <w:lang w:eastAsia="lv-LV"/>
        </w:rPr>
        <w:t>5.6.2.SAM</w:t>
      </w:r>
      <w:r w:rsidR="00DD2B63">
        <w:rPr>
          <w:szCs w:val="20"/>
          <w:lang w:eastAsia="lv-LV"/>
        </w:rPr>
        <w:t>:</w:t>
      </w:r>
    </w:p>
    <w:p w14:paraId="160F5287" w14:textId="77777777" w:rsidR="00DD2B63" w:rsidRDefault="00C857AF" w:rsidP="00DD2B63">
      <w:pPr>
        <w:numPr>
          <w:ilvl w:val="3"/>
          <w:numId w:val="1"/>
        </w:numPr>
        <w:ind w:left="2127" w:hanging="851"/>
        <w:jc w:val="both"/>
        <w:rPr>
          <w:lang w:eastAsia="lv-LV"/>
        </w:rPr>
      </w:pPr>
      <w:r w:rsidRPr="00DD2B63">
        <w:t>Andris Eglītis, Reģionālās</w:t>
      </w:r>
      <w:r>
        <w:t xml:space="preserve"> politikas departamenta Reģionālās attīstības plānošanas nodaļas vecākais eksperts</w:t>
      </w:r>
      <w:r w:rsidR="00DD2B63">
        <w:t>;</w:t>
      </w:r>
    </w:p>
    <w:p w14:paraId="5B506E53" w14:textId="4948AA17" w:rsidR="00C857AF" w:rsidRPr="00F83A2B" w:rsidRDefault="00C857AF" w:rsidP="00DD2B63">
      <w:pPr>
        <w:numPr>
          <w:ilvl w:val="3"/>
          <w:numId w:val="1"/>
        </w:numPr>
        <w:spacing w:after="60"/>
        <w:ind w:left="2127" w:hanging="851"/>
        <w:jc w:val="both"/>
        <w:rPr>
          <w:lang w:eastAsia="lv-LV"/>
        </w:rPr>
      </w:pPr>
      <w:r w:rsidRPr="00DD2B63">
        <w:t>Jevgēnija Butņicka, Reģionālās politikas departamenta direktora vietniece, Reģionālās attīstības plānošanas nodaļas vadītāja vai Aksels Ruperts, Reģionālās politikas</w:t>
      </w:r>
      <w:r>
        <w:t xml:space="preserve"> departamenta Reģionālās attīstības plānošanas nodaļas vecākais eksperts</w:t>
      </w:r>
      <w:r w:rsidR="00DD2B63">
        <w:t xml:space="preserve">, </w:t>
      </w:r>
      <w:r w:rsidR="00DD2B63">
        <w:rPr>
          <w:szCs w:val="20"/>
          <w:lang w:eastAsia="lv-LV"/>
        </w:rPr>
        <w:t>kuri aizvieto Andri Eglīti viņa prombūtnes laikā</w:t>
      </w:r>
      <w:r>
        <w:t>;</w:t>
      </w:r>
    </w:p>
    <w:p w14:paraId="0DCBB461" w14:textId="067C083E" w:rsidR="00481E8C" w:rsidRDefault="00481E8C" w:rsidP="00F83A2B">
      <w:pPr>
        <w:numPr>
          <w:ilvl w:val="1"/>
          <w:numId w:val="1"/>
        </w:numPr>
        <w:spacing w:after="60"/>
        <w:ind w:left="709" w:hanging="425"/>
        <w:jc w:val="both"/>
        <w:rPr>
          <w:lang w:eastAsia="lv-LV"/>
        </w:rPr>
      </w:pPr>
      <w:r>
        <w:t>Izglītības un zinātnes ministrijas kā atbildīgās iestādes deleģētie pārstāvji:</w:t>
      </w:r>
    </w:p>
    <w:p w14:paraId="3316F77B" w14:textId="4A5ED4DC" w:rsidR="00000336" w:rsidRPr="00805391" w:rsidRDefault="00775AE5" w:rsidP="00481E8C">
      <w:pPr>
        <w:numPr>
          <w:ilvl w:val="2"/>
          <w:numId w:val="1"/>
        </w:numPr>
        <w:spacing w:after="60"/>
        <w:ind w:left="1418"/>
        <w:jc w:val="both"/>
        <w:rPr>
          <w:lang w:eastAsia="lv-LV"/>
        </w:rPr>
      </w:pPr>
      <w:r>
        <w:rPr>
          <w:szCs w:val="20"/>
        </w:rPr>
        <w:t>8.1.2.SAM</w:t>
      </w:r>
      <w:r w:rsidR="00937604" w:rsidRPr="00937604">
        <w:rPr>
          <w:szCs w:val="20"/>
        </w:rPr>
        <w:t xml:space="preserve"> </w:t>
      </w:r>
      <w:r w:rsidR="00000336" w:rsidRPr="00937604">
        <w:t xml:space="preserve">– </w:t>
      </w:r>
      <w:r w:rsidR="00000336" w:rsidRPr="00805391">
        <w:t>Edgars Lore, Struktūrfondu departamenta vecākais eksperts;</w:t>
      </w:r>
    </w:p>
    <w:p w14:paraId="19027F1D" w14:textId="44D0C663" w:rsidR="00481E8C" w:rsidRPr="00805391" w:rsidRDefault="00775AE5" w:rsidP="00481E8C">
      <w:pPr>
        <w:numPr>
          <w:ilvl w:val="2"/>
          <w:numId w:val="1"/>
        </w:numPr>
        <w:spacing w:after="60"/>
        <w:ind w:left="1418"/>
        <w:jc w:val="both"/>
        <w:rPr>
          <w:lang w:eastAsia="lv-LV"/>
        </w:rPr>
      </w:pPr>
      <w:r>
        <w:rPr>
          <w:szCs w:val="20"/>
        </w:rPr>
        <w:t>8.1.3.SAM</w:t>
      </w:r>
      <w:r w:rsidR="00937604" w:rsidRPr="00805391">
        <w:rPr>
          <w:szCs w:val="20"/>
        </w:rPr>
        <w:t xml:space="preserve"> </w:t>
      </w:r>
      <w:r w:rsidR="00481E8C" w:rsidRPr="00805391">
        <w:t>–</w:t>
      </w:r>
      <w:r w:rsidR="00000336" w:rsidRPr="00805391">
        <w:t xml:space="preserve"> Zenta </w:t>
      </w:r>
      <w:proofErr w:type="spellStart"/>
      <w:r w:rsidR="00000336" w:rsidRPr="00805391">
        <w:t>Iļķēna</w:t>
      </w:r>
      <w:proofErr w:type="spellEnd"/>
      <w:r w:rsidR="00000336" w:rsidRPr="00805391">
        <w:t xml:space="preserve">, </w:t>
      </w:r>
      <w:r w:rsidR="00481E8C" w:rsidRPr="00805391">
        <w:t>Struktūrfondu departamenta vecākā eksperte;</w:t>
      </w:r>
    </w:p>
    <w:p w14:paraId="755CCC41" w14:textId="69EA9CBA" w:rsidR="00000336" w:rsidRPr="000B70BF" w:rsidRDefault="00000336" w:rsidP="00F83A2B">
      <w:pPr>
        <w:numPr>
          <w:ilvl w:val="1"/>
          <w:numId w:val="1"/>
        </w:numPr>
        <w:spacing w:after="60"/>
        <w:ind w:left="709" w:hanging="425"/>
        <w:jc w:val="both"/>
        <w:rPr>
          <w:lang w:eastAsia="lv-LV"/>
        </w:rPr>
      </w:pPr>
      <w:r>
        <w:t xml:space="preserve">Izglītības un zinātnes ministrijas kā attiecīgās jomas ministrijas deleģētais pārstāvis </w:t>
      </w:r>
      <w:r w:rsidRPr="00672B53">
        <w:t>8.1.</w:t>
      </w:r>
      <w:r>
        <w:t>2.</w:t>
      </w:r>
      <w:r w:rsidRPr="00672B53">
        <w:t xml:space="preserve">SAM </w:t>
      </w:r>
      <w:r w:rsidR="000B70BF">
        <w:t>un 8.1.3</w:t>
      </w:r>
      <w:r>
        <w:t>.SAM</w:t>
      </w:r>
      <w:r w:rsidR="003A0FEB">
        <w:t xml:space="preserve"> </w:t>
      </w:r>
      <w:r>
        <w:t xml:space="preserve">– </w:t>
      </w:r>
      <w:r w:rsidRPr="000B70BF">
        <w:t>Evija Papule, valsts sekretāra vietniece, Izglītības departamenta direktore;</w:t>
      </w:r>
    </w:p>
    <w:p w14:paraId="6CDF7D45" w14:textId="46739CFC" w:rsidR="00000336" w:rsidRPr="000B70BF" w:rsidRDefault="00000336" w:rsidP="00F83A2B">
      <w:pPr>
        <w:numPr>
          <w:ilvl w:val="1"/>
          <w:numId w:val="1"/>
        </w:numPr>
        <w:spacing w:after="60"/>
        <w:ind w:left="709" w:hanging="425"/>
        <w:jc w:val="both"/>
        <w:rPr>
          <w:lang w:eastAsia="lv-LV"/>
        </w:rPr>
      </w:pPr>
      <w:r w:rsidRPr="000B70BF">
        <w:t>Labklājības ministrijas kā atbildīgās iestādes deleģētais pārstāvis 9.3.1.1.pasākuma</w:t>
      </w:r>
      <w:r w:rsidR="00C51F5A">
        <w:t>m</w:t>
      </w:r>
      <w:r w:rsidR="00937604" w:rsidRPr="000B70BF">
        <w:t xml:space="preserve"> </w:t>
      </w:r>
      <w:r w:rsidRPr="000B70BF">
        <w:t xml:space="preserve">– Jānis </w:t>
      </w:r>
      <w:proofErr w:type="spellStart"/>
      <w:r w:rsidRPr="000B70BF">
        <w:t>Laucis</w:t>
      </w:r>
      <w:proofErr w:type="spellEnd"/>
      <w:r w:rsidRPr="000B70BF">
        <w:t>, Eiropas Savienības struktūrfondu departamenta vecākais eksperts;</w:t>
      </w:r>
    </w:p>
    <w:p w14:paraId="42287412" w14:textId="0894EE33" w:rsidR="00000336" w:rsidRDefault="00000336" w:rsidP="00F83A2B">
      <w:pPr>
        <w:numPr>
          <w:ilvl w:val="1"/>
          <w:numId w:val="1"/>
        </w:numPr>
        <w:spacing w:after="60"/>
        <w:ind w:left="709" w:hanging="425"/>
        <w:jc w:val="both"/>
        <w:rPr>
          <w:lang w:eastAsia="lv-LV"/>
        </w:rPr>
      </w:pPr>
      <w:r w:rsidRPr="000B70BF">
        <w:t>Labklājības ministrijas kā attiecīgās jomas ministrijas deleģētais pārstāvis 9.3.1.1.pasākuma</w:t>
      </w:r>
      <w:r w:rsidR="003A0FEB" w:rsidRPr="000B70BF">
        <w:t xml:space="preserve">m </w:t>
      </w:r>
      <w:r w:rsidRPr="000B70BF">
        <w:t>– Kristīne Lasmane, Sociālo</w:t>
      </w:r>
      <w:r>
        <w:t xml:space="preserve"> pakalpojumu departamenta vecākā eksperte; </w:t>
      </w:r>
    </w:p>
    <w:p w14:paraId="09B3D623" w14:textId="09037FB0" w:rsidR="00000336" w:rsidRPr="00000336" w:rsidRDefault="00000336" w:rsidP="00F83A2B">
      <w:pPr>
        <w:numPr>
          <w:ilvl w:val="1"/>
          <w:numId w:val="1"/>
        </w:numPr>
        <w:spacing w:after="60"/>
        <w:ind w:left="709" w:hanging="425"/>
        <w:jc w:val="both"/>
        <w:rPr>
          <w:lang w:eastAsia="lv-LV"/>
        </w:rPr>
      </w:pPr>
      <w:r>
        <w:rPr>
          <w:szCs w:val="20"/>
          <w:lang w:eastAsia="lv-LV"/>
        </w:rPr>
        <w:t>Finanšu ministrijas kā vadošās iestādes deleģētie pārstāvji novērotāju statusā</w:t>
      </w:r>
      <w:r w:rsidR="0042313E">
        <w:rPr>
          <w:szCs w:val="20"/>
          <w:lang w:eastAsia="lv-LV"/>
        </w:rPr>
        <w:t xml:space="preserve"> (bez balsstiesībām)</w:t>
      </w:r>
      <w:r>
        <w:rPr>
          <w:szCs w:val="20"/>
          <w:lang w:eastAsia="lv-LV"/>
        </w:rPr>
        <w:t>:</w:t>
      </w:r>
    </w:p>
    <w:p w14:paraId="1A50243E" w14:textId="4BC9031A" w:rsidR="00805391" w:rsidRDefault="00000336" w:rsidP="00805391">
      <w:pPr>
        <w:numPr>
          <w:ilvl w:val="2"/>
          <w:numId w:val="1"/>
        </w:numPr>
        <w:ind w:left="1418"/>
        <w:jc w:val="both"/>
        <w:rPr>
          <w:lang w:eastAsia="lv-LV"/>
        </w:rPr>
      </w:pPr>
      <w:r>
        <w:t>3.3.1.SAM</w:t>
      </w:r>
      <w:r w:rsidR="00911ED7">
        <w:t xml:space="preserve"> un 5.6.2.SAM</w:t>
      </w:r>
      <w:r w:rsidR="00805391">
        <w:t>:</w:t>
      </w:r>
    </w:p>
    <w:p w14:paraId="3AB77C12" w14:textId="77777777" w:rsidR="00805391" w:rsidRDefault="00000336" w:rsidP="00805391">
      <w:pPr>
        <w:numPr>
          <w:ilvl w:val="3"/>
          <w:numId w:val="1"/>
        </w:numPr>
        <w:ind w:left="2127" w:hanging="851"/>
        <w:jc w:val="both"/>
        <w:rPr>
          <w:lang w:eastAsia="lv-LV"/>
        </w:rPr>
      </w:pPr>
      <w:r w:rsidRPr="00805391">
        <w:rPr>
          <w:bCs/>
        </w:rPr>
        <w:t>Irma Bondare,</w:t>
      </w:r>
      <w:r>
        <w:rPr>
          <w:bCs/>
        </w:rPr>
        <w:t xml:space="preserve"> </w:t>
      </w:r>
      <w:r w:rsidRPr="00AA6987">
        <w:t>Eiropas Savienības fondu stratēģijas departamenta Cilvēkresursu un publisko investīciju plānošanas nodaļas vecākā eksperte</w:t>
      </w:r>
      <w:r w:rsidR="00805391">
        <w:t>;</w:t>
      </w:r>
    </w:p>
    <w:p w14:paraId="00C928D3" w14:textId="52830BA9" w:rsidR="00000336" w:rsidRDefault="007A578C" w:rsidP="00805391">
      <w:pPr>
        <w:numPr>
          <w:ilvl w:val="3"/>
          <w:numId w:val="1"/>
        </w:numPr>
        <w:spacing w:after="60"/>
        <w:ind w:left="2127" w:hanging="851"/>
        <w:jc w:val="both"/>
        <w:rPr>
          <w:lang w:eastAsia="lv-LV"/>
        </w:rPr>
      </w:pPr>
      <w:r>
        <w:t>Līva Zvirgzdiņa</w:t>
      </w:r>
      <w:r w:rsidR="00000336" w:rsidRPr="00805391">
        <w:t>, E</w:t>
      </w:r>
      <w:r w:rsidR="00000336" w:rsidRPr="00AA6987">
        <w:t>iropas Savienības fondu stratēģijas departamenta Cilvēkresursu un publisko investīciju plānošanas nodaļas vecākā eksperte</w:t>
      </w:r>
      <w:r w:rsidR="00CB5EDB">
        <w:t>, kura</w:t>
      </w:r>
      <w:r w:rsidR="00805391">
        <w:t xml:space="preserve"> aizvieto Irmu Bondari viņas prombūtnes laikā</w:t>
      </w:r>
      <w:r w:rsidR="003A0FEB">
        <w:t>;</w:t>
      </w:r>
    </w:p>
    <w:p w14:paraId="37CFEC57" w14:textId="77777777" w:rsidR="00805391" w:rsidRDefault="003A0FEB" w:rsidP="00805391">
      <w:pPr>
        <w:numPr>
          <w:ilvl w:val="2"/>
          <w:numId w:val="1"/>
        </w:numPr>
        <w:ind w:left="1418"/>
        <w:jc w:val="both"/>
        <w:rPr>
          <w:lang w:eastAsia="lv-LV"/>
        </w:rPr>
      </w:pPr>
      <w:r>
        <w:rPr>
          <w:lang w:eastAsia="lv-LV"/>
        </w:rPr>
        <w:t>4.2.2.SAM</w:t>
      </w:r>
      <w:r w:rsidR="00805391">
        <w:rPr>
          <w:lang w:eastAsia="lv-LV"/>
        </w:rPr>
        <w:t>:</w:t>
      </w:r>
    </w:p>
    <w:p w14:paraId="198A4CDD" w14:textId="77777777" w:rsidR="00805391" w:rsidRDefault="003A0FEB" w:rsidP="00805391">
      <w:pPr>
        <w:numPr>
          <w:ilvl w:val="3"/>
          <w:numId w:val="1"/>
        </w:numPr>
        <w:ind w:left="2127" w:hanging="851"/>
        <w:jc w:val="both"/>
        <w:rPr>
          <w:lang w:eastAsia="lv-LV"/>
        </w:rPr>
      </w:pPr>
      <w:r w:rsidRPr="00805391">
        <w:rPr>
          <w:bCs/>
        </w:rPr>
        <w:t>Salvis Skladovs,</w:t>
      </w:r>
      <w:r w:rsidRPr="00805391">
        <w:rPr>
          <w:lang w:eastAsia="lv-LV"/>
        </w:rPr>
        <w:t xml:space="preserve"> Eiropas</w:t>
      </w:r>
      <w:r w:rsidRPr="00805391">
        <w:t xml:space="preserve"> Savienības fondu stratēģijas departamenta Cilvēkresursu un publisko investīciju plānošanas nodaļas vecākais eksperts</w:t>
      </w:r>
      <w:r w:rsidR="00805391">
        <w:t>;</w:t>
      </w:r>
    </w:p>
    <w:p w14:paraId="498BDFB5" w14:textId="7FE763DA" w:rsidR="003A0FEB" w:rsidRPr="003A0FEB" w:rsidRDefault="003A0FEB" w:rsidP="00805391">
      <w:pPr>
        <w:numPr>
          <w:ilvl w:val="3"/>
          <w:numId w:val="1"/>
        </w:numPr>
        <w:spacing w:after="60"/>
        <w:ind w:left="2127" w:hanging="851"/>
        <w:jc w:val="both"/>
        <w:rPr>
          <w:lang w:eastAsia="lv-LV"/>
        </w:rPr>
      </w:pPr>
      <w:r w:rsidRPr="00805391">
        <w:t xml:space="preserve">Anna Pukse, </w:t>
      </w:r>
      <w:r w:rsidRPr="00AA6987">
        <w:t>Eiropas Savienības fondu stratēģijas departamenta Cilvēkresursu un publisko investīciju plānošanas nodaļas vecākā eksperte</w:t>
      </w:r>
      <w:r w:rsidR="00CB5EDB">
        <w:t>, kura</w:t>
      </w:r>
      <w:r w:rsidR="00805391">
        <w:t xml:space="preserve"> aizvieto Salvi </w:t>
      </w:r>
      <w:proofErr w:type="spellStart"/>
      <w:r w:rsidR="00805391">
        <w:t>Skladovu</w:t>
      </w:r>
      <w:proofErr w:type="spellEnd"/>
      <w:r w:rsidR="00805391">
        <w:t xml:space="preserve"> viņa prombūtnes laikā</w:t>
      </w:r>
      <w:r w:rsidRPr="003A0FEB">
        <w:t>;</w:t>
      </w:r>
    </w:p>
    <w:p w14:paraId="4B195B30" w14:textId="20F285F2" w:rsidR="00805391" w:rsidRDefault="003A0FEB" w:rsidP="005276B2">
      <w:pPr>
        <w:numPr>
          <w:ilvl w:val="2"/>
          <w:numId w:val="1"/>
        </w:numPr>
        <w:ind w:left="1418"/>
        <w:jc w:val="both"/>
        <w:rPr>
          <w:lang w:eastAsia="lv-LV"/>
        </w:rPr>
      </w:pPr>
      <w:r w:rsidRPr="00672B53">
        <w:t>8.1.</w:t>
      </w:r>
      <w:r>
        <w:t>2.</w:t>
      </w:r>
      <w:r w:rsidRPr="00672B53">
        <w:t xml:space="preserve">SAM </w:t>
      </w:r>
      <w:r w:rsidR="00805391">
        <w:t>un 8.1.3</w:t>
      </w:r>
      <w:r>
        <w:t>.SAM</w:t>
      </w:r>
      <w:r w:rsidR="00805391">
        <w:t>:</w:t>
      </w:r>
    </w:p>
    <w:p w14:paraId="0A5C6822" w14:textId="77777777" w:rsidR="00805391" w:rsidRDefault="003A0FEB" w:rsidP="005276B2">
      <w:pPr>
        <w:numPr>
          <w:ilvl w:val="3"/>
          <w:numId w:val="1"/>
        </w:numPr>
        <w:ind w:left="2127" w:hanging="851"/>
        <w:jc w:val="both"/>
        <w:rPr>
          <w:lang w:eastAsia="lv-LV"/>
        </w:rPr>
      </w:pPr>
      <w:r w:rsidRPr="00805391">
        <w:rPr>
          <w:bCs/>
        </w:rPr>
        <w:t xml:space="preserve">Anna Pukse, </w:t>
      </w:r>
      <w:r w:rsidRPr="00805391">
        <w:t>Eiropas Savienības fondu stratēģijas departamenta Cilvēkresursu un publisko investīciju plānošanas nodaļas vecākā eksperte</w:t>
      </w:r>
      <w:r w:rsidR="00805391">
        <w:t>;</w:t>
      </w:r>
    </w:p>
    <w:p w14:paraId="32B3E7A0" w14:textId="311E2C41" w:rsidR="003A0FEB" w:rsidRDefault="003A0FEB" w:rsidP="00805391">
      <w:pPr>
        <w:numPr>
          <w:ilvl w:val="3"/>
          <w:numId w:val="1"/>
        </w:numPr>
        <w:spacing w:after="60"/>
        <w:ind w:left="2127" w:hanging="851"/>
        <w:jc w:val="both"/>
        <w:rPr>
          <w:lang w:eastAsia="lv-LV"/>
        </w:rPr>
      </w:pPr>
      <w:r w:rsidRPr="00805391">
        <w:t>Salvis Skladovs,</w:t>
      </w:r>
      <w:r w:rsidRPr="00AA6987">
        <w:t xml:space="preserve"> Eiropas Savienības fondu stratēģijas departamenta Cilvēkresursu un publisko investīciju pl</w:t>
      </w:r>
      <w:r w:rsidR="00805391">
        <w:t>ānošanas nodaļas vecākais</w:t>
      </w:r>
      <w:r>
        <w:t xml:space="preserve"> eksperts</w:t>
      </w:r>
      <w:r w:rsidR="00805391">
        <w:t xml:space="preserve">, </w:t>
      </w:r>
      <w:r w:rsidR="00CB5EDB">
        <w:t>kurš</w:t>
      </w:r>
      <w:r w:rsidR="00805391">
        <w:t xml:space="preserve"> aizvieto Annu </w:t>
      </w:r>
      <w:proofErr w:type="spellStart"/>
      <w:r w:rsidR="00805391">
        <w:t>Puksi</w:t>
      </w:r>
      <w:proofErr w:type="spellEnd"/>
      <w:r w:rsidR="00805391">
        <w:t xml:space="preserve"> viņas prombūtnes laikā</w:t>
      </w:r>
      <w:r>
        <w:t>;</w:t>
      </w:r>
    </w:p>
    <w:p w14:paraId="065D0D95" w14:textId="77777777" w:rsidR="00805391" w:rsidRDefault="003A0FEB" w:rsidP="005276B2">
      <w:pPr>
        <w:numPr>
          <w:ilvl w:val="2"/>
          <w:numId w:val="1"/>
        </w:numPr>
        <w:ind w:left="1418"/>
        <w:jc w:val="both"/>
        <w:rPr>
          <w:lang w:eastAsia="lv-LV"/>
        </w:rPr>
      </w:pPr>
      <w:r>
        <w:t>9.3.1.1.pasākumam</w:t>
      </w:r>
      <w:r w:rsidR="00805391">
        <w:t>:</w:t>
      </w:r>
    </w:p>
    <w:p w14:paraId="29F9D94D" w14:textId="77777777" w:rsidR="00805391" w:rsidRDefault="003A0FEB" w:rsidP="005276B2">
      <w:pPr>
        <w:numPr>
          <w:ilvl w:val="3"/>
          <w:numId w:val="1"/>
        </w:numPr>
        <w:ind w:left="2127" w:hanging="851"/>
        <w:jc w:val="both"/>
        <w:rPr>
          <w:lang w:eastAsia="lv-LV"/>
        </w:rPr>
      </w:pPr>
      <w:r w:rsidRPr="00805391">
        <w:rPr>
          <w:bCs/>
        </w:rPr>
        <w:t>Inga Lapsa,</w:t>
      </w:r>
      <w:r>
        <w:rPr>
          <w:bCs/>
        </w:rPr>
        <w:t xml:space="preserve"> </w:t>
      </w:r>
      <w:r w:rsidRPr="00AA6987">
        <w:t>Eiropas Savienības fondu stratēģijas departamenta Cilvēkresursu un publisko investīciju plānošanas nodaļas vecākā eksperte</w:t>
      </w:r>
      <w:r w:rsidR="00805391">
        <w:t>;</w:t>
      </w:r>
    </w:p>
    <w:p w14:paraId="1336A61C" w14:textId="14854077" w:rsidR="003A0FEB" w:rsidRPr="00000336" w:rsidRDefault="003A0FEB" w:rsidP="00805391">
      <w:pPr>
        <w:numPr>
          <w:ilvl w:val="3"/>
          <w:numId w:val="1"/>
        </w:numPr>
        <w:spacing w:after="60"/>
        <w:ind w:left="2127" w:hanging="851"/>
        <w:jc w:val="both"/>
        <w:rPr>
          <w:lang w:eastAsia="lv-LV"/>
        </w:rPr>
      </w:pPr>
      <w:r w:rsidRPr="00805391">
        <w:t xml:space="preserve">Edijs </w:t>
      </w:r>
      <w:proofErr w:type="spellStart"/>
      <w:r w:rsidRPr="00805391">
        <w:t>Kirsanovs</w:t>
      </w:r>
      <w:proofErr w:type="spellEnd"/>
      <w:r w:rsidRPr="00805391">
        <w:t>, Eirop</w:t>
      </w:r>
      <w:r w:rsidRPr="00AA6987">
        <w:t>as Savienības fondu stratēģijas departamenta Cilvēkresursu un publisko inves</w:t>
      </w:r>
      <w:r>
        <w:t>tīciju plānošanas nodaļas vecākais eksperts</w:t>
      </w:r>
      <w:r w:rsidR="00CB5EDB">
        <w:t>, kurš</w:t>
      </w:r>
      <w:r w:rsidR="00805391">
        <w:t xml:space="preserve"> aizvieto Ingu Lapsu viņas prombūtnes laikā</w:t>
      </w:r>
      <w:r>
        <w:t xml:space="preserve">. </w:t>
      </w:r>
    </w:p>
    <w:p w14:paraId="688B8B79" w14:textId="2E67DFD6" w:rsidR="000B70BF" w:rsidRDefault="008150DE" w:rsidP="008150DE">
      <w:pPr>
        <w:pStyle w:val="Sarakstarindkopa"/>
        <w:numPr>
          <w:ilvl w:val="0"/>
          <w:numId w:val="1"/>
        </w:numPr>
        <w:spacing w:after="120"/>
        <w:ind w:left="284" w:hanging="284"/>
        <w:contextualSpacing w:val="0"/>
        <w:jc w:val="both"/>
      </w:pPr>
      <w:r>
        <w:lastRenderedPageBreak/>
        <w:t>K</w:t>
      </w:r>
      <w:r w:rsidR="000B70BF">
        <w:t>omisijas s</w:t>
      </w:r>
      <w:r>
        <w:t>ēdēs</w:t>
      </w:r>
      <w:r w:rsidR="000B70BF">
        <w:t xml:space="preserve"> par</w:t>
      </w:r>
      <w:r w:rsidR="008F506F">
        <w:t xml:space="preserve"> attiecīgā SAM</w:t>
      </w:r>
      <w:r w:rsidR="000B70BF">
        <w:t xml:space="preserve"> projekta iesnieguma</w:t>
      </w:r>
      <w:r w:rsidR="008F506F">
        <w:t xml:space="preserve"> vērtēšanu </w:t>
      </w:r>
      <w:r>
        <w:t>piedalās</w:t>
      </w:r>
      <w:r w:rsidR="000B70BF">
        <w:t xml:space="preserve"> atbildīgās iestādes</w:t>
      </w:r>
      <w:r w:rsidR="008F506F">
        <w:t xml:space="preserve"> pārstāvis</w:t>
      </w:r>
      <w:r w:rsidR="000B70BF">
        <w:t xml:space="preserve">, kuras pārziņā ir </w:t>
      </w:r>
      <w:r>
        <w:t>attiecīgais SAM, un attiecīgās jomas ministrijas deleģ</w:t>
      </w:r>
      <w:r w:rsidR="004E168F">
        <w:t>ētais</w:t>
      </w:r>
      <w:r>
        <w:t xml:space="preserve"> pārst</w:t>
      </w:r>
      <w:r w:rsidR="004E168F">
        <w:t>āv</w:t>
      </w:r>
      <w:r>
        <w:t>i</w:t>
      </w:r>
      <w:r w:rsidR="004E168F">
        <w:t>s</w:t>
      </w:r>
      <w:r>
        <w:t>.</w:t>
      </w:r>
    </w:p>
    <w:p w14:paraId="4D1B26D5" w14:textId="4AAAAFE6" w:rsidR="007C5A08" w:rsidRDefault="00CC67DB" w:rsidP="008D730A">
      <w:pPr>
        <w:pStyle w:val="Sarakstarindkopa"/>
        <w:numPr>
          <w:ilvl w:val="0"/>
          <w:numId w:val="1"/>
        </w:numPr>
        <w:ind w:left="284" w:hanging="284"/>
        <w:jc w:val="both"/>
      </w:pPr>
      <w:r w:rsidRPr="00CC67DB">
        <w:t xml:space="preserve">Atzīt par spēku zaudējušu Jelgavas pilsētas domes </w:t>
      </w:r>
      <w:r w:rsidR="00B73C15" w:rsidRPr="00F83A2B">
        <w:rPr>
          <w:szCs w:val="20"/>
        </w:rPr>
        <w:t>2016.gada 28.janvāra lēmumu Nr.</w:t>
      </w:r>
      <w:r w:rsidR="00B73C15">
        <w:rPr>
          <w:szCs w:val="20"/>
        </w:rPr>
        <w:t>1/</w:t>
      </w:r>
      <w:r w:rsidR="0042351B">
        <w:rPr>
          <w:szCs w:val="20"/>
        </w:rPr>
        <w:t>8</w:t>
      </w:r>
      <w:r w:rsidR="00B73C15" w:rsidRPr="00F83A2B">
        <w:rPr>
          <w:szCs w:val="20"/>
        </w:rPr>
        <w:t xml:space="preserve"> “Jelgavas pilsētas integrētu teritoriālo investīciju projektu iesniegumu vērtēšanas komisijas </w:t>
      </w:r>
      <w:r w:rsidR="008E5FEE">
        <w:rPr>
          <w:szCs w:val="20"/>
        </w:rPr>
        <w:t>sastāva</w:t>
      </w:r>
      <w:r w:rsidR="00B73C15" w:rsidRPr="00F83A2B">
        <w:rPr>
          <w:szCs w:val="20"/>
        </w:rPr>
        <w:t xml:space="preserve"> apstiprināšana</w:t>
      </w:r>
      <w:r w:rsidR="00B73C15" w:rsidRPr="00B73C15">
        <w:rPr>
          <w:szCs w:val="20"/>
        </w:rPr>
        <w:t>”</w:t>
      </w:r>
      <w:r w:rsidRPr="00B73C15">
        <w:t>.</w:t>
      </w:r>
    </w:p>
    <w:p w14:paraId="6646367C" w14:textId="77777777" w:rsidR="0042313E" w:rsidRPr="00B73C15" w:rsidRDefault="0042313E" w:rsidP="0042313E">
      <w:pPr>
        <w:pStyle w:val="Sarakstarindkopa"/>
        <w:ind w:left="284"/>
        <w:jc w:val="both"/>
      </w:pPr>
    </w:p>
    <w:p w14:paraId="0A8AB3D2" w14:textId="77777777" w:rsidR="008E5FEE" w:rsidRDefault="008E5FEE" w:rsidP="00826866">
      <w:pPr>
        <w:ind w:left="-76"/>
        <w:jc w:val="both"/>
      </w:pPr>
    </w:p>
    <w:p w14:paraId="318ECFB0" w14:textId="77777777" w:rsidR="00826866" w:rsidRPr="00826866" w:rsidRDefault="00826866" w:rsidP="00826866">
      <w:pPr>
        <w:jc w:val="both"/>
      </w:pPr>
      <w:r w:rsidRPr="00826866">
        <w:t>Domes priekšsēdētāja vietniece</w:t>
      </w:r>
      <w:r w:rsidRPr="00826866">
        <w:tab/>
      </w:r>
      <w:r w:rsidRPr="00826866">
        <w:tab/>
      </w:r>
      <w:r w:rsidRPr="00826866">
        <w:tab/>
      </w:r>
      <w:r w:rsidRPr="00826866">
        <w:rPr>
          <w:color w:val="000000"/>
        </w:rPr>
        <w:t>(paraksts)</w:t>
      </w:r>
      <w:r w:rsidRPr="00826866">
        <w:tab/>
      </w:r>
      <w:r w:rsidRPr="00826866">
        <w:tab/>
        <w:t>R.Vectirāne</w:t>
      </w:r>
    </w:p>
    <w:p w14:paraId="4EC25A7E" w14:textId="77777777" w:rsidR="00826866" w:rsidRPr="00826866" w:rsidRDefault="00826866" w:rsidP="00826866">
      <w:pPr>
        <w:rPr>
          <w:color w:val="000000"/>
          <w:lang w:eastAsia="lv-LV"/>
        </w:rPr>
      </w:pPr>
    </w:p>
    <w:p w14:paraId="11167F86" w14:textId="77777777" w:rsidR="00826866" w:rsidRPr="00826866" w:rsidRDefault="00826866" w:rsidP="00826866">
      <w:pPr>
        <w:rPr>
          <w:color w:val="000000"/>
          <w:lang w:eastAsia="lv-LV"/>
        </w:rPr>
      </w:pPr>
      <w:r w:rsidRPr="00826866">
        <w:rPr>
          <w:color w:val="000000"/>
          <w:lang w:eastAsia="lv-LV"/>
        </w:rPr>
        <w:t>NORAKSTS PAREIZS</w:t>
      </w:r>
    </w:p>
    <w:p w14:paraId="2726F2CD" w14:textId="77777777" w:rsidR="00826866" w:rsidRPr="00826866" w:rsidRDefault="00826866" w:rsidP="00826866">
      <w:pPr>
        <w:tabs>
          <w:tab w:val="left" w:pos="3960"/>
        </w:tabs>
        <w:jc w:val="both"/>
      </w:pPr>
      <w:r w:rsidRPr="00826866">
        <w:t xml:space="preserve">Administratīvās pārvaldes </w:t>
      </w:r>
    </w:p>
    <w:p w14:paraId="1C3D6204" w14:textId="77777777" w:rsidR="00826866" w:rsidRPr="00826866" w:rsidRDefault="00826866" w:rsidP="00826866">
      <w:pPr>
        <w:tabs>
          <w:tab w:val="left" w:pos="3960"/>
        </w:tabs>
        <w:jc w:val="both"/>
      </w:pPr>
      <w:r w:rsidRPr="00826866">
        <w:t>Kancelejas vadītāja</w:t>
      </w:r>
      <w:r w:rsidRPr="00826866">
        <w:tab/>
      </w:r>
      <w:r w:rsidRPr="00826866">
        <w:tab/>
      </w:r>
      <w:r w:rsidRPr="00826866">
        <w:tab/>
      </w:r>
      <w:r w:rsidRPr="00826866">
        <w:tab/>
      </w:r>
      <w:r w:rsidRPr="00826866">
        <w:tab/>
      </w:r>
      <w:r w:rsidRPr="00826866">
        <w:tab/>
        <w:t>S.Ozoliņa</w:t>
      </w:r>
    </w:p>
    <w:p w14:paraId="79E5E820" w14:textId="77777777" w:rsidR="00826866" w:rsidRPr="00826866" w:rsidRDefault="00826866" w:rsidP="00826866">
      <w:pPr>
        <w:jc w:val="both"/>
      </w:pPr>
      <w:r w:rsidRPr="00826866">
        <w:t>2017.gada 22.septembrī</w:t>
      </w:r>
    </w:p>
    <w:p w14:paraId="503EFBB1" w14:textId="7C0D9EB7" w:rsidR="00E61AB9" w:rsidRDefault="00E61AB9" w:rsidP="00826866">
      <w:pPr>
        <w:ind w:left="-76"/>
        <w:jc w:val="both"/>
      </w:pPr>
    </w:p>
    <w:sectPr w:rsidR="00E61AB9" w:rsidSect="00826866">
      <w:footerReference w:type="default" r:id="rId8"/>
      <w:headerReference w:type="first" r:id="rId9"/>
      <w:footerReference w:type="first" r:id="rId10"/>
      <w:pgSz w:w="11906" w:h="16838" w:code="9"/>
      <w:pgMar w:top="851" w:right="1416" w:bottom="851" w:left="1418" w:header="709" w:footer="4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75ED6" w14:textId="77777777" w:rsidR="009927B4" w:rsidRDefault="009927B4">
      <w:r>
        <w:separator/>
      </w:r>
    </w:p>
  </w:endnote>
  <w:endnote w:type="continuationSeparator" w:id="0">
    <w:p w14:paraId="7DC50C55" w14:textId="77777777" w:rsidR="009927B4" w:rsidRDefault="0099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36043"/>
      <w:docPartObj>
        <w:docPartGallery w:val="Page Numbers (Bottom of Page)"/>
        <w:docPartUnique/>
      </w:docPartObj>
    </w:sdtPr>
    <w:sdtEndPr>
      <w:rPr>
        <w:noProof/>
      </w:rPr>
    </w:sdtEndPr>
    <w:sdtContent>
      <w:p w14:paraId="3CA8A49E" w14:textId="6126C1BA" w:rsidR="008E5FEE" w:rsidRDefault="008E5FEE">
        <w:pPr>
          <w:pStyle w:val="Kjene"/>
          <w:jc w:val="center"/>
        </w:pPr>
        <w:r>
          <w:fldChar w:fldCharType="begin"/>
        </w:r>
        <w:r>
          <w:instrText xml:space="preserve"> PAGE   \* MERGEFORMAT </w:instrText>
        </w:r>
        <w:r>
          <w:fldChar w:fldCharType="separate"/>
        </w:r>
        <w:r w:rsidR="00C52495">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4340"/>
      <w:docPartObj>
        <w:docPartGallery w:val="Page Numbers (Bottom of Page)"/>
        <w:docPartUnique/>
      </w:docPartObj>
    </w:sdtPr>
    <w:sdtEndPr>
      <w:rPr>
        <w:noProof/>
      </w:rPr>
    </w:sdtEndPr>
    <w:sdtContent>
      <w:p w14:paraId="52400D29" w14:textId="539259E0" w:rsidR="00826866" w:rsidRDefault="00826866">
        <w:pPr>
          <w:pStyle w:val="Kjene"/>
          <w:jc w:val="center"/>
        </w:pPr>
        <w:r>
          <w:fldChar w:fldCharType="begin"/>
        </w:r>
        <w:r>
          <w:instrText xml:space="preserve"> PAGE   \* MERGEFORMAT </w:instrText>
        </w:r>
        <w:r>
          <w:fldChar w:fldCharType="separate"/>
        </w:r>
        <w:r w:rsidR="00C52495">
          <w:rPr>
            <w:noProof/>
          </w:rPr>
          <w:t>1</w:t>
        </w:r>
        <w:r>
          <w:rPr>
            <w:noProof/>
          </w:rPr>
          <w:fldChar w:fldCharType="end"/>
        </w:r>
      </w:p>
    </w:sdtContent>
  </w:sdt>
  <w:p w14:paraId="0F724D79" w14:textId="13E55552" w:rsidR="00FB6B06" w:rsidRPr="00826866" w:rsidRDefault="00FB6B06" w:rsidP="0082686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0ADCE" w14:textId="77777777" w:rsidR="009927B4" w:rsidRDefault="009927B4">
      <w:r>
        <w:separator/>
      </w:r>
    </w:p>
  </w:footnote>
  <w:footnote w:type="continuationSeparator" w:id="0">
    <w:p w14:paraId="2894BF7E" w14:textId="77777777" w:rsidR="009927B4" w:rsidRDefault="0099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77777777" w:rsidR="00197F0A" w:rsidRPr="00197F0A" w:rsidRDefault="00DD43CC" w:rsidP="00197F0A">
    <w:pPr>
      <w:pStyle w:val="Galvene"/>
      <w:tabs>
        <w:tab w:val="clear" w:pos="4320"/>
        <w:tab w:val="clear" w:pos="8640"/>
      </w:tabs>
      <w:jc w:val="center"/>
      <w:rPr>
        <w:rFonts w:ascii="Arial" w:hAnsi="Arial"/>
        <w:b/>
        <w:sz w:val="28"/>
      </w:rPr>
    </w:pPr>
    <w:r w:rsidRPr="00C6534D">
      <w:rPr>
        <w:rFonts w:ascii="Arial" w:hAnsi="Arial"/>
        <w:b/>
        <w:noProof/>
        <w:sz w:val="28"/>
        <w:lang w:val="lv-LV"/>
      </w:rPr>
      <w:drawing>
        <wp:inline distT="0" distB="0" distL="0" distR="0" wp14:anchorId="1281E2EE" wp14:editId="1BEB7FE2">
          <wp:extent cx="707390" cy="84709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7090"/>
                  </a:xfrm>
                  <a:prstGeom prst="rect">
                    <a:avLst/>
                  </a:prstGeom>
                  <a:noFill/>
                  <a:ln>
                    <a:noFill/>
                  </a:ln>
                </pic:spPr>
              </pic:pic>
            </a:graphicData>
          </a:graphic>
        </wp:inline>
      </w:drawing>
    </w:r>
  </w:p>
  <w:p w14:paraId="0B28C0FF" w14:textId="77777777"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5809DD3" w14:textId="77777777" w:rsidR="00FB6B06" w:rsidRDefault="00FB6B06" w:rsidP="007F54F5">
    <w:pPr>
      <w:pStyle w:val="Galvene"/>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2233816B" w14:textId="77777777"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tc>
        <w:tcPr>
          <w:tcW w:w="8528" w:type="dxa"/>
        </w:tcPr>
        <w:p w14:paraId="2CF8B093" w14:textId="77777777" w:rsidR="00FB6B06" w:rsidRDefault="00FB6B06" w:rsidP="007F54F5">
          <w:pPr>
            <w:pStyle w:val="Galvene"/>
            <w:tabs>
              <w:tab w:val="clear" w:pos="4320"/>
              <w:tab w:val="clear" w:pos="8640"/>
            </w:tabs>
            <w:jc w:val="center"/>
            <w:rPr>
              <w:rFonts w:ascii="Arial" w:hAnsi="Arial"/>
              <w:sz w:val="20"/>
              <w:lang w:val="lv-LV"/>
            </w:rPr>
          </w:pPr>
        </w:p>
      </w:tc>
    </w:tr>
  </w:tbl>
  <w:p w14:paraId="5DE6E2DB" w14:textId="77777777" w:rsidR="00FB6B06" w:rsidRDefault="00FB6B06" w:rsidP="007F54F5">
    <w:pPr>
      <w:pStyle w:val="Galvene"/>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7D99E131" w14:textId="77777777"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00336"/>
    <w:rsid w:val="00021AED"/>
    <w:rsid w:val="000443E9"/>
    <w:rsid w:val="000644DD"/>
    <w:rsid w:val="000732A3"/>
    <w:rsid w:val="000937DB"/>
    <w:rsid w:val="00094296"/>
    <w:rsid w:val="000B0749"/>
    <w:rsid w:val="000B70BF"/>
    <w:rsid w:val="000C2B86"/>
    <w:rsid w:val="000C4CB0"/>
    <w:rsid w:val="000D0433"/>
    <w:rsid w:val="000D07F4"/>
    <w:rsid w:val="000D6EBC"/>
    <w:rsid w:val="000E4EB6"/>
    <w:rsid w:val="000F215D"/>
    <w:rsid w:val="0011438C"/>
    <w:rsid w:val="001169EF"/>
    <w:rsid w:val="001212E8"/>
    <w:rsid w:val="00141CF9"/>
    <w:rsid w:val="00142730"/>
    <w:rsid w:val="001523E0"/>
    <w:rsid w:val="00157FB5"/>
    <w:rsid w:val="00175831"/>
    <w:rsid w:val="00176896"/>
    <w:rsid w:val="00181D91"/>
    <w:rsid w:val="00197F0A"/>
    <w:rsid w:val="001B2E18"/>
    <w:rsid w:val="001D125B"/>
    <w:rsid w:val="001E3FCF"/>
    <w:rsid w:val="002051D3"/>
    <w:rsid w:val="00207C8B"/>
    <w:rsid w:val="0021278F"/>
    <w:rsid w:val="002213F7"/>
    <w:rsid w:val="00222E93"/>
    <w:rsid w:val="00223C85"/>
    <w:rsid w:val="002438AA"/>
    <w:rsid w:val="002656E0"/>
    <w:rsid w:val="002A71EA"/>
    <w:rsid w:val="002D342F"/>
    <w:rsid w:val="002D745A"/>
    <w:rsid w:val="002F1E69"/>
    <w:rsid w:val="0031251F"/>
    <w:rsid w:val="003452B9"/>
    <w:rsid w:val="003674FD"/>
    <w:rsid w:val="00370934"/>
    <w:rsid w:val="003959A1"/>
    <w:rsid w:val="003A0FEB"/>
    <w:rsid w:val="003B001B"/>
    <w:rsid w:val="003C2F60"/>
    <w:rsid w:val="003C545E"/>
    <w:rsid w:val="003D5C89"/>
    <w:rsid w:val="0042313E"/>
    <w:rsid w:val="0042351B"/>
    <w:rsid w:val="004310C8"/>
    <w:rsid w:val="00436184"/>
    <w:rsid w:val="00445B4B"/>
    <w:rsid w:val="0044759D"/>
    <w:rsid w:val="00481CD0"/>
    <w:rsid w:val="00481E8C"/>
    <w:rsid w:val="00487B3E"/>
    <w:rsid w:val="00491EB0"/>
    <w:rsid w:val="004A4F6A"/>
    <w:rsid w:val="004C0AD6"/>
    <w:rsid w:val="004D15A0"/>
    <w:rsid w:val="004D47D9"/>
    <w:rsid w:val="004E168F"/>
    <w:rsid w:val="005234C5"/>
    <w:rsid w:val="005253CA"/>
    <w:rsid w:val="005276B2"/>
    <w:rsid w:val="00532765"/>
    <w:rsid w:val="00540422"/>
    <w:rsid w:val="005679DA"/>
    <w:rsid w:val="00570DC2"/>
    <w:rsid w:val="00577970"/>
    <w:rsid w:val="005847D5"/>
    <w:rsid w:val="005921B4"/>
    <w:rsid w:val="005931CA"/>
    <w:rsid w:val="005952C6"/>
    <w:rsid w:val="005B3120"/>
    <w:rsid w:val="005B4E5C"/>
    <w:rsid w:val="005E790A"/>
    <w:rsid w:val="005F76AB"/>
    <w:rsid w:val="0060152C"/>
    <w:rsid w:val="0060175D"/>
    <w:rsid w:val="006122AC"/>
    <w:rsid w:val="0063151B"/>
    <w:rsid w:val="00634A59"/>
    <w:rsid w:val="00637C77"/>
    <w:rsid w:val="00643BE9"/>
    <w:rsid w:val="0066324F"/>
    <w:rsid w:val="00666425"/>
    <w:rsid w:val="00672B53"/>
    <w:rsid w:val="00673F80"/>
    <w:rsid w:val="00694146"/>
    <w:rsid w:val="006A18E4"/>
    <w:rsid w:val="006A7B32"/>
    <w:rsid w:val="006B7EE8"/>
    <w:rsid w:val="006D62C3"/>
    <w:rsid w:val="006E14F0"/>
    <w:rsid w:val="006E6F22"/>
    <w:rsid w:val="007045A3"/>
    <w:rsid w:val="0071108D"/>
    <w:rsid w:val="0071423A"/>
    <w:rsid w:val="00720161"/>
    <w:rsid w:val="00730A7C"/>
    <w:rsid w:val="007419F0"/>
    <w:rsid w:val="00743029"/>
    <w:rsid w:val="00744F46"/>
    <w:rsid w:val="00760174"/>
    <w:rsid w:val="00775AE5"/>
    <w:rsid w:val="00777841"/>
    <w:rsid w:val="007A07C2"/>
    <w:rsid w:val="007A578C"/>
    <w:rsid w:val="007C5A08"/>
    <w:rsid w:val="007D3B0A"/>
    <w:rsid w:val="007D7A37"/>
    <w:rsid w:val="007E6177"/>
    <w:rsid w:val="007F54F5"/>
    <w:rsid w:val="00805391"/>
    <w:rsid w:val="00807AB7"/>
    <w:rsid w:val="008114F2"/>
    <w:rsid w:val="008129FB"/>
    <w:rsid w:val="008150DE"/>
    <w:rsid w:val="00826866"/>
    <w:rsid w:val="00827057"/>
    <w:rsid w:val="008562DC"/>
    <w:rsid w:val="0086378F"/>
    <w:rsid w:val="008662F3"/>
    <w:rsid w:val="0087659A"/>
    <w:rsid w:val="00880030"/>
    <w:rsid w:val="00892133"/>
    <w:rsid w:val="00892EB6"/>
    <w:rsid w:val="008A4B2A"/>
    <w:rsid w:val="008B3136"/>
    <w:rsid w:val="008D730A"/>
    <w:rsid w:val="008E14B3"/>
    <w:rsid w:val="008E5FEE"/>
    <w:rsid w:val="008F506F"/>
    <w:rsid w:val="008F646C"/>
    <w:rsid w:val="00911ED7"/>
    <w:rsid w:val="00933499"/>
    <w:rsid w:val="00937604"/>
    <w:rsid w:val="00943428"/>
    <w:rsid w:val="00946181"/>
    <w:rsid w:val="00973E21"/>
    <w:rsid w:val="009873FC"/>
    <w:rsid w:val="00987F58"/>
    <w:rsid w:val="0099059A"/>
    <w:rsid w:val="009927B4"/>
    <w:rsid w:val="009A009A"/>
    <w:rsid w:val="009B1182"/>
    <w:rsid w:val="009B3DB1"/>
    <w:rsid w:val="009C00E0"/>
    <w:rsid w:val="009C6CAA"/>
    <w:rsid w:val="00A01553"/>
    <w:rsid w:val="00A01C4F"/>
    <w:rsid w:val="00A04ABE"/>
    <w:rsid w:val="00A1364A"/>
    <w:rsid w:val="00A24314"/>
    <w:rsid w:val="00A311C5"/>
    <w:rsid w:val="00A442E3"/>
    <w:rsid w:val="00A517B8"/>
    <w:rsid w:val="00A575B1"/>
    <w:rsid w:val="00A665FC"/>
    <w:rsid w:val="00A753E9"/>
    <w:rsid w:val="00A7591D"/>
    <w:rsid w:val="00A9215B"/>
    <w:rsid w:val="00AA6952"/>
    <w:rsid w:val="00AA6987"/>
    <w:rsid w:val="00AC6CD4"/>
    <w:rsid w:val="00AD6DBF"/>
    <w:rsid w:val="00AD7DF9"/>
    <w:rsid w:val="00B01A7E"/>
    <w:rsid w:val="00B25FB0"/>
    <w:rsid w:val="00B26E67"/>
    <w:rsid w:val="00B32066"/>
    <w:rsid w:val="00B35B4C"/>
    <w:rsid w:val="00B36B47"/>
    <w:rsid w:val="00B43297"/>
    <w:rsid w:val="00B51C9C"/>
    <w:rsid w:val="00B64D4D"/>
    <w:rsid w:val="00B6661F"/>
    <w:rsid w:val="00B73C15"/>
    <w:rsid w:val="00B8058E"/>
    <w:rsid w:val="00BB795F"/>
    <w:rsid w:val="00BF1BBF"/>
    <w:rsid w:val="00BF7E0A"/>
    <w:rsid w:val="00C36D3B"/>
    <w:rsid w:val="00C516D8"/>
    <w:rsid w:val="00C51F5A"/>
    <w:rsid w:val="00C52495"/>
    <w:rsid w:val="00C52565"/>
    <w:rsid w:val="00C564E9"/>
    <w:rsid w:val="00C6534D"/>
    <w:rsid w:val="00C75E2C"/>
    <w:rsid w:val="00C857AF"/>
    <w:rsid w:val="00C878F1"/>
    <w:rsid w:val="00CA0990"/>
    <w:rsid w:val="00CB5EDB"/>
    <w:rsid w:val="00CC67DB"/>
    <w:rsid w:val="00CD139B"/>
    <w:rsid w:val="00CE369A"/>
    <w:rsid w:val="00CE400F"/>
    <w:rsid w:val="00CE7439"/>
    <w:rsid w:val="00CF10B8"/>
    <w:rsid w:val="00CF55B5"/>
    <w:rsid w:val="00D00D85"/>
    <w:rsid w:val="00D01509"/>
    <w:rsid w:val="00D1121C"/>
    <w:rsid w:val="00D619F3"/>
    <w:rsid w:val="00D663A5"/>
    <w:rsid w:val="00D8491D"/>
    <w:rsid w:val="00D87E63"/>
    <w:rsid w:val="00D905A8"/>
    <w:rsid w:val="00DA150F"/>
    <w:rsid w:val="00DD2B63"/>
    <w:rsid w:val="00DD43CC"/>
    <w:rsid w:val="00E267A2"/>
    <w:rsid w:val="00E27764"/>
    <w:rsid w:val="00E34530"/>
    <w:rsid w:val="00E61AB9"/>
    <w:rsid w:val="00E701D2"/>
    <w:rsid w:val="00E800EB"/>
    <w:rsid w:val="00E8739C"/>
    <w:rsid w:val="00EA0B13"/>
    <w:rsid w:val="00EA1236"/>
    <w:rsid w:val="00EA1C01"/>
    <w:rsid w:val="00EA3C11"/>
    <w:rsid w:val="00EA67F8"/>
    <w:rsid w:val="00EA770A"/>
    <w:rsid w:val="00EB0719"/>
    <w:rsid w:val="00EB10AE"/>
    <w:rsid w:val="00EB77D3"/>
    <w:rsid w:val="00EB7D58"/>
    <w:rsid w:val="00EC394E"/>
    <w:rsid w:val="00EC4C76"/>
    <w:rsid w:val="00EC518D"/>
    <w:rsid w:val="00ED75B3"/>
    <w:rsid w:val="00EF3142"/>
    <w:rsid w:val="00F24E55"/>
    <w:rsid w:val="00F42256"/>
    <w:rsid w:val="00F5514B"/>
    <w:rsid w:val="00F56CBB"/>
    <w:rsid w:val="00F66F1B"/>
    <w:rsid w:val="00F83A2B"/>
    <w:rsid w:val="00F848CF"/>
    <w:rsid w:val="00FB4B06"/>
    <w:rsid w:val="00FB6B06"/>
    <w:rsid w:val="00FB73F1"/>
    <w:rsid w:val="00FC51C1"/>
    <w:rsid w:val="00FE5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PamattekstsRakstz">
    <w:name w:val="Pamatteksts Rakstz."/>
    <w:link w:val="Pamatteksts"/>
    <w:rsid w:val="00176896"/>
    <w:rPr>
      <w:sz w:val="24"/>
      <w:lang w:eastAsia="en-US"/>
    </w:rPr>
  </w:style>
  <w:style w:type="character" w:customStyle="1" w:styleId="GalveneRakstz">
    <w:name w:val="Galvene Rakstz."/>
    <w:basedOn w:val="Noklusjumarindkopasfonts"/>
    <w:link w:val="Galvene"/>
    <w:rsid w:val="006A18E4"/>
    <w:rPr>
      <w:sz w:val="24"/>
      <w:lang w:val="en-US"/>
    </w:rPr>
  </w:style>
  <w:style w:type="paragraph" w:styleId="Sarakstarindkopa">
    <w:name w:val="List Paragraph"/>
    <w:basedOn w:val="Parasts"/>
    <w:uiPriority w:val="34"/>
    <w:qFormat/>
    <w:rsid w:val="00A442E3"/>
    <w:pPr>
      <w:ind w:left="720"/>
      <w:contextualSpacing/>
    </w:pPr>
  </w:style>
  <w:style w:type="character" w:styleId="Komentraatsauce">
    <w:name w:val="annotation reference"/>
    <w:basedOn w:val="Noklusjumarindkopasfonts"/>
    <w:semiHidden/>
    <w:unhideWhenUsed/>
    <w:rsid w:val="00B8058E"/>
    <w:rPr>
      <w:sz w:val="16"/>
      <w:szCs w:val="16"/>
    </w:rPr>
  </w:style>
  <w:style w:type="paragraph" w:styleId="Komentrateksts">
    <w:name w:val="annotation text"/>
    <w:basedOn w:val="Parasts"/>
    <w:link w:val="KomentratekstsRakstz"/>
    <w:semiHidden/>
    <w:unhideWhenUsed/>
    <w:rsid w:val="00B8058E"/>
    <w:rPr>
      <w:sz w:val="20"/>
      <w:szCs w:val="20"/>
    </w:rPr>
  </w:style>
  <w:style w:type="character" w:customStyle="1" w:styleId="KomentratekstsRakstz">
    <w:name w:val="Komentāra teksts Rakstz."/>
    <w:basedOn w:val="Noklusjumarindkopasfonts"/>
    <w:link w:val="Komentrateksts"/>
    <w:semiHidden/>
    <w:rsid w:val="00B8058E"/>
    <w:rPr>
      <w:lang w:eastAsia="en-US"/>
    </w:rPr>
  </w:style>
  <w:style w:type="paragraph" w:styleId="Komentratma">
    <w:name w:val="annotation subject"/>
    <w:basedOn w:val="Komentrateksts"/>
    <w:next w:val="Komentrateksts"/>
    <w:link w:val="KomentratmaRakstz"/>
    <w:semiHidden/>
    <w:unhideWhenUsed/>
    <w:rsid w:val="00B8058E"/>
    <w:rPr>
      <w:b/>
      <w:bCs/>
    </w:rPr>
  </w:style>
  <w:style w:type="character" w:customStyle="1" w:styleId="KomentratmaRakstz">
    <w:name w:val="Komentāra tēma Rakstz."/>
    <w:basedOn w:val="KomentratekstsRakstz"/>
    <w:link w:val="Komentratma"/>
    <w:semiHidden/>
    <w:rsid w:val="00B8058E"/>
    <w:rPr>
      <w:b/>
      <w:bCs/>
      <w:lang w:eastAsia="en-US"/>
    </w:rPr>
  </w:style>
  <w:style w:type="character" w:styleId="Izteiksmgs">
    <w:name w:val="Strong"/>
    <w:basedOn w:val="Noklusjumarindkopasfonts"/>
    <w:uiPriority w:val="22"/>
    <w:qFormat/>
    <w:rsid w:val="00943428"/>
    <w:rPr>
      <w:b/>
      <w:bCs/>
    </w:rPr>
  </w:style>
  <w:style w:type="character" w:customStyle="1" w:styleId="KjeneRakstz">
    <w:name w:val="Kājene Rakstz."/>
    <w:basedOn w:val="Noklusjumarindkopasfonts"/>
    <w:link w:val="Kjene"/>
    <w:uiPriority w:val="99"/>
    <w:rsid w:val="008E5FEE"/>
    <w:rPr>
      <w:sz w:val="24"/>
      <w:szCs w:val="24"/>
      <w:lang w:eastAsia="en-US"/>
    </w:rPr>
  </w:style>
  <w:style w:type="character" w:styleId="Izsmalcintsizclums">
    <w:name w:val="Subtle Emphasis"/>
    <w:basedOn w:val="Noklusjumarindkopasfonts"/>
    <w:uiPriority w:val="19"/>
    <w:qFormat/>
    <w:rsid w:val="0082686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link w:val="KjeneRakstz"/>
    <w:uiPriority w:val="99"/>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PamattekstsRakstz">
    <w:name w:val="Pamatteksts Rakstz."/>
    <w:link w:val="Pamatteksts"/>
    <w:rsid w:val="00176896"/>
    <w:rPr>
      <w:sz w:val="24"/>
      <w:lang w:eastAsia="en-US"/>
    </w:rPr>
  </w:style>
  <w:style w:type="character" w:customStyle="1" w:styleId="GalveneRakstz">
    <w:name w:val="Galvene Rakstz."/>
    <w:basedOn w:val="Noklusjumarindkopasfonts"/>
    <w:link w:val="Galvene"/>
    <w:rsid w:val="006A18E4"/>
    <w:rPr>
      <w:sz w:val="24"/>
      <w:lang w:val="en-US"/>
    </w:rPr>
  </w:style>
  <w:style w:type="paragraph" w:styleId="Sarakstarindkopa">
    <w:name w:val="List Paragraph"/>
    <w:basedOn w:val="Parasts"/>
    <w:uiPriority w:val="34"/>
    <w:qFormat/>
    <w:rsid w:val="00A442E3"/>
    <w:pPr>
      <w:ind w:left="720"/>
      <w:contextualSpacing/>
    </w:pPr>
  </w:style>
  <w:style w:type="character" w:styleId="Komentraatsauce">
    <w:name w:val="annotation reference"/>
    <w:basedOn w:val="Noklusjumarindkopasfonts"/>
    <w:semiHidden/>
    <w:unhideWhenUsed/>
    <w:rsid w:val="00B8058E"/>
    <w:rPr>
      <w:sz w:val="16"/>
      <w:szCs w:val="16"/>
    </w:rPr>
  </w:style>
  <w:style w:type="paragraph" w:styleId="Komentrateksts">
    <w:name w:val="annotation text"/>
    <w:basedOn w:val="Parasts"/>
    <w:link w:val="KomentratekstsRakstz"/>
    <w:semiHidden/>
    <w:unhideWhenUsed/>
    <w:rsid w:val="00B8058E"/>
    <w:rPr>
      <w:sz w:val="20"/>
      <w:szCs w:val="20"/>
    </w:rPr>
  </w:style>
  <w:style w:type="character" w:customStyle="1" w:styleId="KomentratekstsRakstz">
    <w:name w:val="Komentāra teksts Rakstz."/>
    <w:basedOn w:val="Noklusjumarindkopasfonts"/>
    <w:link w:val="Komentrateksts"/>
    <w:semiHidden/>
    <w:rsid w:val="00B8058E"/>
    <w:rPr>
      <w:lang w:eastAsia="en-US"/>
    </w:rPr>
  </w:style>
  <w:style w:type="paragraph" w:styleId="Komentratma">
    <w:name w:val="annotation subject"/>
    <w:basedOn w:val="Komentrateksts"/>
    <w:next w:val="Komentrateksts"/>
    <w:link w:val="KomentratmaRakstz"/>
    <w:semiHidden/>
    <w:unhideWhenUsed/>
    <w:rsid w:val="00B8058E"/>
    <w:rPr>
      <w:b/>
      <w:bCs/>
    </w:rPr>
  </w:style>
  <w:style w:type="character" w:customStyle="1" w:styleId="KomentratmaRakstz">
    <w:name w:val="Komentāra tēma Rakstz."/>
    <w:basedOn w:val="KomentratekstsRakstz"/>
    <w:link w:val="Komentratma"/>
    <w:semiHidden/>
    <w:rsid w:val="00B8058E"/>
    <w:rPr>
      <w:b/>
      <w:bCs/>
      <w:lang w:eastAsia="en-US"/>
    </w:rPr>
  </w:style>
  <w:style w:type="character" w:styleId="Izteiksmgs">
    <w:name w:val="Strong"/>
    <w:basedOn w:val="Noklusjumarindkopasfonts"/>
    <w:uiPriority w:val="22"/>
    <w:qFormat/>
    <w:rsid w:val="00943428"/>
    <w:rPr>
      <w:b/>
      <w:bCs/>
    </w:rPr>
  </w:style>
  <w:style w:type="character" w:customStyle="1" w:styleId="KjeneRakstz">
    <w:name w:val="Kājene Rakstz."/>
    <w:basedOn w:val="Noklusjumarindkopasfonts"/>
    <w:link w:val="Kjene"/>
    <w:uiPriority w:val="99"/>
    <w:rsid w:val="008E5FEE"/>
    <w:rPr>
      <w:sz w:val="24"/>
      <w:szCs w:val="24"/>
      <w:lang w:eastAsia="en-US"/>
    </w:rPr>
  </w:style>
  <w:style w:type="character" w:styleId="Izsmalcintsizclums">
    <w:name w:val="Subtle Emphasis"/>
    <w:basedOn w:val="Noklusjumarindkopasfonts"/>
    <w:uiPriority w:val="19"/>
    <w:qFormat/>
    <w:rsid w:val="0082686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1_3.1 Jelgavas pilsetas domes lemuma projekts</Template>
  <TotalTime>8</TotalTime>
  <Pages>4</Pages>
  <Words>978</Words>
  <Characters>7977</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Ilga Līvmane</dc:creator>
  <cp:lastModifiedBy>User</cp:lastModifiedBy>
  <cp:revision>8</cp:revision>
  <cp:lastPrinted>2017-09-05T07:51:00Z</cp:lastPrinted>
  <dcterms:created xsi:type="dcterms:W3CDTF">2017-09-05T07:50:00Z</dcterms:created>
  <dcterms:modified xsi:type="dcterms:W3CDTF">2017-09-21T07:18:00Z</dcterms:modified>
</cp:coreProperties>
</file>