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D24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4551251</wp:posOffset>
                </wp:positionH>
                <wp:positionV relativeFrom="page">
                  <wp:posOffset>461319</wp:posOffset>
                </wp:positionV>
                <wp:extent cx="1095375" cy="312420"/>
                <wp:effectExtent l="0" t="0" r="952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4EC" w:rsidRPr="00292217" w:rsidRDefault="00784E26" w:rsidP="004072A1">
                            <w:r>
                              <w:t>NORAKSTS</w:t>
                            </w:r>
                            <w:r w:rsidR="004072A1" w:rsidRPr="0029221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35pt;margin-top:36.3pt;width:86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2ZigIAAIo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eHb&#10;ceaExSd6VG1iX6BlQ2Kn8XGKoAePsNTiMSH784iHVHSrg6U/lsPQjjxvdtxSMElOg7PJ8emEM4m2&#10;4+FoPMrkF3tvH2L6qsAyWpQ84NtlSsX6JibMiNAthJJFMHV1XRuTN6QXdWkCWwt8aZPyHdHjD5Rx&#10;rCn5yfFkkAM7IPcusnEURmXF9Omo8q7CvEobowhj3HelkbFc6Bu5hZTK7fJnNKE0pnqPY4/f3+o9&#10;zl0d6JEzg0s7Z1s7CLn63GJ7yqqfW8p0h0fCD+qmZWoXbf/yC6g2KIgAXUNFL69rfLUbEdO9CNhB&#10;qAGcCukOP9oAsg79irMlhN9vnRMehY1WzhrsyJLHXysRFGfmm0PJnw3HY2rhvBlPTlFALBxaFocW&#10;t7KXgFJAWePt8pLwyWyXOoB9wuExp6xoEk5i7pKn7fIydXMCh49U83kGYdN6kW7cg5cUmuglTT62&#10;TyL4XrgJJX8L294V01f67bDk6WC+SqDrLG4iuGO1Jx4bPmu+H040UQ73GbUfobMXAAAA//8DAFBL&#10;AwQUAAYACAAAACEANrg0I+EAAAAKAQAADwAAAGRycy9kb3ducmV2LnhtbEyPTU+EMBCG7yb+h2ZM&#10;vBi3wEYWkbIxxo9kby5+xFuXjkCkU0K7gP/e8aS3mcyTd5632C62FxOOvnOkIF5FIJBqZzpqFLxU&#10;D5cZCB80Gd07QgXf6GFbnp4UOjdupmec9qERHEI+1wraEIZcSl+3aLVfuQGJb59utDrwOjbSjHrm&#10;cNvLJIpSaXVH/KHVA961WH/tj1bBx0XzvvPL4+u8vloP909TtXkzlVLnZ8vtDYiAS/iD4Vef1aFk&#10;p4M7kvGiV7CJ0w2jPCQpCAay7DoBcWAyiTOQZSH/Vyh/AAAA//8DAFBLAQItABQABgAIAAAAIQC2&#10;gziS/gAAAOEBAAATAAAAAAAAAAAAAAAAAAAAAABbQ29udGVudF9UeXBlc10ueG1sUEsBAi0AFAAG&#10;AAgAAAAhADj9If/WAAAAlAEAAAsAAAAAAAAAAAAAAAAALwEAAF9yZWxzLy5yZWxzUEsBAi0AFAAG&#10;AAgAAAAhAFs1vZmKAgAAigUAAA4AAAAAAAAAAAAAAAAALgIAAGRycy9lMm9Eb2MueG1sUEsBAi0A&#10;FAAGAAgAAAAhADa4NCPhAAAACgEAAA8AAAAAAAAAAAAAAAAA5AQAAGRycy9kb3ducmV2LnhtbFBL&#10;BQYAAAAABAAEAPMAAADyBQAAAAA=&#10;" fillcolor="white [3201]" stroked="f" strokeweight=".5pt">
                <v:textbox>
                  <w:txbxContent>
                    <w:p w:rsidR="005D24EC" w:rsidRPr="00292217" w:rsidRDefault="00784E26" w:rsidP="004072A1">
                      <w:r>
                        <w:t>NORAKSTS</w:t>
                      </w:r>
                      <w:r w:rsidR="004072A1" w:rsidRPr="00292217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633FE6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-2295525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378.15pt;margin-top:-180.7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H0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NEssRfgAAAADQEAAA8AAABkcnMvZG93bnJldi54bWxMj8FOg0AQhu8mvsNmTLyYdsEKtMjS&#10;qInGa2sfYGCnQGRnCbst9O3dnuxx/vnyzzfFdja9ONPoOssK4mUEgri2uuNGweHnc7EG4Tyyxt4y&#10;KbiQg215f1dgru3EOzrvfSNCCbscFbTeD7mUrm7JoFvagTjsjnY06MM4NlKPOIVy08vnKEqlwY7D&#10;hRYH+mip/t2fjILj9/SUbKbqyx+y3Uv6jl1W2YtSjw/z2ysIT7P/h+GqH9ShDE6VPbF2oleQJekq&#10;oAoWqzROQARkE69DVF2jKEtAloW8/aL8AwAA//8DAFBLAQItABQABgAIAAAAIQC2gziS/gAAAOEB&#10;AAATAAAAAAAAAAAAAAAAAAAAAABbQ29udGVudF9UeXBlc10ueG1sUEsBAi0AFAAGAAgAAAAhADj9&#10;If/WAAAAlAEAAAsAAAAAAAAAAAAAAAAALwEAAF9yZWxzLy5yZWxzUEsBAi0AFAAGAAgAAAAhAPQk&#10;kfSCAgAAFgUAAA4AAAAAAAAAAAAAAAAALgIAAGRycy9lMm9Eb2MueG1sUEsBAi0AFAAGAAgAAAAh&#10;ANEssRfgAAAADQEAAA8AAAAAAAAAAAAAAAAA3AQAAGRycy9kb3ducmV2LnhtbFBLBQYAAAAABAAE&#10;APMAAADpBQAA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5164E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164EA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5164EA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903F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903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84E26">
              <w:rPr>
                <w:bCs/>
                <w:szCs w:val="44"/>
                <w:lang w:val="lv-LV"/>
              </w:rPr>
              <w:t>12/15</w:t>
            </w:r>
          </w:p>
        </w:tc>
      </w:tr>
    </w:tbl>
    <w:p w:rsidR="00E510F2" w:rsidRPr="00E510F2" w:rsidRDefault="00E510F2" w:rsidP="00E510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8AA" w:rsidRDefault="00D61C8F" w:rsidP="00784E2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 JELGAVAS PILSĒTAS DOMES 2017.GADA 21.SEPTEMBRA LĒMUMĀ Nr.11/13 “</w:t>
      </w:r>
      <w:r w:rsidR="00231AA1">
        <w:rPr>
          <w:b/>
          <w:bCs/>
        </w:rPr>
        <w:t xml:space="preserve">JELGAVAS </w:t>
      </w:r>
      <w:r w:rsidR="00281239">
        <w:rPr>
          <w:b/>
          <w:bCs/>
        </w:rPr>
        <w:t xml:space="preserve">PILSĒTAS </w:t>
      </w:r>
      <w:r w:rsidR="00231AA1">
        <w:rPr>
          <w:b/>
          <w:bCs/>
        </w:rPr>
        <w:t>P</w:t>
      </w:r>
      <w:r w:rsidR="00C61797">
        <w:rPr>
          <w:b/>
          <w:bCs/>
        </w:rPr>
        <w:t>AŠVALDĪBAS</w:t>
      </w:r>
      <w:r w:rsidR="00562AA6">
        <w:rPr>
          <w:b/>
          <w:bCs/>
        </w:rPr>
        <w:t xml:space="preserve"> </w:t>
      </w:r>
      <w:r w:rsidR="00C61797">
        <w:rPr>
          <w:b/>
          <w:bCs/>
        </w:rPr>
        <w:t xml:space="preserve">ĪPAŠUMA PRIVATIZĀCIJAS </w:t>
      </w:r>
      <w:r w:rsidR="00562AA6">
        <w:rPr>
          <w:b/>
          <w:bCs/>
        </w:rPr>
        <w:t>KOMISIJAS SASTĀVA APSTIPRINĀŠANA</w:t>
      </w:r>
      <w:r>
        <w:rPr>
          <w:b/>
          <w:bCs/>
        </w:rPr>
        <w:t>”</w:t>
      </w:r>
    </w:p>
    <w:p w:rsidR="00784E26" w:rsidRPr="00784E26" w:rsidRDefault="00784E26" w:rsidP="00784E26">
      <w:pPr>
        <w:jc w:val="center"/>
        <w:rPr>
          <w:b/>
          <w:bCs/>
          <w:caps/>
          <w:lang w:eastAsia="lv-LV"/>
        </w:rPr>
      </w:pPr>
      <w:r w:rsidRPr="00784E26">
        <w:rPr>
          <w:szCs w:val="20"/>
          <w:lang w:eastAsia="lv-LV"/>
        </w:rPr>
        <w:t xml:space="preserve">( ziņo </w:t>
      </w:r>
      <w:proofErr w:type="spellStart"/>
      <w:r w:rsidRPr="00784E26">
        <w:rPr>
          <w:szCs w:val="20"/>
          <w:lang w:eastAsia="lv-LV"/>
        </w:rPr>
        <w:t>I.Škutāne</w:t>
      </w:r>
      <w:proofErr w:type="spellEnd"/>
      <w:r w:rsidRPr="00784E26">
        <w:rPr>
          <w:szCs w:val="20"/>
          <w:lang w:eastAsia="lv-LV"/>
        </w:rPr>
        <w:t>)</w:t>
      </w:r>
    </w:p>
    <w:p w:rsidR="00784E26" w:rsidRPr="00784E26" w:rsidRDefault="00784E26" w:rsidP="00784E26">
      <w:pPr>
        <w:jc w:val="both"/>
        <w:rPr>
          <w:b/>
          <w:bCs/>
          <w:lang w:eastAsia="lv-LV"/>
        </w:rPr>
      </w:pPr>
    </w:p>
    <w:p w:rsidR="00CB2102" w:rsidRDefault="00CB2102" w:rsidP="00CB2102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       Atklāti balsojot: PAR – 13 </w:t>
      </w:r>
      <w:r>
        <w:rPr>
          <w:bCs/>
          <w:lang w:eastAsia="lv-LV"/>
        </w:rPr>
        <w:t xml:space="preserve">(I.Jakovels, A.Eihvalds, S.Stoļarovs, G.Kurlovičs, A.Rublis, V.Ļevčenoks, R.Vectirāne, D.Olte, A.Garančs, I.Bandeniece, R.Šlegelmilhs, J.Strods, A.Rāviņš), </w:t>
      </w:r>
      <w:r>
        <w:rPr>
          <w:b/>
          <w:color w:val="000000"/>
          <w:lang w:eastAsia="lv-LV"/>
        </w:rPr>
        <w:t>PRET- 1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 xml:space="preserve">L.Zīverts), </w:t>
      </w:r>
      <w:r>
        <w:rPr>
          <w:b/>
          <w:color w:val="000000"/>
          <w:lang w:eastAsia="lv-LV"/>
        </w:rPr>
        <w:t xml:space="preserve">ATTURAS </w:t>
      </w:r>
      <w:r>
        <w:rPr>
          <w:color w:val="000000"/>
          <w:lang w:eastAsia="lv-LV"/>
        </w:rPr>
        <w:t>– nav,</w:t>
      </w:r>
    </w:p>
    <w:p w:rsidR="00890771" w:rsidRPr="006F4543" w:rsidRDefault="00890771" w:rsidP="00890771">
      <w:pPr>
        <w:jc w:val="center"/>
      </w:pPr>
      <w:bookmarkStart w:id="0" w:name="_GoBack"/>
      <w:bookmarkEnd w:id="0"/>
    </w:p>
    <w:p w:rsidR="00E61AB9" w:rsidRDefault="00E61AB9" w:rsidP="005E2F2A">
      <w:pPr>
        <w:pStyle w:val="BodyText"/>
        <w:ind w:right="46" w:firstLine="360"/>
        <w:jc w:val="both"/>
      </w:pPr>
      <w:r>
        <w:t>Saskaņā ar likuma</w:t>
      </w:r>
      <w:r w:rsidR="00B51C9C">
        <w:t xml:space="preserve"> </w:t>
      </w:r>
      <w:r w:rsidR="0044759D">
        <w:t xml:space="preserve">„Par pašvaldībām” </w:t>
      </w:r>
      <w:r w:rsidR="00974E31" w:rsidRPr="00562AA6">
        <w:t>61.pantu,</w:t>
      </w:r>
      <w:r w:rsidR="005E2F2A">
        <w:t xml:space="preserve"> </w:t>
      </w:r>
    </w:p>
    <w:p w:rsidR="00C903FA" w:rsidRDefault="00C903FA" w:rsidP="00D815A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2AA6" w:rsidRPr="00562AA6" w:rsidRDefault="00B51C9C" w:rsidP="00D815AF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282386" w:rsidRDefault="00282386" w:rsidP="00562AA6">
      <w:pPr>
        <w:pStyle w:val="Header"/>
        <w:ind w:firstLine="360"/>
        <w:rPr>
          <w:lang w:val="lv-LV"/>
        </w:rPr>
      </w:pPr>
    </w:p>
    <w:p w:rsidR="00562AA6" w:rsidRDefault="00562AA6" w:rsidP="00B43DFD">
      <w:pPr>
        <w:pStyle w:val="Header"/>
        <w:ind w:firstLine="567"/>
        <w:jc w:val="both"/>
        <w:rPr>
          <w:lang w:val="lv-LV"/>
        </w:rPr>
      </w:pPr>
      <w:r w:rsidRPr="00562AA6">
        <w:rPr>
          <w:lang w:val="lv-LV"/>
        </w:rPr>
        <w:tab/>
      </w:r>
      <w:r w:rsidR="006E2E30">
        <w:rPr>
          <w:lang w:val="lv-LV"/>
        </w:rPr>
        <w:t>Izdarīt Jelgavas pilsētas domes 2017.gada 21.septembra lēmumā Nr.11/13 “</w:t>
      </w:r>
      <w:r w:rsidR="006E2E30" w:rsidRPr="00562AA6">
        <w:rPr>
          <w:lang w:val="lv-LV"/>
        </w:rPr>
        <w:t xml:space="preserve">Jelgavas </w:t>
      </w:r>
      <w:r w:rsidR="006E2E30">
        <w:rPr>
          <w:lang w:val="lv-LV"/>
        </w:rPr>
        <w:t xml:space="preserve">pilsētas </w:t>
      </w:r>
      <w:r w:rsidR="006E2E30" w:rsidRPr="00562AA6">
        <w:rPr>
          <w:lang w:val="lv-LV"/>
        </w:rPr>
        <w:t>p</w:t>
      </w:r>
      <w:r w:rsidR="006E2E30">
        <w:rPr>
          <w:lang w:val="lv-LV"/>
        </w:rPr>
        <w:t>ašvaldības īpašuma privatizācijas komisij</w:t>
      </w:r>
      <w:r w:rsidR="00B43DFD">
        <w:rPr>
          <w:lang w:val="lv-LV"/>
        </w:rPr>
        <w:t>as sastāva apstiprināšana” šādus grozījumus</w:t>
      </w:r>
      <w:r w:rsidRPr="00562AA6">
        <w:rPr>
          <w:lang w:val="lv-LV"/>
        </w:rPr>
        <w:t>:</w:t>
      </w:r>
    </w:p>
    <w:p w:rsidR="00B43DFD" w:rsidRDefault="00B43DFD" w:rsidP="00B43DFD">
      <w:pPr>
        <w:pStyle w:val="Header"/>
        <w:numPr>
          <w:ilvl w:val="0"/>
          <w:numId w:val="3"/>
        </w:numPr>
        <w:jc w:val="both"/>
        <w:rPr>
          <w:szCs w:val="24"/>
          <w:lang w:val="lv-LV"/>
        </w:rPr>
      </w:pPr>
      <w:r w:rsidRPr="00B43DFD">
        <w:rPr>
          <w:szCs w:val="24"/>
          <w:lang w:val="lv-LV"/>
        </w:rPr>
        <w:t xml:space="preserve">Izteikt lēmuma nosaukumu </w:t>
      </w:r>
      <w:r w:rsidR="00957A49">
        <w:rPr>
          <w:szCs w:val="24"/>
          <w:lang w:val="lv-LV"/>
        </w:rPr>
        <w:t>šād</w:t>
      </w:r>
      <w:r w:rsidRPr="00B43DFD">
        <w:rPr>
          <w:szCs w:val="24"/>
          <w:lang w:val="lv-LV"/>
        </w:rPr>
        <w:t>ā redakcijā:</w:t>
      </w:r>
    </w:p>
    <w:p w:rsidR="00B43DFD" w:rsidRDefault="00B43DFD" w:rsidP="00B43DFD">
      <w:pPr>
        <w:pStyle w:val="Header"/>
        <w:ind w:left="1440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Pr="00562AA6">
        <w:rPr>
          <w:lang w:val="lv-LV"/>
        </w:rPr>
        <w:t xml:space="preserve">Jelgavas </w:t>
      </w:r>
      <w:r>
        <w:rPr>
          <w:lang w:val="lv-LV"/>
        </w:rPr>
        <w:t xml:space="preserve">pilsētas </w:t>
      </w:r>
      <w:r w:rsidRPr="00562AA6">
        <w:rPr>
          <w:lang w:val="lv-LV"/>
        </w:rPr>
        <w:t>p</w:t>
      </w:r>
      <w:r>
        <w:rPr>
          <w:lang w:val="lv-LV"/>
        </w:rPr>
        <w:t>ašvaldības īpašuma atsavināšanas komisijas sastāva apstiprināšana</w:t>
      </w:r>
      <w:r>
        <w:rPr>
          <w:szCs w:val="24"/>
          <w:lang w:val="lv-LV"/>
        </w:rPr>
        <w:t>”</w:t>
      </w:r>
      <w:r w:rsidR="00DB3F56">
        <w:rPr>
          <w:szCs w:val="24"/>
          <w:lang w:val="lv-LV"/>
        </w:rPr>
        <w:t>.</w:t>
      </w:r>
    </w:p>
    <w:p w:rsidR="00957A49" w:rsidRDefault="00957A49" w:rsidP="00957A49">
      <w:pPr>
        <w:pStyle w:val="Header"/>
        <w:numPr>
          <w:ilvl w:val="0"/>
          <w:numId w:val="3"/>
        </w:numPr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Izteikt </w:t>
      </w:r>
      <w:r w:rsidRPr="00CC162B">
        <w:rPr>
          <w:szCs w:val="24"/>
          <w:lang w:val="lv-LV"/>
        </w:rPr>
        <w:t>norādi</w:t>
      </w:r>
      <w:r>
        <w:rPr>
          <w:szCs w:val="24"/>
          <w:lang w:val="lv-LV"/>
        </w:rPr>
        <w:t>, saskaņā ar k</w:t>
      </w:r>
      <w:r w:rsidR="00CC162B">
        <w:rPr>
          <w:szCs w:val="24"/>
          <w:lang w:val="lv-LV"/>
        </w:rPr>
        <w:t>ādiem normatīvajiem aktiem</w:t>
      </w:r>
      <w:r>
        <w:rPr>
          <w:szCs w:val="24"/>
          <w:lang w:val="lv-LV"/>
        </w:rPr>
        <w:t xml:space="preserve"> </w:t>
      </w:r>
      <w:r w:rsidR="00CC162B">
        <w:rPr>
          <w:szCs w:val="24"/>
          <w:lang w:val="lv-LV"/>
        </w:rPr>
        <w:t xml:space="preserve">lēmums </w:t>
      </w:r>
      <w:r>
        <w:rPr>
          <w:szCs w:val="24"/>
          <w:lang w:val="lv-LV"/>
        </w:rPr>
        <w:t>pieņemts, šādā redakcijā:</w:t>
      </w:r>
    </w:p>
    <w:p w:rsidR="00957A49" w:rsidRPr="00B43DFD" w:rsidRDefault="00957A49" w:rsidP="00957A49">
      <w:pPr>
        <w:pStyle w:val="Header"/>
        <w:ind w:left="1440"/>
        <w:jc w:val="both"/>
        <w:rPr>
          <w:szCs w:val="24"/>
          <w:lang w:val="lv-LV"/>
        </w:rPr>
      </w:pPr>
      <w:r>
        <w:rPr>
          <w:szCs w:val="24"/>
          <w:lang w:val="lv-LV"/>
        </w:rPr>
        <w:t>“Saskaņā ar likuma “Par pašvaldībām” 21.panta pirmās daļas 24.punktu, 61.pantu</w:t>
      </w:r>
      <w:r w:rsidR="005A50E7">
        <w:rPr>
          <w:szCs w:val="24"/>
          <w:lang w:val="lv-LV"/>
        </w:rPr>
        <w:t xml:space="preserve"> un</w:t>
      </w:r>
      <w:r w:rsidR="005A50E7" w:rsidRPr="005A50E7">
        <w:rPr>
          <w:lang w:val="lv-LV"/>
        </w:rPr>
        <w:t xml:space="preserve"> </w:t>
      </w:r>
      <w:r w:rsidR="005A50E7" w:rsidRPr="00562AA6">
        <w:rPr>
          <w:lang w:val="lv-LV"/>
        </w:rPr>
        <w:t xml:space="preserve">Jelgavas </w:t>
      </w:r>
      <w:r w:rsidR="005A50E7">
        <w:rPr>
          <w:lang w:val="lv-LV"/>
        </w:rPr>
        <w:t xml:space="preserve">pilsētas </w:t>
      </w:r>
      <w:r w:rsidR="005A50E7" w:rsidRPr="00562AA6">
        <w:rPr>
          <w:lang w:val="lv-LV"/>
        </w:rPr>
        <w:t>p</w:t>
      </w:r>
      <w:r w:rsidR="005A50E7">
        <w:rPr>
          <w:lang w:val="lv-LV"/>
        </w:rPr>
        <w:t>ašvaldības īpašuma atsavināšanas komisijas nolikumu</w:t>
      </w:r>
      <w:r>
        <w:rPr>
          <w:szCs w:val="24"/>
          <w:lang w:val="lv-LV"/>
        </w:rPr>
        <w:t>”</w:t>
      </w:r>
      <w:r w:rsidR="005A50E7">
        <w:rPr>
          <w:szCs w:val="24"/>
          <w:lang w:val="lv-LV"/>
        </w:rPr>
        <w:t>.</w:t>
      </w:r>
      <w:r w:rsidR="005A50E7" w:rsidRPr="005A50E7">
        <w:rPr>
          <w:lang w:val="lv-LV"/>
        </w:rPr>
        <w:t xml:space="preserve"> </w:t>
      </w:r>
    </w:p>
    <w:p w:rsidR="00231AA1" w:rsidRPr="005164EA" w:rsidRDefault="00B43DFD" w:rsidP="00B43DFD">
      <w:pPr>
        <w:pStyle w:val="Header"/>
        <w:numPr>
          <w:ilvl w:val="0"/>
          <w:numId w:val="3"/>
        </w:numPr>
        <w:jc w:val="both"/>
        <w:rPr>
          <w:szCs w:val="24"/>
          <w:lang w:val="lv-LV"/>
        </w:rPr>
      </w:pPr>
      <w:r w:rsidRPr="005164EA">
        <w:rPr>
          <w:szCs w:val="24"/>
          <w:lang w:val="lv-LV"/>
        </w:rPr>
        <w:t xml:space="preserve">Aizstāt  </w:t>
      </w:r>
      <w:r w:rsidR="005164EA" w:rsidRPr="005164EA">
        <w:rPr>
          <w:szCs w:val="24"/>
          <w:lang w:val="lv-LV"/>
        </w:rPr>
        <w:t>1.punktā vārdu “privatizācijas” ar vārdu “atsavināšanas”.</w:t>
      </w:r>
      <w:r w:rsidR="005164EA" w:rsidRPr="005164EA">
        <w:rPr>
          <w:color w:val="414142"/>
          <w:szCs w:val="24"/>
          <w:lang w:val="lv-LV"/>
        </w:rPr>
        <w:t xml:space="preserve"> </w:t>
      </w:r>
    </w:p>
    <w:p w:rsidR="00890771" w:rsidRDefault="00890771" w:rsidP="00890771">
      <w:pPr>
        <w:pStyle w:val="Header"/>
        <w:jc w:val="both"/>
        <w:rPr>
          <w:lang w:val="lv-LV"/>
        </w:rPr>
      </w:pPr>
    </w:p>
    <w:p w:rsidR="00784E26" w:rsidRPr="00784E26" w:rsidRDefault="00784E26" w:rsidP="00784E26">
      <w:pPr>
        <w:jc w:val="both"/>
      </w:pPr>
      <w:r w:rsidRPr="00784E26">
        <w:t>Domes priekšsēdētājs</w:t>
      </w:r>
      <w:r w:rsidRPr="00784E26">
        <w:tab/>
      </w:r>
      <w:r w:rsidRPr="00784E26">
        <w:tab/>
      </w:r>
      <w:r w:rsidRPr="00784E26">
        <w:tab/>
      </w:r>
      <w:r w:rsidRPr="00784E26">
        <w:tab/>
      </w:r>
      <w:r w:rsidRPr="00784E26">
        <w:rPr>
          <w:color w:val="000000"/>
        </w:rPr>
        <w:t>(paraksts)</w:t>
      </w:r>
      <w:r w:rsidRPr="00784E26">
        <w:tab/>
      </w:r>
      <w:r w:rsidRPr="00784E26">
        <w:tab/>
      </w:r>
      <w:r w:rsidRPr="00784E26">
        <w:tab/>
        <w:t>A.Rāviņš</w:t>
      </w:r>
    </w:p>
    <w:p w:rsidR="00784E26" w:rsidRPr="00784E26" w:rsidRDefault="00784E26" w:rsidP="00784E26">
      <w:pPr>
        <w:rPr>
          <w:color w:val="000000"/>
          <w:lang w:eastAsia="lv-LV"/>
        </w:rPr>
      </w:pPr>
    </w:p>
    <w:p w:rsidR="00784E26" w:rsidRPr="00784E26" w:rsidRDefault="00784E26" w:rsidP="00784E26">
      <w:pPr>
        <w:rPr>
          <w:color w:val="000000"/>
          <w:lang w:eastAsia="lv-LV"/>
        </w:rPr>
      </w:pPr>
      <w:r w:rsidRPr="00784E26">
        <w:rPr>
          <w:color w:val="000000"/>
          <w:lang w:eastAsia="lv-LV"/>
        </w:rPr>
        <w:t>NORAKSTS PAREIZS</w:t>
      </w:r>
    </w:p>
    <w:p w:rsidR="00784E26" w:rsidRPr="00784E26" w:rsidRDefault="00784E26" w:rsidP="00784E26">
      <w:pPr>
        <w:tabs>
          <w:tab w:val="left" w:pos="3960"/>
        </w:tabs>
        <w:jc w:val="both"/>
      </w:pPr>
      <w:r w:rsidRPr="00784E26">
        <w:t xml:space="preserve">Administratīvās pārvaldes </w:t>
      </w:r>
    </w:p>
    <w:p w:rsidR="00784E26" w:rsidRPr="00784E26" w:rsidRDefault="00784E26" w:rsidP="00784E26">
      <w:pPr>
        <w:tabs>
          <w:tab w:val="left" w:pos="3960"/>
        </w:tabs>
        <w:jc w:val="both"/>
      </w:pPr>
      <w:r w:rsidRPr="00784E26">
        <w:t>Kancelejas vadītāja</w:t>
      </w:r>
      <w:r w:rsidRPr="00784E26">
        <w:tab/>
      </w:r>
      <w:r w:rsidRPr="00784E26">
        <w:tab/>
      </w:r>
      <w:r w:rsidRPr="00784E26">
        <w:tab/>
      </w:r>
      <w:r w:rsidRPr="00784E26">
        <w:tab/>
      </w:r>
      <w:r w:rsidRPr="00784E26">
        <w:tab/>
      </w:r>
      <w:r w:rsidRPr="00784E26">
        <w:tab/>
        <w:t>S.Ozoliņa</w:t>
      </w:r>
    </w:p>
    <w:p w:rsidR="00784E26" w:rsidRPr="00784E26" w:rsidRDefault="00784E26" w:rsidP="00784E26">
      <w:pPr>
        <w:jc w:val="both"/>
      </w:pPr>
      <w:r w:rsidRPr="00784E26">
        <w:t>2017.gada 26.oktobrī</w:t>
      </w:r>
    </w:p>
    <w:p w:rsidR="00784E26" w:rsidRPr="00784E26" w:rsidRDefault="00784E26" w:rsidP="00784E26">
      <w:pPr>
        <w:jc w:val="both"/>
      </w:pPr>
    </w:p>
    <w:sectPr w:rsidR="00784E26" w:rsidRPr="00784E26" w:rsidSect="00854B8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3C" w:rsidRDefault="0099633C">
      <w:r>
        <w:separator/>
      </w:r>
    </w:p>
  </w:endnote>
  <w:endnote w:type="continuationSeparator" w:id="0">
    <w:p w:rsidR="0099633C" w:rsidRDefault="0099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3C" w:rsidRDefault="0099633C">
      <w:r>
        <w:separator/>
      </w:r>
    </w:p>
  </w:footnote>
  <w:footnote w:type="continuationSeparator" w:id="0">
    <w:p w:rsidR="0099633C" w:rsidRDefault="0099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D24EC" w:rsidP="005D24EC">
    <w:pPr>
      <w:pStyle w:val="Header"/>
      <w:tabs>
        <w:tab w:val="clear" w:pos="4320"/>
        <w:tab w:val="clear" w:pos="8640"/>
        <w:tab w:val="center" w:pos="4488"/>
        <w:tab w:val="right" w:pos="8976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633FE6">
      <w:rPr>
        <w:rFonts w:ascii="Arial" w:hAnsi="Arial"/>
        <w:b/>
        <w:noProof/>
        <w:sz w:val="28"/>
        <w:lang w:val="lv-LV"/>
      </w:rPr>
      <w:drawing>
        <wp:inline distT="0" distB="0" distL="0" distR="0" wp14:anchorId="6C5BCCE3" wp14:editId="18D01D26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E4704"/>
    <w:multiLevelType w:val="hybridMultilevel"/>
    <w:tmpl w:val="3C1A09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341B1"/>
    <w:rsid w:val="00057613"/>
    <w:rsid w:val="00081F62"/>
    <w:rsid w:val="000A24C8"/>
    <w:rsid w:val="000C4CB0"/>
    <w:rsid w:val="000E36A6"/>
    <w:rsid w:val="000E4EB6"/>
    <w:rsid w:val="001101A6"/>
    <w:rsid w:val="00124E39"/>
    <w:rsid w:val="0014196C"/>
    <w:rsid w:val="00157FB5"/>
    <w:rsid w:val="00171493"/>
    <w:rsid w:val="001B2E18"/>
    <w:rsid w:val="002051D3"/>
    <w:rsid w:val="002213FB"/>
    <w:rsid w:val="00231AA1"/>
    <w:rsid w:val="00232848"/>
    <w:rsid w:val="002438AA"/>
    <w:rsid w:val="00281239"/>
    <w:rsid w:val="00282386"/>
    <w:rsid w:val="00292217"/>
    <w:rsid w:val="002A71EA"/>
    <w:rsid w:val="002D54E8"/>
    <w:rsid w:val="002D745A"/>
    <w:rsid w:val="002D79F8"/>
    <w:rsid w:val="0031251F"/>
    <w:rsid w:val="00334EBF"/>
    <w:rsid w:val="00376C83"/>
    <w:rsid w:val="00380363"/>
    <w:rsid w:val="003942E0"/>
    <w:rsid w:val="003959A1"/>
    <w:rsid w:val="003B772C"/>
    <w:rsid w:val="003B7839"/>
    <w:rsid w:val="003B7C32"/>
    <w:rsid w:val="003E3589"/>
    <w:rsid w:val="004072A1"/>
    <w:rsid w:val="0044666D"/>
    <w:rsid w:val="0044759D"/>
    <w:rsid w:val="00454DA2"/>
    <w:rsid w:val="00475F6D"/>
    <w:rsid w:val="00497D83"/>
    <w:rsid w:val="004B1D25"/>
    <w:rsid w:val="004B6B43"/>
    <w:rsid w:val="004D47D9"/>
    <w:rsid w:val="004F3000"/>
    <w:rsid w:val="004F72C2"/>
    <w:rsid w:val="00507EF3"/>
    <w:rsid w:val="0051052B"/>
    <w:rsid w:val="005164EA"/>
    <w:rsid w:val="00517C82"/>
    <w:rsid w:val="00540422"/>
    <w:rsid w:val="00546A07"/>
    <w:rsid w:val="00562AA6"/>
    <w:rsid w:val="00577970"/>
    <w:rsid w:val="00597FA5"/>
    <w:rsid w:val="005A50E7"/>
    <w:rsid w:val="005C5B18"/>
    <w:rsid w:val="005D24EC"/>
    <w:rsid w:val="005D66CE"/>
    <w:rsid w:val="005D760B"/>
    <w:rsid w:val="005E2F2A"/>
    <w:rsid w:val="0060175D"/>
    <w:rsid w:val="00606587"/>
    <w:rsid w:val="0061213B"/>
    <w:rsid w:val="00625F04"/>
    <w:rsid w:val="00627D6A"/>
    <w:rsid w:val="0063151B"/>
    <w:rsid w:val="00633FE6"/>
    <w:rsid w:val="006607DB"/>
    <w:rsid w:val="0069385E"/>
    <w:rsid w:val="006B3B3F"/>
    <w:rsid w:val="006E2789"/>
    <w:rsid w:val="006E2E30"/>
    <w:rsid w:val="006E66AF"/>
    <w:rsid w:val="006F2BD3"/>
    <w:rsid w:val="00720161"/>
    <w:rsid w:val="007419F0"/>
    <w:rsid w:val="0076605C"/>
    <w:rsid w:val="00773685"/>
    <w:rsid w:val="00784E26"/>
    <w:rsid w:val="007A0A9B"/>
    <w:rsid w:val="007E501C"/>
    <w:rsid w:val="007E5EF2"/>
    <w:rsid w:val="007F3494"/>
    <w:rsid w:val="007F54F5"/>
    <w:rsid w:val="0080473A"/>
    <w:rsid w:val="00807AB7"/>
    <w:rsid w:val="00814BC8"/>
    <w:rsid w:val="00827057"/>
    <w:rsid w:val="00854B8E"/>
    <w:rsid w:val="008562DC"/>
    <w:rsid w:val="008727BD"/>
    <w:rsid w:val="00880030"/>
    <w:rsid w:val="00881B5C"/>
    <w:rsid w:val="00890771"/>
    <w:rsid w:val="008A55D1"/>
    <w:rsid w:val="008D6E1E"/>
    <w:rsid w:val="00957A49"/>
    <w:rsid w:val="009677F7"/>
    <w:rsid w:val="00974E31"/>
    <w:rsid w:val="00994200"/>
    <w:rsid w:val="0099633C"/>
    <w:rsid w:val="009A2B01"/>
    <w:rsid w:val="009A7AAA"/>
    <w:rsid w:val="009B0D1B"/>
    <w:rsid w:val="009B5B5C"/>
    <w:rsid w:val="009C00E0"/>
    <w:rsid w:val="009C101B"/>
    <w:rsid w:val="009C1F62"/>
    <w:rsid w:val="009C6651"/>
    <w:rsid w:val="009D1471"/>
    <w:rsid w:val="009F03B1"/>
    <w:rsid w:val="009F69DD"/>
    <w:rsid w:val="00A22EAA"/>
    <w:rsid w:val="00A4623C"/>
    <w:rsid w:val="00AD6744"/>
    <w:rsid w:val="00AF5869"/>
    <w:rsid w:val="00B16035"/>
    <w:rsid w:val="00B35B4C"/>
    <w:rsid w:val="00B43DFD"/>
    <w:rsid w:val="00B51C9C"/>
    <w:rsid w:val="00B64D4D"/>
    <w:rsid w:val="00B81C55"/>
    <w:rsid w:val="00B95BB4"/>
    <w:rsid w:val="00BB795F"/>
    <w:rsid w:val="00BC3F3C"/>
    <w:rsid w:val="00BE0ADB"/>
    <w:rsid w:val="00C16C24"/>
    <w:rsid w:val="00C25F08"/>
    <w:rsid w:val="00C36D3B"/>
    <w:rsid w:val="00C516D8"/>
    <w:rsid w:val="00C61797"/>
    <w:rsid w:val="00C85470"/>
    <w:rsid w:val="00C903FA"/>
    <w:rsid w:val="00CA07D4"/>
    <w:rsid w:val="00CA0990"/>
    <w:rsid w:val="00CB2102"/>
    <w:rsid w:val="00CC162B"/>
    <w:rsid w:val="00CD139B"/>
    <w:rsid w:val="00CF0B58"/>
    <w:rsid w:val="00D00D85"/>
    <w:rsid w:val="00D1121C"/>
    <w:rsid w:val="00D1455C"/>
    <w:rsid w:val="00D17E3C"/>
    <w:rsid w:val="00D61C8F"/>
    <w:rsid w:val="00D815AF"/>
    <w:rsid w:val="00DB3F56"/>
    <w:rsid w:val="00DD6431"/>
    <w:rsid w:val="00DF1A15"/>
    <w:rsid w:val="00E25D50"/>
    <w:rsid w:val="00E27107"/>
    <w:rsid w:val="00E510F2"/>
    <w:rsid w:val="00E61AB9"/>
    <w:rsid w:val="00E80CE3"/>
    <w:rsid w:val="00E90570"/>
    <w:rsid w:val="00EA770A"/>
    <w:rsid w:val="00EB71DF"/>
    <w:rsid w:val="00EC518D"/>
    <w:rsid w:val="00EC7BC4"/>
    <w:rsid w:val="00F11947"/>
    <w:rsid w:val="00F854E2"/>
    <w:rsid w:val="00FB6B06"/>
    <w:rsid w:val="00FC450C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  <w:style w:type="character" w:styleId="LineNumber">
    <w:name w:val="line number"/>
    <w:basedOn w:val="DefaultParagraphFont"/>
    <w:rsid w:val="009C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  <w:style w:type="character" w:styleId="LineNumber">
    <w:name w:val="line number"/>
    <w:basedOn w:val="DefaultParagraphFont"/>
    <w:rsid w:val="009C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D8CA-6191-4065-871B-6F6B6BC8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10</cp:revision>
  <cp:lastPrinted>2017-10-26T11:10:00Z</cp:lastPrinted>
  <dcterms:created xsi:type="dcterms:W3CDTF">2017-10-16T04:57:00Z</dcterms:created>
  <dcterms:modified xsi:type="dcterms:W3CDTF">2017-10-26T11:11:00Z</dcterms:modified>
</cp:coreProperties>
</file>