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92F2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ACCFD" wp14:editId="6B86CE4A">
                <wp:simplePos x="0" y="0"/>
                <wp:positionH relativeFrom="column">
                  <wp:posOffset>4802505</wp:posOffset>
                </wp:positionH>
                <wp:positionV relativeFrom="paragraph">
                  <wp:posOffset>-2162175</wp:posOffset>
                </wp:positionV>
                <wp:extent cx="11811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BB" w:rsidRDefault="009C4895" w:rsidP="006C40B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.15pt;margin-top:-170.25pt;width:9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" stroked="f">
                <v:textbox>
                  <w:txbxContent>
                    <w:p w:rsidR="006C40BB" w:rsidRDefault="009C4895" w:rsidP="006C40BB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4448D" w:rsidP="003A3C1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D7A37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C4895">
              <w:rPr>
                <w:bCs/>
                <w:szCs w:val="44"/>
                <w:lang w:val="lv-LV"/>
              </w:rPr>
              <w:t>12/34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A3C19" w:rsidP="009C4895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PILSĒTAS DOMES APBALVOJUMU PIEŠĶIRŠANA </w:t>
      </w:r>
    </w:p>
    <w:p w:rsidR="009C4895" w:rsidRPr="009C4895" w:rsidRDefault="009C4895" w:rsidP="009C4895">
      <w:pPr>
        <w:jc w:val="center"/>
        <w:rPr>
          <w:b/>
          <w:bCs/>
          <w:caps/>
          <w:lang w:eastAsia="lv-LV"/>
        </w:rPr>
      </w:pPr>
      <w:r w:rsidRPr="009C4895">
        <w:rPr>
          <w:szCs w:val="20"/>
          <w:lang w:eastAsia="lv-LV"/>
        </w:rPr>
        <w:t xml:space="preserve">( ziņo </w:t>
      </w:r>
      <w:proofErr w:type="spellStart"/>
      <w:r w:rsidRPr="009C4895">
        <w:rPr>
          <w:szCs w:val="20"/>
          <w:lang w:eastAsia="lv-LV"/>
        </w:rPr>
        <w:t>I.Škutāne</w:t>
      </w:r>
      <w:proofErr w:type="spellEnd"/>
      <w:r w:rsidRPr="009C4895">
        <w:rPr>
          <w:szCs w:val="20"/>
          <w:lang w:eastAsia="lv-LV"/>
        </w:rPr>
        <w:t>)</w:t>
      </w:r>
    </w:p>
    <w:p w:rsidR="009C4895" w:rsidRPr="009C4895" w:rsidRDefault="009C4895" w:rsidP="009C4895">
      <w:pPr>
        <w:jc w:val="both"/>
        <w:rPr>
          <w:b/>
          <w:bCs/>
          <w:lang w:eastAsia="lv-LV"/>
        </w:rPr>
      </w:pPr>
    </w:p>
    <w:p w:rsidR="009C4895" w:rsidRPr="009C4895" w:rsidRDefault="009C4895" w:rsidP="009C4895">
      <w:pPr>
        <w:jc w:val="both"/>
        <w:rPr>
          <w:bCs/>
          <w:lang w:eastAsia="lv-LV"/>
        </w:rPr>
      </w:pPr>
      <w:r w:rsidRPr="009C4895">
        <w:rPr>
          <w:b/>
          <w:bCs/>
          <w:lang w:eastAsia="lv-LV"/>
        </w:rPr>
        <w:t xml:space="preserve">       Atklāti balsojot: PAR – 1</w:t>
      </w:r>
      <w:r w:rsidR="007C2972">
        <w:rPr>
          <w:b/>
          <w:bCs/>
          <w:lang w:eastAsia="lv-LV"/>
        </w:rPr>
        <w:t>3</w:t>
      </w:r>
      <w:r w:rsidRPr="009C4895">
        <w:rPr>
          <w:b/>
          <w:bCs/>
          <w:lang w:eastAsia="lv-LV"/>
        </w:rPr>
        <w:t xml:space="preserve"> </w:t>
      </w:r>
      <w:r w:rsidRPr="009C4895">
        <w:rPr>
          <w:bCs/>
          <w:lang w:eastAsia="lv-LV"/>
        </w:rPr>
        <w:t xml:space="preserve">(I.Jakovels, A.Eihvalds, S.Stoļarovs, G.Kurlovičs, A.Rublis, V.Ļevčenoks, R.Vectirāne, D.Olte, A.Garančs, I.Bandeniece, R.Šlegelmilhs, J.Strods, A.Rāviņš), </w:t>
      </w:r>
      <w:r w:rsidRPr="009C4895">
        <w:rPr>
          <w:b/>
          <w:color w:val="000000"/>
          <w:lang w:eastAsia="lv-LV"/>
        </w:rPr>
        <w:t xml:space="preserve">PRET- </w:t>
      </w:r>
      <w:r w:rsidRPr="009C4895">
        <w:rPr>
          <w:color w:val="000000"/>
          <w:lang w:eastAsia="lv-LV"/>
        </w:rPr>
        <w:t>nav,</w:t>
      </w:r>
      <w:r w:rsidRPr="009C4895">
        <w:rPr>
          <w:b/>
          <w:color w:val="000000"/>
          <w:lang w:eastAsia="lv-LV"/>
        </w:rPr>
        <w:t xml:space="preserve"> ATTURAS </w:t>
      </w:r>
      <w:r w:rsidRPr="009C4895">
        <w:rPr>
          <w:color w:val="000000"/>
          <w:lang w:eastAsia="lv-LV"/>
        </w:rPr>
        <w:t xml:space="preserve">– </w:t>
      </w:r>
      <w:r w:rsidR="007C2972" w:rsidRPr="007C2972">
        <w:rPr>
          <w:b/>
          <w:color w:val="000000"/>
          <w:lang w:eastAsia="lv-LV"/>
        </w:rPr>
        <w:t>1</w:t>
      </w:r>
      <w:r w:rsidR="007C2972">
        <w:rPr>
          <w:color w:val="000000"/>
          <w:lang w:eastAsia="lv-LV"/>
        </w:rPr>
        <w:t xml:space="preserve"> (</w:t>
      </w:r>
      <w:r w:rsidR="007C2972" w:rsidRPr="009C4895">
        <w:rPr>
          <w:bCs/>
          <w:lang w:eastAsia="lv-LV"/>
        </w:rPr>
        <w:t>L</w:t>
      </w:r>
      <w:bookmarkStart w:id="0" w:name="_GoBack"/>
      <w:bookmarkEnd w:id="0"/>
      <w:r w:rsidR="007C2972" w:rsidRPr="009C4895">
        <w:rPr>
          <w:bCs/>
          <w:lang w:eastAsia="lv-LV"/>
        </w:rPr>
        <w:t>.Zīverts</w:t>
      </w:r>
      <w:r w:rsidR="007C2972">
        <w:rPr>
          <w:bCs/>
          <w:lang w:eastAsia="lv-LV"/>
        </w:rPr>
        <w:t>)</w:t>
      </w:r>
      <w:r w:rsidR="007C2972" w:rsidRPr="009C4895">
        <w:rPr>
          <w:bCs/>
          <w:lang w:eastAsia="lv-LV"/>
        </w:rPr>
        <w:t>,</w:t>
      </w:r>
    </w:p>
    <w:p w:rsidR="002438AA" w:rsidRPr="002438AA" w:rsidRDefault="002438AA" w:rsidP="002438AA"/>
    <w:p w:rsidR="005E68F1" w:rsidRDefault="005E68F1" w:rsidP="005E68F1">
      <w:pPr>
        <w:pStyle w:val="BodyText"/>
        <w:ind w:firstLine="360"/>
        <w:jc w:val="both"/>
      </w:pPr>
      <w:r>
        <w:t>Saskaņā ar likuma „Par pašvaldībām” 12.pantu, Jelgavas pilsētas domes Apbalvojumu nolikumu (apstiprināts ar Jelgavas pilsētas domes 2011.gada 24.februāra lēmumu Nr.2/14 „Jelgavas pilsētas domes Apbalvojumu nolikuma un Jelgavas pilsētas domes Apbalvojumu piešķiršanas komisijas nolikuma apstiprināšana”) un Jelgavas pilsētas domes Apbalvojumu piešķiršanas komisijas 2017.gada 9.oktobra lēmumu,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 w:rsidR="006C40BB" w:rsidRPr="006C40BB">
        <w:rPr>
          <w:noProof/>
          <w:sz w:val="20"/>
          <w:lang w:val="lv-LV"/>
        </w:rPr>
        <w:t xml:space="preserve"> 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3A3C19" w:rsidRDefault="003A3C19" w:rsidP="003A3C19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Piešķirt Jelgavas pilsētas domes apbalvojumu „Goda zīme”:</w:t>
      </w:r>
    </w:p>
    <w:p w:rsidR="003A3C19" w:rsidRDefault="00B866DD" w:rsidP="00B866DD">
      <w:pPr>
        <w:numPr>
          <w:ilvl w:val="1"/>
          <w:numId w:val="2"/>
        </w:numPr>
        <w:jc w:val="both"/>
      </w:pPr>
      <w:r>
        <w:t>Jurim Griķim</w:t>
      </w:r>
      <w:r w:rsidRPr="003A3C19">
        <w:t>,</w:t>
      </w:r>
      <w:r>
        <w:t xml:space="preserve"> uzņēmuma “SIA “Marks M” īpašniekam</w:t>
      </w:r>
      <w:r w:rsidRPr="007163EA">
        <w:t xml:space="preserve"> – </w:t>
      </w:r>
      <w:r>
        <w:t>par ieguldījumu uzņēmējdarbības attīstībā Jelgavas pilsētā;</w:t>
      </w:r>
    </w:p>
    <w:p w:rsidR="003A3C19" w:rsidRDefault="00D4448D" w:rsidP="003A3C19">
      <w:pPr>
        <w:numPr>
          <w:ilvl w:val="1"/>
          <w:numId w:val="2"/>
        </w:numPr>
        <w:jc w:val="both"/>
      </w:pPr>
      <w:r>
        <w:t xml:space="preserve">Aleksandram </w:t>
      </w:r>
      <w:proofErr w:type="spellStart"/>
      <w:r>
        <w:t>Knoham</w:t>
      </w:r>
      <w:proofErr w:type="spellEnd"/>
      <w:r w:rsidR="003A3C19">
        <w:t xml:space="preserve">, </w:t>
      </w:r>
      <w:r>
        <w:t>boksa trenerim</w:t>
      </w:r>
      <w:r w:rsidR="003A34F2" w:rsidRPr="007163EA">
        <w:t xml:space="preserve"> – </w:t>
      </w:r>
      <w:r w:rsidR="003A34F2">
        <w:t xml:space="preserve">par </w:t>
      </w:r>
      <w:r>
        <w:t>ieguldījumu sporta attīstībā Jelgavā, jaunatnes iesaistīšanu sportošanā un pilsētas vārda popularizēšanu</w:t>
      </w:r>
      <w:r w:rsidR="003A3C19">
        <w:t>;</w:t>
      </w:r>
    </w:p>
    <w:p w:rsidR="003A3C19" w:rsidRPr="003A3C19" w:rsidRDefault="00B866DD" w:rsidP="00B866DD">
      <w:pPr>
        <w:numPr>
          <w:ilvl w:val="1"/>
          <w:numId w:val="2"/>
        </w:numPr>
        <w:jc w:val="both"/>
      </w:pPr>
      <w:r>
        <w:t xml:space="preserve">Edvīnam </w:t>
      </w:r>
      <w:proofErr w:type="spellStart"/>
      <w:r>
        <w:t>Kalneniekam</w:t>
      </w:r>
      <w:proofErr w:type="spellEnd"/>
      <w:r>
        <w:t>, māksliniekam-dekoratoram</w:t>
      </w:r>
      <w:r w:rsidRPr="007163EA">
        <w:t xml:space="preserve"> – par </w:t>
      </w:r>
      <w:r>
        <w:t>mūža ieguldījumu Jelgavas pilsētas kultūrvides veidošanā</w:t>
      </w:r>
      <w:r w:rsidR="003A3C19">
        <w:t>.</w:t>
      </w:r>
    </w:p>
    <w:p w:rsidR="003A3C19" w:rsidRDefault="003A3C19" w:rsidP="003A3C19">
      <w:pPr>
        <w:pStyle w:val="Header"/>
        <w:tabs>
          <w:tab w:val="left" w:pos="720"/>
        </w:tabs>
        <w:ind w:left="1140"/>
        <w:jc w:val="both"/>
        <w:rPr>
          <w:lang w:val="lv-LV"/>
        </w:rPr>
      </w:pPr>
    </w:p>
    <w:p w:rsidR="003A3C19" w:rsidRDefault="003A3C19" w:rsidP="003A3C19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Piešķirt Jelgavas pilsētas domes apbalvojumu „Goda raksts”:</w:t>
      </w:r>
    </w:p>
    <w:p w:rsidR="003A3C19" w:rsidRPr="007163EA" w:rsidRDefault="003A3C19" w:rsidP="003A3C19">
      <w:pPr>
        <w:ind w:left="720"/>
        <w:jc w:val="both"/>
      </w:pPr>
      <w:r>
        <w:t xml:space="preserve">2.1. </w:t>
      </w:r>
      <w:r w:rsidR="0060008D">
        <w:t xml:space="preserve">Ņikitam </w:t>
      </w:r>
      <w:proofErr w:type="spellStart"/>
      <w:r w:rsidR="0060008D">
        <w:t>Kazakevičam</w:t>
      </w:r>
      <w:proofErr w:type="spellEnd"/>
      <w:r w:rsidRPr="003A3C19">
        <w:t>,</w:t>
      </w:r>
      <w:r w:rsidRPr="007163EA">
        <w:t xml:space="preserve"> </w:t>
      </w:r>
      <w:r w:rsidR="0060008D">
        <w:t>Latvijas Investīciju un attīstības aģentūras Jelgavas biznesa inkubatora vadītājam</w:t>
      </w:r>
      <w:r w:rsidRPr="007163EA">
        <w:t xml:space="preserve"> – par </w:t>
      </w:r>
      <w:r w:rsidR="0060008D">
        <w:t>ieguldījumu Jelgavas pilsētas izaugsmē, izglītības kvalitātes paaugstināšanā un jaunatnes izglītošanā</w:t>
      </w:r>
      <w:r w:rsidRPr="007163EA">
        <w:t>;</w:t>
      </w:r>
    </w:p>
    <w:p w:rsidR="003A3C19" w:rsidRPr="007163EA" w:rsidRDefault="003A3C19" w:rsidP="003A3C19">
      <w:pPr>
        <w:ind w:left="720"/>
        <w:jc w:val="both"/>
      </w:pPr>
      <w:r w:rsidRPr="007163EA">
        <w:t xml:space="preserve">2.2. </w:t>
      </w:r>
      <w:r w:rsidR="0060008D">
        <w:t xml:space="preserve">Nikolajam </w:t>
      </w:r>
      <w:proofErr w:type="spellStart"/>
      <w:r w:rsidR="0060008D">
        <w:t>Belousovam</w:t>
      </w:r>
      <w:proofErr w:type="spellEnd"/>
      <w:r w:rsidR="0060008D">
        <w:t>, ārstam-ķirurgam</w:t>
      </w:r>
      <w:r w:rsidRPr="007163EA">
        <w:t xml:space="preserve"> – par </w:t>
      </w:r>
      <w:r w:rsidR="0060008D">
        <w:t>mūža ieguldījumu Jelgavas pilsētas iedzīvotāju veselības aprūpē un aizsardzībā</w:t>
      </w:r>
      <w:r w:rsidRPr="007163EA">
        <w:t>;</w:t>
      </w:r>
    </w:p>
    <w:p w:rsidR="003A3C19" w:rsidRPr="007163EA" w:rsidRDefault="003A3C19" w:rsidP="003A3C19">
      <w:pPr>
        <w:ind w:left="720"/>
        <w:jc w:val="both"/>
      </w:pPr>
      <w:r w:rsidRPr="007163EA">
        <w:t xml:space="preserve">2.3. </w:t>
      </w:r>
      <w:r w:rsidR="0060008D">
        <w:t xml:space="preserve">Žoržam </w:t>
      </w:r>
      <w:proofErr w:type="spellStart"/>
      <w:r w:rsidR="0060008D">
        <w:t>Siksn</w:t>
      </w:r>
      <w:r w:rsidR="0060008D" w:rsidRPr="00FB0429">
        <w:t>am</w:t>
      </w:r>
      <w:proofErr w:type="spellEnd"/>
      <w:r>
        <w:t xml:space="preserve">, </w:t>
      </w:r>
      <w:r w:rsidR="0060008D">
        <w:t>mūziķim un vokālajam pedagogam</w:t>
      </w:r>
      <w:r w:rsidRPr="007163EA">
        <w:t xml:space="preserve"> – par </w:t>
      </w:r>
      <w:r w:rsidR="0060008D">
        <w:t>ieguldījumu Jelgavas pilsētas kultūras dzīves veidošanā, aktīvu darbu ar jauniešiem un pilsētas vārda popularizēšanu</w:t>
      </w:r>
      <w:r w:rsidRPr="007163EA">
        <w:t>;</w:t>
      </w:r>
    </w:p>
    <w:p w:rsidR="003A3C19" w:rsidRDefault="003A3C19" w:rsidP="003A3C19">
      <w:pPr>
        <w:ind w:left="720"/>
        <w:jc w:val="both"/>
      </w:pPr>
      <w:r w:rsidRPr="007163EA">
        <w:t xml:space="preserve">2.4. </w:t>
      </w:r>
      <w:r w:rsidR="0060008D">
        <w:t xml:space="preserve">Metai </w:t>
      </w:r>
      <w:proofErr w:type="spellStart"/>
      <w:r w:rsidR="0060008D">
        <w:t>Reinei</w:t>
      </w:r>
      <w:proofErr w:type="spellEnd"/>
      <w:r>
        <w:t>,</w:t>
      </w:r>
      <w:r w:rsidRPr="007163EA">
        <w:t xml:space="preserve"> </w:t>
      </w:r>
      <w:r w:rsidR="0060008D">
        <w:t xml:space="preserve">inženierei </w:t>
      </w:r>
      <w:r w:rsidRPr="007163EA">
        <w:t xml:space="preserve">– par </w:t>
      </w:r>
      <w:r w:rsidR="0060008D" w:rsidRPr="00D127A9">
        <w:rPr>
          <w:bCs/>
        </w:rPr>
        <w:t>mūža ieguldījumu Jelgavas pilsētas siltumapgādes sistēmas izveidošanā un attīstīšanā</w:t>
      </w:r>
      <w:r>
        <w:t>;</w:t>
      </w:r>
    </w:p>
    <w:p w:rsidR="003A3C19" w:rsidRDefault="003A3C19" w:rsidP="003A3C19">
      <w:pPr>
        <w:ind w:left="720"/>
        <w:jc w:val="both"/>
      </w:pPr>
      <w:r>
        <w:t xml:space="preserve">2.5. </w:t>
      </w:r>
      <w:r w:rsidR="0060008D">
        <w:t>SIA “</w:t>
      </w:r>
      <w:proofErr w:type="spellStart"/>
      <w:r w:rsidR="0060008D">
        <w:t>Dinex</w:t>
      </w:r>
      <w:proofErr w:type="spellEnd"/>
      <w:r w:rsidR="0060008D">
        <w:t xml:space="preserve"> </w:t>
      </w:r>
      <w:proofErr w:type="spellStart"/>
      <w:r w:rsidR="0060008D">
        <w:t>Latvia</w:t>
      </w:r>
      <w:proofErr w:type="spellEnd"/>
      <w:r w:rsidR="0060008D">
        <w:t>”</w:t>
      </w:r>
      <w:r w:rsidRPr="007163EA">
        <w:t xml:space="preserve"> – par </w:t>
      </w:r>
      <w:r w:rsidR="0060008D" w:rsidRPr="00577F72">
        <w:t xml:space="preserve">ieguldījumu </w:t>
      </w:r>
      <w:r w:rsidR="0060008D">
        <w:t xml:space="preserve">Jelgavas </w:t>
      </w:r>
      <w:r w:rsidR="0060008D" w:rsidRPr="00577F72">
        <w:t>pilsētas izaugsmē, izglītības kvalitātes paaugstināšanā un jaunatnes karjeras izglītībā</w:t>
      </w:r>
      <w:r>
        <w:t>.</w:t>
      </w:r>
    </w:p>
    <w:p w:rsidR="003A3C19" w:rsidRDefault="003A3C19" w:rsidP="003A3C19">
      <w:pPr>
        <w:pStyle w:val="ListParagraph"/>
        <w:jc w:val="both"/>
      </w:pPr>
    </w:p>
    <w:p w:rsidR="003A3C19" w:rsidRDefault="003A3C19" w:rsidP="003A3C19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lastRenderedPageBreak/>
        <w:t>Noteikt naudas balvu apbalvojumiem:</w:t>
      </w:r>
    </w:p>
    <w:p w:rsidR="003A3C19" w:rsidRDefault="003A3C19" w:rsidP="003A3C19">
      <w:pPr>
        <w:pStyle w:val="Header"/>
        <w:numPr>
          <w:ilvl w:val="1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apbalvojumam „Goda zīme” – </w:t>
      </w:r>
      <w:r w:rsidR="005560CD">
        <w:rPr>
          <w:lang w:val="lv-LV"/>
        </w:rPr>
        <w:t>500,00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 w:rsidR="005560CD">
        <w:rPr>
          <w:i/>
          <w:lang w:val="lv-LV"/>
        </w:rPr>
        <w:t xml:space="preserve"> </w:t>
      </w:r>
      <w:r w:rsidR="005560CD">
        <w:rPr>
          <w:lang w:val="lv-LV"/>
        </w:rPr>
        <w:t>pēc nodokļu nomaksas</w:t>
      </w:r>
      <w:r>
        <w:rPr>
          <w:lang w:val="lv-LV"/>
        </w:rPr>
        <w:t>;</w:t>
      </w:r>
    </w:p>
    <w:p w:rsidR="003A3C19" w:rsidRDefault="003A3C19" w:rsidP="003A3C19">
      <w:pPr>
        <w:pStyle w:val="Header"/>
        <w:numPr>
          <w:ilvl w:val="1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apbalvojumam „Goda raksts” – </w:t>
      </w:r>
      <w:r w:rsidR="005560CD">
        <w:rPr>
          <w:lang w:val="lv-LV"/>
        </w:rPr>
        <w:t>300,00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 w:rsidR="005560CD">
        <w:rPr>
          <w:i/>
          <w:lang w:val="lv-LV"/>
        </w:rPr>
        <w:t xml:space="preserve"> </w:t>
      </w:r>
      <w:r w:rsidR="005560CD">
        <w:rPr>
          <w:lang w:val="lv-LV"/>
        </w:rPr>
        <w:t>pēc nodokļu nomaksas</w:t>
      </w:r>
      <w:r>
        <w:rPr>
          <w:lang w:val="lv-LV"/>
        </w:rPr>
        <w:t>.</w:t>
      </w:r>
    </w:p>
    <w:p w:rsidR="003A3C19" w:rsidRDefault="003A3C19" w:rsidP="003A3C19">
      <w:pPr>
        <w:pStyle w:val="Header"/>
        <w:tabs>
          <w:tab w:val="left" w:pos="720"/>
        </w:tabs>
        <w:jc w:val="both"/>
        <w:rPr>
          <w:lang w:val="lv-LV"/>
        </w:rPr>
      </w:pPr>
    </w:p>
    <w:p w:rsidR="003A3C19" w:rsidRPr="005E68F1" w:rsidRDefault="003A3C19" w:rsidP="003A3C19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Jelgavas pilsētas pašvaldības iestādei „Pašvaldības iestāžu centralizētā grāmatvedība” naudas balvu pasniegšanai izmaksāt no Jelgavas pilsētas domes administrācijas budžeta līdzekļiem </w:t>
      </w:r>
      <w:r w:rsidR="006C5800" w:rsidRPr="005E68F1">
        <w:rPr>
          <w:lang w:val="lv-LV"/>
        </w:rPr>
        <w:t>3554,37</w:t>
      </w:r>
      <w:r w:rsidRPr="005E68F1">
        <w:rPr>
          <w:lang w:val="lv-LV"/>
        </w:rPr>
        <w:t xml:space="preserve"> </w:t>
      </w:r>
      <w:proofErr w:type="spellStart"/>
      <w:r w:rsidRPr="005E68F1">
        <w:rPr>
          <w:i/>
          <w:lang w:val="lv-LV"/>
        </w:rPr>
        <w:t>euro</w:t>
      </w:r>
      <w:proofErr w:type="spellEnd"/>
      <w:r w:rsidRPr="005E68F1">
        <w:rPr>
          <w:lang w:val="lv-LV"/>
        </w:rPr>
        <w:t>.</w:t>
      </w:r>
    </w:p>
    <w:p w:rsidR="003A3C19" w:rsidRDefault="003A3C19" w:rsidP="003A3C19">
      <w:pPr>
        <w:pStyle w:val="Header"/>
        <w:tabs>
          <w:tab w:val="left" w:pos="720"/>
        </w:tabs>
        <w:ind w:left="720"/>
        <w:jc w:val="both"/>
        <w:rPr>
          <w:lang w:val="lv-LV"/>
        </w:rPr>
      </w:pPr>
    </w:p>
    <w:p w:rsidR="00E61AB9" w:rsidRDefault="003A3C19" w:rsidP="0060008D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lang w:val="lv-LV"/>
        </w:rPr>
      </w:pPr>
      <w:r w:rsidRPr="0060008D">
        <w:rPr>
          <w:lang w:val="lv-LV"/>
        </w:rPr>
        <w:t xml:space="preserve">Apbalvojumus pasniegt </w:t>
      </w:r>
      <w:r w:rsidR="0060008D">
        <w:rPr>
          <w:lang w:val="lv-LV"/>
        </w:rPr>
        <w:t>Latvijas Republikas proklamēšanas 99.gadadienai veltītajā svinīgajā pieņemšanā 2017.gada 17.novembrī.</w:t>
      </w:r>
    </w:p>
    <w:p w:rsidR="0060008D" w:rsidRDefault="0060008D" w:rsidP="0060008D">
      <w:pPr>
        <w:pStyle w:val="ListParagraph"/>
      </w:pPr>
    </w:p>
    <w:p w:rsidR="0060008D" w:rsidRPr="0060008D" w:rsidRDefault="0060008D" w:rsidP="0060008D">
      <w:pPr>
        <w:pStyle w:val="Header"/>
        <w:tabs>
          <w:tab w:val="left" w:pos="720"/>
        </w:tabs>
        <w:jc w:val="both"/>
        <w:rPr>
          <w:lang w:val="lv-LV"/>
        </w:rPr>
      </w:pPr>
    </w:p>
    <w:p w:rsidR="009C4895" w:rsidRPr="009C4895" w:rsidRDefault="009C4895" w:rsidP="009C4895">
      <w:pPr>
        <w:jc w:val="both"/>
      </w:pPr>
      <w:r w:rsidRPr="009C4895">
        <w:t>Domes priekšsēdētājs</w:t>
      </w:r>
      <w:r w:rsidRPr="009C4895">
        <w:tab/>
      </w:r>
      <w:r w:rsidRPr="009C4895">
        <w:tab/>
      </w:r>
      <w:r w:rsidRPr="009C4895">
        <w:tab/>
      </w:r>
      <w:r w:rsidRPr="009C4895">
        <w:tab/>
      </w:r>
      <w:r w:rsidRPr="009C4895">
        <w:rPr>
          <w:color w:val="000000"/>
        </w:rPr>
        <w:t>(paraksts)</w:t>
      </w:r>
      <w:r w:rsidRPr="009C4895">
        <w:tab/>
      </w:r>
      <w:r w:rsidRPr="009C4895">
        <w:tab/>
      </w:r>
      <w:r w:rsidRPr="009C4895">
        <w:tab/>
        <w:t>A.Rāviņš</w:t>
      </w:r>
    </w:p>
    <w:p w:rsidR="009C4895" w:rsidRPr="009C4895" w:rsidRDefault="009C4895" w:rsidP="009C4895">
      <w:pPr>
        <w:rPr>
          <w:color w:val="000000"/>
          <w:lang w:eastAsia="lv-LV"/>
        </w:rPr>
      </w:pPr>
    </w:p>
    <w:p w:rsidR="009C4895" w:rsidRPr="009C4895" w:rsidRDefault="009C4895" w:rsidP="009C4895">
      <w:pPr>
        <w:rPr>
          <w:color w:val="000000"/>
          <w:lang w:eastAsia="lv-LV"/>
        </w:rPr>
      </w:pPr>
      <w:r w:rsidRPr="009C4895">
        <w:rPr>
          <w:color w:val="000000"/>
          <w:lang w:eastAsia="lv-LV"/>
        </w:rPr>
        <w:t>NORAKSTS PAREIZS</w:t>
      </w:r>
    </w:p>
    <w:p w:rsidR="009C4895" w:rsidRPr="009C4895" w:rsidRDefault="009C4895" w:rsidP="009C4895">
      <w:pPr>
        <w:tabs>
          <w:tab w:val="left" w:pos="3960"/>
        </w:tabs>
        <w:jc w:val="both"/>
      </w:pPr>
      <w:r w:rsidRPr="009C4895">
        <w:t xml:space="preserve">Administratīvās pārvaldes </w:t>
      </w:r>
    </w:p>
    <w:p w:rsidR="009C4895" w:rsidRPr="009C4895" w:rsidRDefault="009C4895" w:rsidP="009C4895">
      <w:pPr>
        <w:tabs>
          <w:tab w:val="left" w:pos="3960"/>
        </w:tabs>
        <w:jc w:val="both"/>
      </w:pPr>
      <w:r w:rsidRPr="009C4895">
        <w:t>Kancelejas vadītāja</w:t>
      </w:r>
      <w:r w:rsidRPr="009C4895">
        <w:tab/>
      </w:r>
      <w:r w:rsidRPr="009C4895">
        <w:tab/>
      </w:r>
      <w:r w:rsidRPr="009C4895">
        <w:tab/>
      </w:r>
      <w:r w:rsidRPr="009C4895">
        <w:tab/>
      </w:r>
      <w:r w:rsidRPr="009C4895">
        <w:tab/>
      </w:r>
      <w:r w:rsidRPr="009C4895">
        <w:tab/>
        <w:t>S.Ozoliņa</w:t>
      </w:r>
    </w:p>
    <w:p w:rsidR="009C4895" w:rsidRPr="009C4895" w:rsidRDefault="009C4895" w:rsidP="009C4895">
      <w:pPr>
        <w:jc w:val="both"/>
      </w:pPr>
      <w:r w:rsidRPr="009C4895">
        <w:t>2017.gada 26.oktobrī</w:t>
      </w:r>
    </w:p>
    <w:p w:rsidR="009C4895" w:rsidRPr="009C4895" w:rsidRDefault="009C4895" w:rsidP="009C4895">
      <w:pPr>
        <w:jc w:val="both"/>
      </w:pPr>
    </w:p>
    <w:sectPr w:rsidR="009C4895" w:rsidRPr="009C4895" w:rsidSect="00692F27">
      <w:footerReference w:type="default" r:id="rId8"/>
      <w:headerReference w:type="first" r:id="rId9"/>
      <w:footerReference w:type="first" r:id="rId10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41" w:rsidRDefault="00C32741">
      <w:r>
        <w:separator/>
      </w:r>
    </w:p>
  </w:endnote>
  <w:endnote w:type="continuationSeparator" w:id="0">
    <w:p w:rsidR="00C32741" w:rsidRDefault="00C3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083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4895" w:rsidRDefault="009C48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9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4895" w:rsidRDefault="009C4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918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4895" w:rsidRDefault="009C48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9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6B06" w:rsidRPr="009C4895" w:rsidRDefault="00FB6B06" w:rsidP="009C4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41" w:rsidRDefault="00C32741">
      <w:r>
        <w:separator/>
      </w:r>
    </w:p>
  </w:footnote>
  <w:footnote w:type="continuationSeparator" w:id="0">
    <w:p w:rsidR="00C32741" w:rsidRDefault="00C32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BF15AD2" wp14:editId="1535FA04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6D9"/>
    <w:multiLevelType w:val="multilevel"/>
    <w:tmpl w:val="C6BE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F44239C"/>
    <w:multiLevelType w:val="multilevel"/>
    <w:tmpl w:val="0AA0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19"/>
    <w:rsid w:val="00003AB1"/>
    <w:rsid w:val="00057A81"/>
    <w:rsid w:val="000C4CB0"/>
    <w:rsid w:val="000E4EB6"/>
    <w:rsid w:val="00157FB5"/>
    <w:rsid w:val="00174D04"/>
    <w:rsid w:val="00175C42"/>
    <w:rsid w:val="00197F0A"/>
    <w:rsid w:val="001B2E18"/>
    <w:rsid w:val="002051D3"/>
    <w:rsid w:val="002438AA"/>
    <w:rsid w:val="002A71EA"/>
    <w:rsid w:val="002D745A"/>
    <w:rsid w:val="00311502"/>
    <w:rsid w:val="0031251F"/>
    <w:rsid w:val="003959A1"/>
    <w:rsid w:val="003A34F2"/>
    <w:rsid w:val="003A3C19"/>
    <w:rsid w:val="003D5C89"/>
    <w:rsid w:val="0044759D"/>
    <w:rsid w:val="00491EB0"/>
    <w:rsid w:val="004D47D9"/>
    <w:rsid w:val="0053792B"/>
    <w:rsid w:val="00540422"/>
    <w:rsid w:val="005560CD"/>
    <w:rsid w:val="00577970"/>
    <w:rsid w:val="00584700"/>
    <w:rsid w:val="005E68F1"/>
    <w:rsid w:val="0060008D"/>
    <w:rsid w:val="0060175D"/>
    <w:rsid w:val="0063151B"/>
    <w:rsid w:val="0066324F"/>
    <w:rsid w:val="006919FF"/>
    <w:rsid w:val="00692F27"/>
    <w:rsid w:val="006C40BB"/>
    <w:rsid w:val="006C5800"/>
    <w:rsid w:val="006D62C3"/>
    <w:rsid w:val="00720161"/>
    <w:rsid w:val="007419F0"/>
    <w:rsid w:val="007C2972"/>
    <w:rsid w:val="007D7A37"/>
    <w:rsid w:val="007F54F5"/>
    <w:rsid w:val="00807AB7"/>
    <w:rsid w:val="00827057"/>
    <w:rsid w:val="008562DC"/>
    <w:rsid w:val="0086378F"/>
    <w:rsid w:val="00880030"/>
    <w:rsid w:val="00892EB6"/>
    <w:rsid w:val="008E6DCB"/>
    <w:rsid w:val="00946181"/>
    <w:rsid w:val="00987F58"/>
    <w:rsid w:val="009B3DB1"/>
    <w:rsid w:val="009C00E0"/>
    <w:rsid w:val="009C4895"/>
    <w:rsid w:val="00AC224E"/>
    <w:rsid w:val="00B25FB0"/>
    <w:rsid w:val="00B35B4C"/>
    <w:rsid w:val="00B51C9C"/>
    <w:rsid w:val="00B64D4D"/>
    <w:rsid w:val="00B866DD"/>
    <w:rsid w:val="00BB795F"/>
    <w:rsid w:val="00C32741"/>
    <w:rsid w:val="00C36D3B"/>
    <w:rsid w:val="00C516D8"/>
    <w:rsid w:val="00C6534D"/>
    <w:rsid w:val="00C75E2C"/>
    <w:rsid w:val="00CA0990"/>
    <w:rsid w:val="00CD139B"/>
    <w:rsid w:val="00CF55B5"/>
    <w:rsid w:val="00D00D85"/>
    <w:rsid w:val="00D1121C"/>
    <w:rsid w:val="00D4448D"/>
    <w:rsid w:val="00DC5B15"/>
    <w:rsid w:val="00DD69E7"/>
    <w:rsid w:val="00E34842"/>
    <w:rsid w:val="00E61AB9"/>
    <w:rsid w:val="00EA770A"/>
    <w:rsid w:val="00EB10AE"/>
    <w:rsid w:val="00EC4C76"/>
    <w:rsid w:val="00EC518D"/>
    <w:rsid w:val="00F56CBB"/>
    <w:rsid w:val="00F848CF"/>
    <w:rsid w:val="00FB0429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3C19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A3C1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34842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489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3C19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A3C1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34842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489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Ilze Ķuse</dc:creator>
  <cp:lastModifiedBy>Spīdola Ozoliņa</cp:lastModifiedBy>
  <cp:revision>19</cp:revision>
  <cp:lastPrinted>2017-10-11T08:22:00Z</cp:lastPrinted>
  <dcterms:created xsi:type="dcterms:W3CDTF">2017-04-18T07:31:00Z</dcterms:created>
  <dcterms:modified xsi:type="dcterms:W3CDTF">2017-10-26T11:16:00Z</dcterms:modified>
</cp:coreProperties>
</file>