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490694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9069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F984729" wp14:editId="6FEEE109">
                <wp:simplePos x="0" y="0"/>
                <wp:positionH relativeFrom="column">
                  <wp:posOffset>4331970</wp:posOffset>
                </wp:positionH>
                <wp:positionV relativeFrom="page">
                  <wp:posOffset>502285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694" w:rsidRDefault="00490694" w:rsidP="0049069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1pt;margin-top:39.5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Dml1&#10;st8AAAAKAQAADwAAAAAAAAAAAAAAAADZBAAAZHJzL2Rvd25yZXYueG1sUEsFBgAAAAAEAAQA8wAA&#10;AOUFAAAAAA==&#10;" o:allowincell="f" o:allowoverlap="f" stroked="f" strokeweight="1pt">
                <v:textbox>
                  <w:txbxContent>
                    <w:p w:rsidR="00490694" w:rsidRDefault="00490694" w:rsidP="0049069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3121A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121AA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121AA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90694">
              <w:rPr>
                <w:bCs/>
                <w:szCs w:val="44"/>
                <w:lang w:val="lv-LV"/>
              </w:rPr>
              <w:t>12/7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5C3736" w:rsidRDefault="00933B8E" w:rsidP="00490694">
      <w:pPr>
        <w:pBdr>
          <w:bottom w:val="single" w:sz="4" w:space="1" w:color="auto"/>
        </w:pBdr>
        <w:jc w:val="center"/>
        <w:rPr>
          <w:b/>
        </w:rPr>
      </w:pPr>
      <w:r>
        <w:rPr>
          <w:b/>
          <w:bCs/>
        </w:rPr>
        <w:t>GROZĪJUMI</w:t>
      </w:r>
      <w:r w:rsidR="003959A1">
        <w:rPr>
          <w:b/>
          <w:bCs/>
        </w:rPr>
        <w:t xml:space="preserve"> </w:t>
      </w:r>
      <w:r w:rsidR="005C3736">
        <w:rPr>
          <w:b/>
        </w:rPr>
        <w:t>JELGAVAS PILSĒTAS</w:t>
      </w:r>
      <w:r w:rsidR="00A62B74">
        <w:rPr>
          <w:b/>
        </w:rPr>
        <w:t xml:space="preserve"> DOMES 201</w:t>
      </w:r>
      <w:r>
        <w:rPr>
          <w:b/>
        </w:rPr>
        <w:t>3</w:t>
      </w:r>
      <w:r w:rsidR="00A62B74">
        <w:rPr>
          <w:b/>
        </w:rPr>
        <w:t xml:space="preserve">.GADA </w:t>
      </w:r>
      <w:r>
        <w:rPr>
          <w:b/>
        </w:rPr>
        <w:t>24</w:t>
      </w:r>
      <w:r w:rsidR="00A62B74">
        <w:rPr>
          <w:b/>
        </w:rPr>
        <w:t>.</w:t>
      </w:r>
      <w:r>
        <w:rPr>
          <w:b/>
        </w:rPr>
        <w:t>OKTO</w:t>
      </w:r>
      <w:r w:rsidR="00CB09C5">
        <w:rPr>
          <w:b/>
        </w:rPr>
        <w:t>BRA LĒMUMA</w:t>
      </w:r>
      <w:r w:rsidR="00A62B74">
        <w:rPr>
          <w:b/>
        </w:rPr>
        <w:t xml:space="preserve"> Nr.1</w:t>
      </w:r>
      <w:r>
        <w:rPr>
          <w:b/>
        </w:rPr>
        <w:t>3</w:t>
      </w:r>
      <w:r w:rsidR="00A62B74">
        <w:rPr>
          <w:b/>
        </w:rPr>
        <w:t>/8</w:t>
      </w:r>
      <w:r w:rsidR="005C3736">
        <w:rPr>
          <w:b/>
        </w:rPr>
        <w:t xml:space="preserve"> </w:t>
      </w:r>
      <w:r w:rsidR="00A62B74" w:rsidRPr="005805CD">
        <w:rPr>
          <w:b/>
        </w:rPr>
        <w:t>„</w:t>
      </w:r>
      <w:r w:rsidR="00A62B74">
        <w:rPr>
          <w:b/>
        </w:rPr>
        <w:t xml:space="preserve">JELGAVAS PILSĒTAS </w:t>
      </w:r>
      <w:r w:rsidR="005C3736">
        <w:rPr>
          <w:b/>
        </w:rPr>
        <w:t xml:space="preserve">PAŠVALDĪBAS IESTĀDES </w:t>
      </w:r>
      <w:r w:rsidR="005C3736" w:rsidRPr="005805CD">
        <w:rPr>
          <w:b/>
        </w:rPr>
        <w:t xml:space="preserve">„PILSĒTSAIMNIECĪBA” </w:t>
      </w:r>
      <w:r>
        <w:rPr>
          <w:b/>
        </w:rPr>
        <w:t>MAKSAS PAKALPOJUMU</w:t>
      </w:r>
      <w:r w:rsidR="00F71852">
        <w:rPr>
          <w:b/>
        </w:rPr>
        <w:t xml:space="preserve"> APSTIPRINĀŠANA</w:t>
      </w:r>
      <w:r w:rsidR="00A62B74">
        <w:rPr>
          <w:b/>
        </w:rPr>
        <w:t>”</w:t>
      </w:r>
      <w:r w:rsidR="00CB09C5">
        <w:rPr>
          <w:b/>
        </w:rPr>
        <w:t xml:space="preserve"> PIELIKUMĀ</w:t>
      </w:r>
    </w:p>
    <w:p w:rsidR="00490694" w:rsidRPr="00490694" w:rsidRDefault="00490694" w:rsidP="00490694">
      <w:pPr>
        <w:jc w:val="center"/>
        <w:rPr>
          <w:b/>
          <w:bCs/>
          <w:caps/>
          <w:lang w:eastAsia="lv-LV"/>
        </w:rPr>
      </w:pPr>
      <w:r w:rsidRPr="00490694">
        <w:rPr>
          <w:szCs w:val="20"/>
          <w:lang w:eastAsia="lv-LV"/>
        </w:rPr>
        <w:t xml:space="preserve">( ziņo </w:t>
      </w:r>
      <w:proofErr w:type="spellStart"/>
      <w:r w:rsidRPr="00490694">
        <w:rPr>
          <w:szCs w:val="20"/>
          <w:lang w:eastAsia="lv-LV"/>
        </w:rPr>
        <w:t>I.Škutāne</w:t>
      </w:r>
      <w:proofErr w:type="spellEnd"/>
      <w:r w:rsidRPr="00490694">
        <w:rPr>
          <w:szCs w:val="20"/>
          <w:lang w:eastAsia="lv-LV"/>
        </w:rPr>
        <w:t>)</w:t>
      </w:r>
    </w:p>
    <w:p w:rsidR="00490694" w:rsidRPr="00490694" w:rsidRDefault="00490694" w:rsidP="00490694">
      <w:pPr>
        <w:jc w:val="both"/>
        <w:rPr>
          <w:b/>
          <w:bCs/>
          <w:lang w:eastAsia="lv-LV"/>
        </w:rPr>
      </w:pPr>
    </w:p>
    <w:p w:rsidR="00B566BA" w:rsidRPr="00B566BA" w:rsidRDefault="00B566BA" w:rsidP="00B566BA">
      <w:pPr>
        <w:jc w:val="both"/>
        <w:rPr>
          <w:bCs/>
          <w:lang w:eastAsia="lv-LV"/>
        </w:rPr>
      </w:pPr>
      <w:bookmarkStart w:id="0" w:name="_GoBack"/>
      <w:r w:rsidRPr="00B566BA">
        <w:rPr>
          <w:b/>
          <w:bCs/>
          <w:lang w:eastAsia="lv-LV"/>
        </w:rPr>
        <w:t xml:space="preserve">       Atklāti balsojot: PAR – 1</w:t>
      </w:r>
      <w:r w:rsidR="001E2351">
        <w:rPr>
          <w:b/>
          <w:bCs/>
          <w:lang w:eastAsia="lv-LV"/>
        </w:rPr>
        <w:t>2</w:t>
      </w:r>
      <w:r w:rsidRPr="00B566BA">
        <w:rPr>
          <w:b/>
          <w:bCs/>
          <w:lang w:eastAsia="lv-LV"/>
        </w:rPr>
        <w:t xml:space="preserve"> </w:t>
      </w:r>
      <w:r w:rsidRPr="00B566BA">
        <w:rPr>
          <w:bCs/>
          <w:lang w:eastAsia="lv-LV"/>
        </w:rPr>
        <w:t>(</w:t>
      </w:r>
      <w:proofErr w:type="spellStart"/>
      <w:r w:rsidRPr="00B566BA">
        <w:rPr>
          <w:bCs/>
          <w:lang w:eastAsia="lv-LV"/>
        </w:rPr>
        <w:t>A.Eihvalds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S.Stoļarovs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G.Kurlovičs</w:t>
      </w:r>
      <w:proofErr w:type="spellEnd"/>
      <w:r w:rsidRPr="00B566BA">
        <w:rPr>
          <w:bCs/>
          <w:lang w:eastAsia="lv-LV"/>
        </w:rPr>
        <w:t xml:space="preserve">, A.Rublis, </w:t>
      </w:r>
      <w:proofErr w:type="spellStart"/>
      <w:r w:rsidRPr="00B566BA">
        <w:rPr>
          <w:bCs/>
          <w:lang w:eastAsia="lv-LV"/>
        </w:rPr>
        <w:t>V.Ļevčenoks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R.Vectirāne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D.Olte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A.Garančs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I.Bandeniece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R.Šlegelmilhs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J.Strods</w:t>
      </w:r>
      <w:proofErr w:type="spellEnd"/>
      <w:r w:rsidRPr="00B566BA">
        <w:rPr>
          <w:bCs/>
          <w:lang w:eastAsia="lv-LV"/>
        </w:rPr>
        <w:t xml:space="preserve">, </w:t>
      </w:r>
      <w:proofErr w:type="spellStart"/>
      <w:r w:rsidRPr="00B566BA">
        <w:rPr>
          <w:bCs/>
          <w:lang w:eastAsia="lv-LV"/>
        </w:rPr>
        <w:t>A.Rāviņš</w:t>
      </w:r>
      <w:proofErr w:type="spellEnd"/>
      <w:r w:rsidRPr="00B566BA">
        <w:rPr>
          <w:bCs/>
          <w:lang w:eastAsia="lv-LV"/>
        </w:rPr>
        <w:t xml:space="preserve">), </w:t>
      </w:r>
      <w:r w:rsidRPr="00B566BA">
        <w:rPr>
          <w:b/>
          <w:color w:val="000000"/>
          <w:lang w:eastAsia="lv-LV"/>
        </w:rPr>
        <w:t xml:space="preserve">PRET- </w:t>
      </w:r>
      <w:r w:rsidRPr="00B566BA">
        <w:rPr>
          <w:color w:val="000000"/>
          <w:lang w:eastAsia="lv-LV"/>
        </w:rPr>
        <w:t>nav,</w:t>
      </w:r>
      <w:r w:rsidRPr="00B566BA">
        <w:rPr>
          <w:b/>
          <w:color w:val="000000"/>
          <w:lang w:eastAsia="lv-LV"/>
        </w:rPr>
        <w:t xml:space="preserve"> ATTURAS </w:t>
      </w:r>
      <w:r w:rsidRPr="00B566BA">
        <w:rPr>
          <w:color w:val="000000"/>
          <w:lang w:eastAsia="lv-LV"/>
        </w:rPr>
        <w:t xml:space="preserve">– </w:t>
      </w:r>
      <w:r w:rsidR="001E2351" w:rsidRPr="001E2351">
        <w:rPr>
          <w:b/>
          <w:color w:val="000000"/>
          <w:lang w:eastAsia="lv-LV"/>
        </w:rPr>
        <w:t>1</w:t>
      </w:r>
      <w:r w:rsidR="001E2351" w:rsidRPr="001E2351">
        <w:rPr>
          <w:bCs/>
          <w:lang w:eastAsia="lv-LV"/>
        </w:rPr>
        <w:t xml:space="preserve"> </w:t>
      </w:r>
      <w:r w:rsidR="001E2351">
        <w:rPr>
          <w:bCs/>
          <w:lang w:eastAsia="lv-LV"/>
        </w:rPr>
        <w:t>(</w:t>
      </w:r>
      <w:r w:rsidR="001E2351" w:rsidRPr="00B566BA">
        <w:rPr>
          <w:bCs/>
          <w:lang w:eastAsia="lv-LV"/>
        </w:rPr>
        <w:t>L.Zīverts</w:t>
      </w:r>
      <w:r w:rsidR="001E2351">
        <w:rPr>
          <w:bCs/>
          <w:lang w:eastAsia="lv-LV"/>
        </w:rPr>
        <w:t>)</w:t>
      </w:r>
      <w:r w:rsidR="001E2351" w:rsidRPr="00B566BA">
        <w:rPr>
          <w:bCs/>
          <w:lang w:eastAsia="lv-LV"/>
        </w:rPr>
        <w:t>,</w:t>
      </w:r>
    </w:p>
    <w:p w:rsidR="002438AA" w:rsidRDefault="001E2351" w:rsidP="002438AA">
      <w:pPr>
        <w:rPr>
          <w:bCs/>
          <w:lang w:eastAsia="lv-LV"/>
        </w:rPr>
      </w:pPr>
      <w:r>
        <w:rPr>
          <w:bCs/>
          <w:lang w:eastAsia="lv-LV"/>
        </w:rPr>
        <w:t xml:space="preserve">Deputāts </w:t>
      </w:r>
      <w:proofErr w:type="spellStart"/>
      <w:r>
        <w:rPr>
          <w:bCs/>
          <w:lang w:eastAsia="lv-LV"/>
        </w:rPr>
        <w:t>I.Jakovels</w:t>
      </w:r>
      <w:proofErr w:type="spellEnd"/>
      <w:r>
        <w:rPr>
          <w:bCs/>
          <w:lang w:eastAsia="lv-LV"/>
        </w:rPr>
        <w:t xml:space="preserve"> izgājis no zāles,</w:t>
      </w:r>
    </w:p>
    <w:bookmarkEnd w:id="0"/>
    <w:p w:rsidR="001E2351" w:rsidRPr="002438AA" w:rsidRDefault="001E2351" w:rsidP="002438AA"/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5C3736">
        <w:t>15.panta pirmās daļas 2.punktu un</w:t>
      </w:r>
      <w:r w:rsidR="005C3736" w:rsidRPr="00CF429D">
        <w:rPr>
          <w:lang w:eastAsia="lv-LV"/>
        </w:rPr>
        <w:t xml:space="preserve"> 21.panta pirmās daļas </w:t>
      </w:r>
      <w:r w:rsidR="00933B8E">
        <w:rPr>
          <w:lang w:eastAsia="lv-LV"/>
        </w:rPr>
        <w:t>14</w:t>
      </w:r>
      <w:r w:rsidR="005C3736" w:rsidRPr="00CF429D">
        <w:rPr>
          <w:lang w:eastAsia="lv-LV"/>
        </w:rPr>
        <w:t>.punkt</w:t>
      </w:r>
      <w:r w:rsidR="00933B8E">
        <w:rPr>
          <w:lang w:eastAsia="lv-LV"/>
        </w:rPr>
        <w:t>a g) apakšpunktu</w:t>
      </w:r>
      <w:r w:rsidR="00E44BBD">
        <w:rPr>
          <w:lang w:eastAsia="lv-LV"/>
        </w:rPr>
        <w:t>,</w:t>
      </w:r>
      <w:r w:rsidR="005C3736" w:rsidRPr="00CF429D">
        <w:rPr>
          <w:lang w:eastAsia="lv-LV"/>
        </w:rPr>
        <w:t xml:space="preserve"> 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035689" w:rsidRDefault="00A62B74" w:rsidP="00B108CD">
      <w:pPr>
        <w:pStyle w:val="Sarakstarindkopa"/>
        <w:numPr>
          <w:ilvl w:val="0"/>
          <w:numId w:val="3"/>
        </w:numPr>
        <w:tabs>
          <w:tab w:val="left" w:pos="851"/>
        </w:tabs>
        <w:ind w:right="-52"/>
        <w:jc w:val="both"/>
      </w:pPr>
      <w:r w:rsidRPr="00926D7A">
        <w:rPr>
          <w:bCs/>
        </w:rPr>
        <w:t xml:space="preserve">Izdarīt </w:t>
      </w:r>
      <w:r w:rsidR="00475C6D">
        <w:t xml:space="preserve">Jelgavas pilsētas domes 2013.gada 24.oktobra lēmuma Nr.13/8 </w:t>
      </w:r>
      <w:r w:rsidR="00475C6D" w:rsidRPr="00BE7180">
        <w:t xml:space="preserve">„Jelgavas pilsētas pašvaldības iestādes „Pilsētsaimniecība” </w:t>
      </w:r>
      <w:r w:rsidR="00475C6D">
        <w:t>maksas pakalpojumu</w:t>
      </w:r>
      <w:r w:rsidR="00475C6D" w:rsidRPr="00BE7180">
        <w:t xml:space="preserve"> apstiprināšana”</w:t>
      </w:r>
      <w:r w:rsidR="00475C6D">
        <w:t xml:space="preserve"> pielikumā</w:t>
      </w:r>
      <w:r w:rsidR="00CB09C5">
        <w:t xml:space="preserve"> “Jelgavas pilsētas pašvaldības iestādes “Pilsētsaimniecība” maksas pakalpojumi”</w:t>
      </w:r>
      <w:r w:rsidR="00475C6D" w:rsidRPr="00926D7A">
        <w:rPr>
          <w:bCs/>
        </w:rPr>
        <w:t xml:space="preserve"> </w:t>
      </w:r>
      <w:r w:rsidR="00035689" w:rsidRPr="00926D7A">
        <w:rPr>
          <w:bCs/>
        </w:rPr>
        <w:t xml:space="preserve">šādus </w:t>
      </w:r>
      <w:r w:rsidRPr="00926D7A">
        <w:rPr>
          <w:bCs/>
        </w:rPr>
        <w:t>grozījumu</w:t>
      </w:r>
      <w:r w:rsidR="00933B8E" w:rsidRPr="00926D7A">
        <w:rPr>
          <w:bCs/>
        </w:rPr>
        <w:t>s</w:t>
      </w:r>
      <w:r w:rsidR="00035689">
        <w:t>:</w:t>
      </w:r>
    </w:p>
    <w:p w:rsidR="005C3736" w:rsidRDefault="00B108CD" w:rsidP="00B108CD">
      <w:pPr>
        <w:pStyle w:val="Sarakstarindkopa"/>
        <w:numPr>
          <w:ilvl w:val="1"/>
          <w:numId w:val="4"/>
        </w:numPr>
        <w:tabs>
          <w:tab w:val="left" w:pos="1701"/>
        </w:tabs>
        <w:ind w:right="-52"/>
        <w:jc w:val="both"/>
      </w:pPr>
      <w:r>
        <w:rPr>
          <w:bCs/>
        </w:rPr>
        <w:t xml:space="preserve"> </w:t>
      </w:r>
      <w:r w:rsidR="00FE1D08" w:rsidRPr="00B108CD">
        <w:rPr>
          <w:bCs/>
        </w:rPr>
        <w:t>s</w:t>
      </w:r>
      <w:r w:rsidR="00A62B74" w:rsidRPr="00B108CD">
        <w:rPr>
          <w:bCs/>
        </w:rPr>
        <w:t>vītrot</w:t>
      </w:r>
      <w:r w:rsidR="00067D30" w:rsidRPr="00B108CD">
        <w:rPr>
          <w:bCs/>
        </w:rPr>
        <w:t xml:space="preserve"> 2., 3. un 4.</w:t>
      </w:r>
      <w:r w:rsidR="00291E67" w:rsidRPr="00B108CD">
        <w:rPr>
          <w:bCs/>
        </w:rPr>
        <w:t>p</w:t>
      </w:r>
      <w:r w:rsidR="00035689" w:rsidRPr="00B108CD">
        <w:rPr>
          <w:bCs/>
        </w:rPr>
        <w:t>unktu</w:t>
      </w:r>
      <w:r w:rsidR="00FE1D08">
        <w:t>;</w:t>
      </w:r>
    </w:p>
    <w:p w:rsidR="006D0C45" w:rsidRDefault="00B108CD" w:rsidP="00B108CD">
      <w:pPr>
        <w:pStyle w:val="Sarakstarindkopa"/>
        <w:numPr>
          <w:ilvl w:val="1"/>
          <w:numId w:val="4"/>
        </w:numPr>
        <w:tabs>
          <w:tab w:val="left" w:pos="1701"/>
        </w:tabs>
        <w:ind w:right="-52"/>
        <w:jc w:val="both"/>
      </w:pPr>
      <w:r>
        <w:t xml:space="preserve"> </w:t>
      </w:r>
      <w:r w:rsidR="006D0C45">
        <w:t>izteikt 12.1.apakšpunktu šādā redakcijā:</w:t>
      </w:r>
    </w:p>
    <w:p w:rsidR="00B108CD" w:rsidRDefault="006D0C45" w:rsidP="00B108CD">
      <w:pPr>
        <w:pStyle w:val="Sarakstarindkopa"/>
        <w:tabs>
          <w:tab w:val="left" w:pos="1701"/>
        </w:tabs>
        <w:ind w:left="1080" w:right="-52"/>
        <w:jc w:val="both"/>
      </w:pPr>
      <w:r>
        <w:t>„</w:t>
      </w:r>
      <w:r w:rsidRPr="00A45634">
        <w:t>12.</w:t>
      </w:r>
      <w:r>
        <w:t>1</w:t>
      </w:r>
      <w:r w:rsidRPr="00A45634">
        <w:t xml:space="preserve">. </w:t>
      </w:r>
      <w:r>
        <w:t>1</w:t>
      </w:r>
      <w:r>
        <w:rPr>
          <w:color w:val="000000"/>
        </w:rPr>
        <w:t>. </w:t>
      </w:r>
      <w:r w:rsidRPr="00A45634">
        <w:rPr>
          <w:color w:val="000000"/>
        </w:rPr>
        <w:t xml:space="preserve">grupa </w:t>
      </w:r>
      <w:r>
        <w:rPr>
          <w:color w:val="000000"/>
        </w:rPr>
        <w:t>– Baložu</w:t>
      </w:r>
      <w:r w:rsidRPr="00A45634">
        <w:rPr>
          <w:color w:val="000000"/>
        </w:rPr>
        <w:t xml:space="preserve"> kapsēta, </w:t>
      </w:r>
      <w:r>
        <w:rPr>
          <w:color w:val="000000"/>
        </w:rPr>
        <w:t xml:space="preserve">Zanderu kapsēta, </w:t>
      </w:r>
      <w:r w:rsidRPr="006D0C45">
        <w:rPr>
          <w:color w:val="000000"/>
        </w:rPr>
        <w:t>Meža kapsētas</w:t>
      </w:r>
      <w:r w:rsidR="00CB09C5">
        <w:rPr>
          <w:color w:val="000000"/>
        </w:rPr>
        <w:t xml:space="preserve"> vecā daļa,</w:t>
      </w:r>
      <w:r w:rsidRPr="00A45634">
        <w:rPr>
          <w:color w:val="000000"/>
        </w:rPr>
        <w:t xml:space="preserve"> </w:t>
      </w:r>
      <w:r>
        <w:rPr>
          <w:color w:val="000000"/>
        </w:rPr>
        <w:t xml:space="preserve">Bērzu kapsētas vecā </w:t>
      </w:r>
      <w:r w:rsidRPr="00A45634">
        <w:rPr>
          <w:color w:val="000000"/>
        </w:rPr>
        <w:t>daļa</w:t>
      </w:r>
      <w:r w:rsidRPr="00A45634">
        <w:t>”</w:t>
      </w:r>
      <w:r>
        <w:t>;</w:t>
      </w:r>
    </w:p>
    <w:p w:rsidR="0044759D" w:rsidRDefault="00B108CD" w:rsidP="00B108CD">
      <w:pPr>
        <w:pStyle w:val="Sarakstarindkopa"/>
        <w:numPr>
          <w:ilvl w:val="1"/>
          <w:numId w:val="4"/>
        </w:numPr>
        <w:tabs>
          <w:tab w:val="left" w:pos="1701"/>
        </w:tabs>
        <w:ind w:right="-52"/>
        <w:jc w:val="both"/>
      </w:pPr>
      <w:r>
        <w:t xml:space="preserve"> </w:t>
      </w:r>
      <w:r w:rsidR="003121AA">
        <w:t xml:space="preserve">izteikt 12.2.apakšpunktu </w:t>
      </w:r>
      <w:r w:rsidR="00475C6D">
        <w:t xml:space="preserve">šādā </w:t>
      </w:r>
      <w:r w:rsidR="00441DE3">
        <w:t>redakcijā</w:t>
      </w:r>
      <w:r w:rsidR="00035689">
        <w:t>:</w:t>
      </w:r>
    </w:p>
    <w:p w:rsidR="00D87D99" w:rsidRPr="00EE3DA5" w:rsidRDefault="00DC6871" w:rsidP="00EE3DA5">
      <w:pPr>
        <w:pStyle w:val="Sarakstarindkopa"/>
        <w:tabs>
          <w:tab w:val="left" w:pos="1701"/>
        </w:tabs>
        <w:ind w:left="1080" w:right="-52"/>
        <w:jc w:val="both"/>
      </w:pPr>
      <w:r>
        <w:t>„</w:t>
      </w:r>
      <w:r w:rsidR="003121AA" w:rsidRPr="00A45634">
        <w:t xml:space="preserve">12.2. </w:t>
      </w:r>
      <w:r w:rsidR="0067606C">
        <w:t xml:space="preserve">  </w:t>
      </w:r>
      <w:r w:rsidR="00523868">
        <w:rPr>
          <w:color w:val="000000"/>
        </w:rPr>
        <w:t>2. </w:t>
      </w:r>
      <w:r w:rsidR="003121AA" w:rsidRPr="00A45634">
        <w:rPr>
          <w:color w:val="000000"/>
        </w:rPr>
        <w:t xml:space="preserve">grupa </w:t>
      </w:r>
      <w:r w:rsidR="00523868">
        <w:rPr>
          <w:color w:val="000000"/>
        </w:rPr>
        <w:t>–</w:t>
      </w:r>
      <w:r w:rsidR="003121AA" w:rsidRPr="00A45634">
        <w:rPr>
          <w:color w:val="000000"/>
        </w:rPr>
        <w:t xml:space="preserve"> Miera kapsēta, </w:t>
      </w:r>
      <w:r w:rsidR="003121AA" w:rsidRPr="006D0C45">
        <w:rPr>
          <w:color w:val="000000"/>
        </w:rPr>
        <w:t>Meža kapsētas</w:t>
      </w:r>
      <w:r w:rsidR="003121AA" w:rsidRPr="00A45634">
        <w:rPr>
          <w:color w:val="000000"/>
        </w:rPr>
        <w:t xml:space="preserve"> vecticībnieku sektors</w:t>
      </w:r>
      <w:r w:rsidR="00EE3DA5" w:rsidRPr="00A45634">
        <w:rPr>
          <w:color w:val="000000"/>
        </w:rPr>
        <w:t xml:space="preserve"> un jaunā daļa</w:t>
      </w:r>
      <w:r w:rsidR="003121AA" w:rsidRPr="00A45634">
        <w:rPr>
          <w:color w:val="000000"/>
        </w:rPr>
        <w:t xml:space="preserve">, </w:t>
      </w:r>
      <w:proofErr w:type="spellStart"/>
      <w:r w:rsidR="003121AA" w:rsidRPr="00A45634">
        <w:rPr>
          <w:color w:val="000000"/>
        </w:rPr>
        <w:t>Norauku</w:t>
      </w:r>
      <w:proofErr w:type="spellEnd"/>
      <w:r w:rsidR="003121AA" w:rsidRPr="00A45634">
        <w:rPr>
          <w:color w:val="000000"/>
        </w:rPr>
        <w:t xml:space="preserve">  kapsēta, </w:t>
      </w:r>
      <w:proofErr w:type="spellStart"/>
      <w:r w:rsidR="003121AA" w:rsidRPr="00A45634">
        <w:rPr>
          <w:color w:val="000000"/>
        </w:rPr>
        <w:t>Kalnakroga</w:t>
      </w:r>
      <w:proofErr w:type="spellEnd"/>
      <w:r w:rsidR="003121AA" w:rsidRPr="00A45634">
        <w:rPr>
          <w:color w:val="000000"/>
        </w:rPr>
        <w:t xml:space="preserve"> kapsēta, Romas kapsēta</w:t>
      </w:r>
      <w:r w:rsidR="003121AA" w:rsidRPr="00A45634">
        <w:t>”</w:t>
      </w:r>
      <w:r w:rsidR="006D0C45">
        <w:t>.</w:t>
      </w:r>
    </w:p>
    <w:p w:rsidR="00490694" w:rsidRDefault="00490694" w:rsidP="00490694">
      <w:pPr>
        <w:jc w:val="both"/>
      </w:pPr>
    </w:p>
    <w:p w:rsidR="00490694" w:rsidRDefault="00490694" w:rsidP="00490694">
      <w:pPr>
        <w:jc w:val="both"/>
      </w:pPr>
    </w:p>
    <w:p w:rsidR="00490694" w:rsidRPr="00490694" w:rsidRDefault="00490694" w:rsidP="00490694">
      <w:pPr>
        <w:jc w:val="both"/>
      </w:pPr>
      <w:r w:rsidRPr="00490694">
        <w:t>Domes priekšsēdētājs</w:t>
      </w:r>
      <w:r w:rsidRPr="00490694">
        <w:tab/>
      </w:r>
      <w:r w:rsidRPr="00490694">
        <w:tab/>
      </w:r>
      <w:r w:rsidRPr="00490694">
        <w:tab/>
      </w:r>
      <w:r w:rsidRPr="00490694">
        <w:tab/>
      </w:r>
      <w:r w:rsidRPr="00490694">
        <w:rPr>
          <w:color w:val="000000"/>
        </w:rPr>
        <w:t>(paraksts)</w:t>
      </w:r>
      <w:r w:rsidRPr="00490694">
        <w:tab/>
      </w:r>
      <w:r w:rsidRPr="00490694">
        <w:tab/>
      </w:r>
      <w:r w:rsidRPr="00490694">
        <w:tab/>
        <w:t>A.Rāviņš</w:t>
      </w:r>
    </w:p>
    <w:p w:rsidR="00490694" w:rsidRPr="00490694" w:rsidRDefault="00490694" w:rsidP="00490694">
      <w:pPr>
        <w:rPr>
          <w:color w:val="000000"/>
          <w:lang w:eastAsia="lv-LV"/>
        </w:rPr>
      </w:pPr>
    </w:p>
    <w:p w:rsidR="00490694" w:rsidRPr="00490694" w:rsidRDefault="00490694" w:rsidP="00490694">
      <w:pPr>
        <w:rPr>
          <w:color w:val="000000"/>
          <w:lang w:eastAsia="lv-LV"/>
        </w:rPr>
      </w:pPr>
      <w:r w:rsidRPr="00490694">
        <w:rPr>
          <w:color w:val="000000"/>
          <w:lang w:eastAsia="lv-LV"/>
        </w:rPr>
        <w:t>NORAKSTS PAREIZS</w:t>
      </w:r>
    </w:p>
    <w:p w:rsidR="00490694" w:rsidRPr="00490694" w:rsidRDefault="00490694" w:rsidP="00490694">
      <w:pPr>
        <w:tabs>
          <w:tab w:val="left" w:pos="3960"/>
        </w:tabs>
        <w:jc w:val="both"/>
      </w:pPr>
      <w:r w:rsidRPr="00490694">
        <w:t xml:space="preserve">Administratīvās pārvaldes </w:t>
      </w:r>
    </w:p>
    <w:p w:rsidR="00490694" w:rsidRPr="00490694" w:rsidRDefault="00490694" w:rsidP="00490694">
      <w:pPr>
        <w:tabs>
          <w:tab w:val="left" w:pos="3960"/>
        </w:tabs>
        <w:jc w:val="both"/>
      </w:pPr>
      <w:r w:rsidRPr="00490694">
        <w:t>Kancelejas vadītāja</w:t>
      </w:r>
      <w:r w:rsidRPr="00490694">
        <w:tab/>
      </w:r>
      <w:r w:rsidRPr="00490694">
        <w:tab/>
      </w:r>
      <w:r w:rsidRPr="00490694">
        <w:tab/>
      </w:r>
      <w:r w:rsidRPr="00490694">
        <w:tab/>
      </w:r>
      <w:r w:rsidRPr="00490694">
        <w:tab/>
      </w:r>
      <w:r w:rsidRPr="00490694">
        <w:tab/>
        <w:t>S.Ozoliņa</w:t>
      </w:r>
    </w:p>
    <w:p w:rsidR="00490694" w:rsidRPr="00490694" w:rsidRDefault="00490694" w:rsidP="00490694">
      <w:pPr>
        <w:jc w:val="both"/>
      </w:pPr>
      <w:r w:rsidRPr="00490694">
        <w:t>2017.gada 26.oktobrī</w:t>
      </w:r>
    </w:p>
    <w:sectPr w:rsidR="00490694" w:rsidRPr="00490694" w:rsidSect="00176B48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38" w:rsidRDefault="008F2B38">
      <w:r>
        <w:separator/>
      </w:r>
    </w:p>
  </w:endnote>
  <w:endnote w:type="continuationSeparator" w:id="0">
    <w:p w:rsidR="008F2B38" w:rsidRDefault="008F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38" w:rsidRDefault="008F2B38">
      <w:r>
        <w:separator/>
      </w:r>
    </w:p>
  </w:footnote>
  <w:footnote w:type="continuationSeparator" w:id="0">
    <w:p w:rsidR="008F2B38" w:rsidRDefault="008F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69810B60" wp14:editId="169E403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A1D"/>
    <w:multiLevelType w:val="multilevel"/>
    <w:tmpl w:val="9B58E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AEB1651"/>
    <w:multiLevelType w:val="multilevel"/>
    <w:tmpl w:val="ABE28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3107A0D"/>
    <w:multiLevelType w:val="multilevel"/>
    <w:tmpl w:val="8F46D4E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2."/>
      <w:lvlJc w:val="left"/>
      <w:pPr>
        <w:ind w:left="120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>
    <w:nsid w:val="72532428"/>
    <w:multiLevelType w:val="hybridMultilevel"/>
    <w:tmpl w:val="7DE8C2B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C9"/>
    <w:rsid w:val="00035689"/>
    <w:rsid w:val="000437D6"/>
    <w:rsid w:val="00054D1F"/>
    <w:rsid w:val="00067D30"/>
    <w:rsid w:val="000C4CB0"/>
    <w:rsid w:val="000E4EB6"/>
    <w:rsid w:val="00100634"/>
    <w:rsid w:val="00157FB5"/>
    <w:rsid w:val="00175C42"/>
    <w:rsid w:val="00176B48"/>
    <w:rsid w:val="001951E7"/>
    <w:rsid w:val="00197F0A"/>
    <w:rsid w:val="001B2E18"/>
    <w:rsid w:val="001E2351"/>
    <w:rsid w:val="002051D3"/>
    <w:rsid w:val="00220483"/>
    <w:rsid w:val="002438AA"/>
    <w:rsid w:val="00291E67"/>
    <w:rsid w:val="002926E9"/>
    <w:rsid w:val="002A71EA"/>
    <w:rsid w:val="002B7A9A"/>
    <w:rsid w:val="002D745A"/>
    <w:rsid w:val="003079C9"/>
    <w:rsid w:val="003121AA"/>
    <w:rsid w:val="0031251F"/>
    <w:rsid w:val="0032079E"/>
    <w:rsid w:val="003959A1"/>
    <w:rsid w:val="003D2269"/>
    <w:rsid w:val="003D5C89"/>
    <w:rsid w:val="003E122D"/>
    <w:rsid w:val="00441DE3"/>
    <w:rsid w:val="0044759D"/>
    <w:rsid w:val="00475C6D"/>
    <w:rsid w:val="00490694"/>
    <w:rsid w:val="00491EB0"/>
    <w:rsid w:val="004D47D9"/>
    <w:rsid w:val="00523868"/>
    <w:rsid w:val="00540422"/>
    <w:rsid w:val="0057543A"/>
    <w:rsid w:val="00575F08"/>
    <w:rsid w:val="00577970"/>
    <w:rsid w:val="005B4384"/>
    <w:rsid w:val="005C3736"/>
    <w:rsid w:val="005D6082"/>
    <w:rsid w:val="005F0B48"/>
    <w:rsid w:val="0060175D"/>
    <w:rsid w:val="0060189F"/>
    <w:rsid w:val="0063151B"/>
    <w:rsid w:val="0066324F"/>
    <w:rsid w:val="0067606C"/>
    <w:rsid w:val="006D0C45"/>
    <w:rsid w:val="006D62C3"/>
    <w:rsid w:val="00720161"/>
    <w:rsid w:val="007419F0"/>
    <w:rsid w:val="00756198"/>
    <w:rsid w:val="007C0BD4"/>
    <w:rsid w:val="007D7A37"/>
    <w:rsid w:val="007F54F5"/>
    <w:rsid w:val="00807AB7"/>
    <w:rsid w:val="00827057"/>
    <w:rsid w:val="008562DC"/>
    <w:rsid w:val="0086378F"/>
    <w:rsid w:val="00880030"/>
    <w:rsid w:val="00892EB6"/>
    <w:rsid w:val="008F2B38"/>
    <w:rsid w:val="00926D7A"/>
    <w:rsid w:val="00933B8E"/>
    <w:rsid w:val="00946181"/>
    <w:rsid w:val="00987F58"/>
    <w:rsid w:val="009B3DB1"/>
    <w:rsid w:val="009C00E0"/>
    <w:rsid w:val="00A45634"/>
    <w:rsid w:val="00A62B74"/>
    <w:rsid w:val="00AB08D4"/>
    <w:rsid w:val="00AC224E"/>
    <w:rsid w:val="00B108CD"/>
    <w:rsid w:val="00B25FB0"/>
    <w:rsid w:val="00B35B4C"/>
    <w:rsid w:val="00B51C9C"/>
    <w:rsid w:val="00B566BA"/>
    <w:rsid w:val="00B64D4D"/>
    <w:rsid w:val="00B87E17"/>
    <w:rsid w:val="00B92821"/>
    <w:rsid w:val="00BB795F"/>
    <w:rsid w:val="00C36D3B"/>
    <w:rsid w:val="00C516D8"/>
    <w:rsid w:val="00C6534D"/>
    <w:rsid w:val="00C75E2C"/>
    <w:rsid w:val="00C84917"/>
    <w:rsid w:val="00CA0990"/>
    <w:rsid w:val="00CB09C5"/>
    <w:rsid w:val="00CD139B"/>
    <w:rsid w:val="00CF55B5"/>
    <w:rsid w:val="00D00D85"/>
    <w:rsid w:val="00D1121C"/>
    <w:rsid w:val="00D87D99"/>
    <w:rsid w:val="00DC6871"/>
    <w:rsid w:val="00E44BBD"/>
    <w:rsid w:val="00E61AB9"/>
    <w:rsid w:val="00E91C69"/>
    <w:rsid w:val="00EA770A"/>
    <w:rsid w:val="00EB10AE"/>
    <w:rsid w:val="00EC4C76"/>
    <w:rsid w:val="00EC518D"/>
    <w:rsid w:val="00EE3DA5"/>
    <w:rsid w:val="00F323EA"/>
    <w:rsid w:val="00F56CBB"/>
    <w:rsid w:val="00F71852"/>
    <w:rsid w:val="00F848CF"/>
    <w:rsid w:val="00F95225"/>
    <w:rsid w:val="00FB6B06"/>
    <w:rsid w:val="00FE1D08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35689"/>
    <w:pPr>
      <w:ind w:left="720"/>
      <w:contextualSpacing/>
    </w:pPr>
  </w:style>
  <w:style w:type="table" w:styleId="Reatabula">
    <w:name w:val="Table Grid"/>
    <w:basedOn w:val="Parastatabula"/>
    <w:rsid w:val="00D8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35689"/>
    <w:pPr>
      <w:ind w:left="720"/>
      <w:contextualSpacing/>
    </w:pPr>
  </w:style>
  <w:style w:type="table" w:styleId="Reatabula">
    <w:name w:val="Table Grid"/>
    <w:basedOn w:val="Parastatabula"/>
    <w:rsid w:val="00D8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0B21-81F5-46AD-A37A-911BD152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Līga Vasiļjeva</dc:creator>
  <cp:lastModifiedBy>User</cp:lastModifiedBy>
  <cp:revision>32</cp:revision>
  <cp:lastPrinted>2017-10-20T06:54:00Z</cp:lastPrinted>
  <dcterms:created xsi:type="dcterms:W3CDTF">2017-02-27T06:56:00Z</dcterms:created>
  <dcterms:modified xsi:type="dcterms:W3CDTF">2017-10-26T07:40:00Z</dcterms:modified>
</cp:coreProperties>
</file>