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817BE" w14:textId="1DD6F054"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01E4374" wp14:editId="740E6199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E0A1A" w14:textId="6E078244" w:rsidR="003D5C89" w:rsidRDefault="002A026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15CE0A1A" w14:textId="6E078244" w:rsidR="003D5C89" w:rsidRDefault="002A026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40DE7">
        <w:rPr>
          <w:rFonts w:ascii="Arial" w:hAnsi="Arial" w:cs="Arial"/>
          <w:bCs/>
          <w:szCs w:val="44"/>
          <w:lang w:val="lv-LV"/>
        </w:rPr>
        <w:t xml:space="preserve"> </w: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05A1F87E" w14:textId="77777777">
        <w:tc>
          <w:tcPr>
            <w:tcW w:w="6768" w:type="dxa"/>
          </w:tcPr>
          <w:p w14:paraId="28139104" w14:textId="77777777" w:rsidR="00E61AB9" w:rsidRDefault="00A64992" w:rsidP="00C86BB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11AF1AC0" w14:textId="514A87BE" w:rsidR="00E61AB9" w:rsidRDefault="00E61AB9" w:rsidP="003A7B1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A0266">
              <w:rPr>
                <w:bCs/>
                <w:szCs w:val="44"/>
                <w:lang w:val="lv-LV"/>
              </w:rPr>
              <w:t>1</w:t>
            </w:r>
            <w:r w:rsidR="003A7B14">
              <w:rPr>
                <w:bCs/>
                <w:szCs w:val="44"/>
                <w:lang w:val="lv-LV"/>
              </w:rPr>
              <w:t>3</w:t>
            </w:r>
            <w:r w:rsidR="002A0266">
              <w:rPr>
                <w:bCs/>
                <w:szCs w:val="44"/>
                <w:lang w:val="lv-LV"/>
              </w:rPr>
              <w:t>/2</w:t>
            </w:r>
          </w:p>
        </w:tc>
      </w:tr>
    </w:tbl>
    <w:p w14:paraId="31C6AADA" w14:textId="77777777"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D954610" w14:textId="5075B9C9" w:rsidR="002438AA" w:rsidRDefault="001F4540" w:rsidP="00902AF1">
      <w:pPr>
        <w:pStyle w:val="Virsraksts6"/>
        <w:pBdr>
          <w:bottom w:val="single" w:sz="6" w:space="1" w:color="auto"/>
        </w:pBdr>
        <w:rPr>
          <w:u w:val="none"/>
        </w:rPr>
      </w:pPr>
      <w:r w:rsidRPr="001F4540">
        <w:rPr>
          <w:u w:val="none"/>
        </w:rPr>
        <w:t xml:space="preserve">JELGAVAS PILSĒTAS TERITORIJAS PLĀNOJUMA 2009.-2021.GADAM GROZĪJUMU </w:t>
      </w:r>
      <w:r w:rsidR="003E281A">
        <w:rPr>
          <w:u w:val="none"/>
        </w:rPr>
        <w:t>APSTIPRINĀŠANA</w:t>
      </w:r>
      <w:r w:rsidR="0068075C">
        <w:rPr>
          <w:u w:val="none"/>
        </w:rPr>
        <w:t xml:space="preserve"> UN SAISTOŠO NOTEIKUMU </w:t>
      </w:r>
      <w:r w:rsidR="0022438E">
        <w:rPr>
          <w:u w:val="none"/>
        </w:rPr>
        <w:t>NR</w:t>
      </w:r>
      <w:r w:rsidR="00294EBB">
        <w:rPr>
          <w:u w:val="none"/>
        </w:rPr>
        <w:t>.</w:t>
      </w:r>
      <w:r w:rsidR="002A0266">
        <w:rPr>
          <w:u w:val="none"/>
        </w:rPr>
        <w:t xml:space="preserve">17-23 </w:t>
      </w:r>
      <w:r w:rsidR="0068075C" w:rsidRPr="0068075C">
        <w:rPr>
          <w:caps/>
          <w:u w:val="none"/>
        </w:rPr>
        <w:t>“Teritorijas izmantošanas un apbūves noteikum</w:t>
      </w:r>
      <w:r w:rsidR="009F1A6D">
        <w:rPr>
          <w:caps/>
          <w:u w:val="none"/>
        </w:rPr>
        <w:t>u un</w:t>
      </w:r>
      <w:r w:rsidR="0068075C" w:rsidRPr="0068075C">
        <w:rPr>
          <w:caps/>
          <w:u w:val="none"/>
        </w:rPr>
        <w:t xml:space="preserve"> </w:t>
      </w:r>
      <w:r w:rsidR="009F1A6D">
        <w:rPr>
          <w:caps/>
          <w:u w:val="none"/>
        </w:rPr>
        <w:t>grafiskās daļas apstiprināšana</w:t>
      </w:r>
      <w:r w:rsidR="00641C8B">
        <w:rPr>
          <w:caps/>
          <w:u w:val="none"/>
        </w:rPr>
        <w:t>”</w:t>
      </w:r>
      <w:r w:rsidR="0068075C" w:rsidRPr="0068075C">
        <w:rPr>
          <w:u w:val="none"/>
        </w:rPr>
        <w:t xml:space="preserve"> </w:t>
      </w:r>
      <w:r w:rsidR="0068075C">
        <w:rPr>
          <w:u w:val="none"/>
        </w:rPr>
        <w:t>IZDOŠANA</w:t>
      </w:r>
    </w:p>
    <w:p w14:paraId="19D5BCB6" w14:textId="77777777" w:rsidR="002A0266" w:rsidRPr="002A0266" w:rsidRDefault="002A0266" w:rsidP="002A0266">
      <w:pPr>
        <w:jc w:val="center"/>
        <w:rPr>
          <w:b/>
          <w:bCs/>
          <w:caps/>
          <w:lang w:eastAsia="lv-LV"/>
        </w:rPr>
      </w:pPr>
      <w:r>
        <w:tab/>
      </w:r>
      <w:r w:rsidRPr="002A0266">
        <w:rPr>
          <w:szCs w:val="20"/>
          <w:lang w:eastAsia="lv-LV"/>
        </w:rPr>
        <w:t xml:space="preserve">( ziņo </w:t>
      </w:r>
      <w:proofErr w:type="spellStart"/>
      <w:r w:rsidRPr="002A0266">
        <w:rPr>
          <w:szCs w:val="20"/>
          <w:lang w:eastAsia="lv-LV"/>
        </w:rPr>
        <w:t>I.Škutāne</w:t>
      </w:r>
      <w:proofErr w:type="spellEnd"/>
      <w:r w:rsidRPr="002A0266">
        <w:rPr>
          <w:szCs w:val="20"/>
          <w:lang w:eastAsia="lv-LV"/>
        </w:rPr>
        <w:t>)</w:t>
      </w:r>
    </w:p>
    <w:p w14:paraId="37B542BF" w14:textId="77777777" w:rsidR="002A0266" w:rsidRPr="002A0266" w:rsidRDefault="002A0266" w:rsidP="002A0266">
      <w:pPr>
        <w:jc w:val="both"/>
        <w:rPr>
          <w:b/>
          <w:bCs/>
          <w:lang w:eastAsia="lv-LV"/>
        </w:rPr>
      </w:pPr>
    </w:p>
    <w:p w14:paraId="6385D889" w14:textId="6A645034" w:rsidR="004A6F5B" w:rsidRPr="004A6F5B" w:rsidRDefault="004A6F5B" w:rsidP="004A6F5B">
      <w:pPr>
        <w:jc w:val="both"/>
        <w:rPr>
          <w:bCs/>
          <w:lang w:eastAsia="lv-LV"/>
        </w:rPr>
      </w:pPr>
      <w:r w:rsidRPr="004A6F5B">
        <w:rPr>
          <w:b/>
          <w:bCs/>
          <w:lang w:eastAsia="lv-LV"/>
        </w:rPr>
        <w:t xml:space="preserve">       Atklāti balsojot: PAR – 1</w:t>
      </w:r>
      <w:r>
        <w:rPr>
          <w:b/>
          <w:bCs/>
          <w:lang w:eastAsia="lv-LV"/>
        </w:rPr>
        <w:t>3</w:t>
      </w:r>
      <w:r w:rsidRPr="004A6F5B">
        <w:rPr>
          <w:b/>
          <w:bCs/>
          <w:lang w:eastAsia="lv-LV"/>
        </w:rPr>
        <w:t xml:space="preserve"> </w:t>
      </w:r>
      <w:r w:rsidRPr="004A6F5B">
        <w:rPr>
          <w:bCs/>
          <w:lang w:eastAsia="lv-LV"/>
        </w:rPr>
        <w:t>(</w:t>
      </w:r>
      <w:proofErr w:type="spellStart"/>
      <w:r w:rsidRPr="004A6F5B">
        <w:rPr>
          <w:bCs/>
          <w:lang w:eastAsia="lv-LV"/>
        </w:rPr>
        <w:t>A.Eihvalds</w:t>
      </w:r>
      <w:proofErr w:type="spellEnd"/>
      <w:r w:rsidRPr="004A6F5B">
        <w:rPr>
          <w:bCs/>
          <w:lang w:eastAsia="lv-LV"/>
        </w:rPr>
        <w:t xml:space="preserve">, </w:t>
      </w:r>
      <w:proofErr w:type="spellStart"/>
      <w:r w:rsidRPr="004A6F5B">
        <w:rPr>
          <w:bCs/>
          <w:lang w:eastAsia="lv-LV"/>
        </w:rPr>
        <w:t>S.Stoļarovs</w:t>
      </w:r>
      <w:proofErr w:type="spellEnd"/>
      <w:r w:rsidRPr="004A6F5B">
        <w:rPr>
          <w:bCs/>
          <w:lang w:eastAsia="lv-LV"/>
        </w:rPr>
        <w:t xml:space="preserve">, </w:t>
      </w:r>
      <w:proofErr w:type="spellStart"/>
      <w:r w:rsidRPr="004A6F5B">
        <w:rPr>
          <w:bCs/>
          <w:lang w:eastAsia="lv-LV"/>
        </w:rPr>
        <w:t>G.Kurlovičs</w:t>
      </w:r>
      <w:proofErr w:type="spellEnd"/>
      <w:r w:rsidRPr="004A6F5B">
        <w:rPr>
          <w:bCs/>
          <w:lang w:eastAsia="lv-LV"/>
        </w:rPr>
        <w:t xml:space="preserve">, A.Rublis, </w:t>
      </w:r>
      <w:proofErr w:type="spellStart"/>
      <w:r w:rsidRPr="004A6F5B">
        <w:rPr>
          <w:bCs/>
          <w:lang w:eastAsia="lv-LV"/>
        </w:rPr>
        <w:t>V.Ļevčenoks</w:t>
      </w:r>
      <w:proofErr w:type="spellEnd"/>
      <w:r w:rsidRPr="004A6F5B">
        <w:rPr>
          <w:bCs/>
          <w:lang w:eastAsia="lv-LV"/>
        </w:rPr>
        <w:t xml:space="preserve">, </w:t>
      </w:r>
      <w:proofErr w:type="spellStart"/>
      <w:r w:rsidRPr="004A6F5B">
        <w:rPr>
          <w:bCs/>
          <w:lang w:eastAsia="lv-LV"/>
        </w:rPr>
        <w:t>M.Buškevics</w:t>
      </w:r>
      <w:proofErr w:type="spellEnd"/>
      <w:r w:rsidRPr="004A6F5B">
        <w:rPr>
          <w:bCs/>
          <w:lang w:eastAsia="lv-LV"/>
        </w:rPr>
        <w:t xml:space="preserve">, </w:t>
      </w:r>
      <w:proofErr w:type="spellStart"/>
      <w:r w:rsidRPr="004A6F5B">
        <w:rPr>
          <w:bCs/>
          <w:lang w:eastAsia="lv-LV"/>
        </w:rPr>
        <w:t>R.Vectirāne</w:t>
      </w:r>
      <w:proofErr w:type="spellEnd"/>
      <w:r w:rsidRPr="004A6F5B">
        <w:rPr>
          <w:bCs/>
          <w:lang w:eastAsia="lv-LV"/>
        </w:rPr>
        <w:t xml:space="preserve">, </w:t>
      </w:r>
      <w:proofErr w:type="spellStart"/>
      <w:r w:rsidRPr="004A6F5B">
        <w:rPr>
          <w:bCs/>
          <w:lang w:eastAsia="lv-LV"/>
        </w:rPr>
        <w:t>D.Olte</w:t>
      </w:r>
      <w:proofErr w:type="spellEnd"/>
      <w:r w:rsidRPr="004A6F5B">
        <w:rPr>
          <w:bCs/>
          <w:lang w:eastAsia="lv-LV"/>
        </w:rPr>
        <w:t xml:space="preserve">, </w:t>
      </w:r>
      <w:proofErr w:type="spellStart"/>
      <w:r w:rsidRPr="004A6F5B">
        <w:rPr>
          <w:bCs/>
          <w:lang w:eastAsia="lv-LV"/>
        </w:rPr>
        <w:t>A.Garančs</w:t>
      </w:r>
      <w:proofErr w:type="spellEnd"/>
      <w:r w:rsidRPr="004A6F5B">
        <w:rPr>
          <w:bCs/>
          <w:lang w:eastAsia="lv-LV"/>
        </w:rPr>
        <w:t xml:space="preserve">, </w:t>
      </w:r>
      <w:proofErr w:type="spellStart"/>
      <w:r w:rsidRPr="004A6F5B">
        <w:rPr>
          <w:bCs/>
          <w:lang w:eastAsia="lv-LV"/>
        </w:rPr>
        <w:t>I.Bandeniece</w:t>
      </w:r>
      <w:proofErr w:type="spellEnd"/>
      <w:r w:rsidRPr="004A6F5B">
        <w:rPr>
          <w:bCs/>
          <w:lang w:eastAsia="lv-LV"/>
        </w:rPr>
        <w:t xml:space="preserve">, </w:t>
      </w:r>
      <w:proofErr w:type="spellStart"/>
      <w:r w:rsidRPr="004A6F5B">
        <w:rPr>
          <w:bCs/>
          <w:lang w:eastAsia="lv-LV"/>
        </w:rPr>
        <w:t>R.Šlegelmilhs</w:t>
      </w:r>
      <w:proofErr w:type="spellEnd"/>
      <w:r w:rsidRPr="004A6F5B">
        <w:rPr>
          <w:bCs/>
          <w:lang w:eastAsia="lv-LV"/>
        </w:rPr>
        <w:t xml:space="preserve">, </w:t>
      </w:r>
      <w:proofErr w:type="spellStart"/>
      <w:r w:rsidRPr="004A6F5B">
        <w:rPr>
          <w:bCs/>
          <w:lang w:eastAsia="lv-LV"/>
        </w:rPr>
        <w:t>J.Strods</w:t>
      </w:r>
      <w:proofErr w:type="spellEnd"/>
      <w:r w:rsidRPr="004A6F5B">
        <w:rPr>
          <w:bCs/>
          <w:lang w:eastAsia="lv-LV"/>
        </w:rPr>
        <w:t xml:space="preserve">, </w:t>
      </w:r>
      <w:proofErr w:type="spellStart"/>
      <w:r w:rsidRPr="004A6F5B">
        <w:rPr>
          <w:bCs/>
          <w:lang w:eastAsia="lv-LV"/>
        </w:rPr>
        <w:t>A.Rāviņš</w:t>
      </w:r>
      <w:proofErr w:type="spellEnd"/>
      <w:r w:rsidRPr="004A6F5B">
        <w:rPr>
          <w:bCs/>
          <w:lang w:eastAsia="lv-LV"/>
        </w:rPr>
        <w:t xml:space="preserve">), </w:t>
      </w:r>
      <w:r w:rsidRPr="004A6F5B">
        <w:rPr>
          <w:b/>
          <w:color w:val="000000"/>
          <w:lang w:eastAsia="lv-LV"/>
        </w:rPr>
        <w:t xml:space="preserve">PRET- </w:t>
      </w:r>
      <w:r>
        <w:rPr>
          <w:b/>
          <w:color w:val="000000"/>
          <w:lang w:eastAsia="lv-LV"/>
        </w:rPr>
        <w:t xml:space="preserve">1 </w:t>
      </w:r>
      <w:r w:rsidRPr="004A6F5B">
        <w:rPr>
          <w:color w:val="000000"/>
          <w:lang w:eastAsia="lv-LV"/>
        </w:rPr>
        <w:t>(</w:t>
      </w:r>
      <w:r w:rsidRPr="004A6F5B">
        <w:rPr>
          <w:bCs/>
          <w:lang w:eastAsia="lv-LV"/>
        </w:rPr>
        <w:t>L.Zīverts</w:t>
      </w:r>
      <w:r>
        <w:rPr>
          <w:bCs/>
          <w:lang w:eastAsia="lv-LV"/>
        </w:rPr>
        <w:t>)</w:t>
      </w:r>
      <w:r w:rsidRPr="004A6F5B">
        <w:rPr>
          <w:color w:val="000000"/>
          <w:lang w:eastAsia="lv-LV"/>
        </w:rPr>
        <w:t>,</w:t>
      </w:r>
      <w:r w:rsidRPr="004A6F5B">
        <w:rPr>
          <w:b/>
          <w:color w:val="000000"/>
          <w:lang w:eastAsia="lv-LV"/>
        </w:rPr>
        <w:t xml:space="preserve"> ATTURAS </w:t>
      </w:r>
      <w:r w:rsidRPr="004A6F5B">
        <w:rPr>
          <w:color w:val="000000"/>
          <w:lang w:eastAsia="lv-LV"/>
        </w:rPr>
        <w:t>– nav,</w:t>
      </w:r>
    </w:p>
    <w:p w14:paraId="689E975C" w14:textId="61DA96BD" w:rsidR="002438AA" w:rsidRPr="002438AA" w:rsidRDefault="002438AA" w:rsidP="002A0266">
      <w:pPr>
        <w:tabs>
          <w:tab w:val="left" w:pos="5312"/>
        </w:tabs>
      </w:pPr>
      <w:bookmarkStart w:id="0" w:name="_GoBack"/>
      <w:bookmarkEnd w:id="0"/>
    </w:p>
    <w:p w14:paraId="5AD87C2B" w14:textId="28992957" w:rsidR="00551EB9" w:rsidRDefault="007B4CE2" w:rsidP="003F28AC">
      <w:pPr>
        <w:pStyle w:val="Pamatteksts"/>
        <w:ind w:firstLine="567"/>
        <w:jc w:val="both"/>
      </w:pPr>
      <w:r>
        <w:t xml:space="preserve"> </w:t>
      </w:r>
      <w:r w:rsidR="00551EB9">
        <w:t>Jelgavas pilsētas dome 2017.gada 23.martā pieņēma lēmumu Nr.4/2 “Jelgavas pilsētas teritorijas plānojuma 2009</w:t>
      </w:r>
      <w:r w:rsidR="00546340">
        <w:t>.</w:t>
      </w:r>
      <w:r w:rsidR="00551EB9">
        <w:t>-2021.gadam grozījumu pirmās redakcijas nodošan</w:t>
      </w:r>
      <w:r w:rsidR="00D0251F">
        <w:t>a</w:t>
      </w:r>
      <w:r w:rsidR="00551EB9">
        <w:t xml:space="preserve"> publiskajai apspriešanai un institūciju atzinumu saņemšanai”.</w:t>
      </w:r>
      <w:r>
        <w:t xml:space="preserve"> Teritorijas plānojuma grozījumu (turpmāk – Grozījumi)</w:t>
      </w:r>
      <w:r w:rsidR="00551EB9">
        <w:t xml:space="preserve"> </w:t>
      </w:r>
      <w:r>
        <w:t>p</w:t>
      </w:r>
      <w:r w:rsidR="00551EB9">
        <w:t xml:space="preserve">ubliskā apspriešana norisinājās no 2017.gada 6.aprīļa līdz 2017.gada 8.maijam. </w:t>
      </w:r>
      <w:r>
        <w:t xml:space="preserve"> 2017.gada 20.jūlijā </w:t>
      </w:r>
      <w:r w:rsidR="00551EB9">
        <w:t>Jelgavas pilsētas dome pieņēma lēmumu Nr.9/9 “Par Jelgavas pilsētas teritorijas plānojuma 2009</w:t>
      </w:r>
      <w:r w:rsidR="00707EA0">
        <w:t>.</w:t>
      </w:r>
      <w:r w:rsidR="00551EB9">
        <w:t xml:space="preserve">-2021.gadam grozījumu pirmās redakcijas publiskās apspriešanas atkārtotu organizēšanu”. </w:t>
      </w:r>
      <w:r w:rsidR="00551EB9" w:rsidRPr="00551EB9">
        <w:t xml:space="preserve">Publiskā apspriešana norisinājās </w:t>
      </w:r>
      <w:r w:rsidR="00551EB9">
        <w:t xml:space="preserve">no 2017.gada 1.augusta līdz 29.augustam. 2017.gada 7.septembrī un 23.oktobrī Jelgavas pilsētas domes ēkā notika saņemto </w:t>
      </w:r>
      <w:r w:rsidR="00546340">
        <w:t xml:space="preserve">4 </w:t>
      </w:r>
      <w:r w:rsidR="00551EB9">
        <w:t xml:space="preserve">priekšlikumu </w:t>
      </w:r>
      <w:r w:rsidR="00546340">
        <w:t xml:space="preserve">no fiziskām personām </w:t>
      </w:r>
      <w:r w:rsidR="00551EB9">
        <w:t>un institūciju atzinumu izskatīšanas sanāksmes.</w:t>
      </w:r>
      <w:r w:rsidR="005A6200">
        <w:t xml:space="preserve"> Pēc </w:t>
      </w:r>
      <w:r w:rsidR="00D0251F">
        <w:t>i</w:t>
      </w:r>
      <w:r w:rsidR="005A6200">
        <w:t xml:space="preserve">nstitūciju atzinumu izvērtēšanas Grozījumu redakcijā tika veikti </w:t>
      </w:r>
      <w:r w:rsidR="005C4FF2">
        <w:t>precizējumi</w:t>
      </w:r>
      <w:r w:rsidR="005A6200">
        <w:t>.</w:t>
      </w:r>
      <w:r w:rsidRPr="007B4CE2">
        <w:t xml:space="preserve"> </w:t>
      </w:r>
      <w:r>
        <w:t xml:space="preserve"> </w:t>
      </w:r>
    </w:p>
    <w:p w14:paraId="16D64395" w14:textId="3AF0B52A" w:rsidR="00551EB9" w:rsidRDefault="00551EB9" w:rsidP="003F28AC">
      <w:pPr>
        <w:pStyle w:val="Pamatteksts"/>
        <w:ind w:firstLine="567"/>
        <w:jc w:val="both"/>
      </w:pPr>
      <w:r w:rsidRPr="00551EB9">
        <w:t xml:space="preserve">Ņemot vērā minēto un pamatojoties </w:t>
      </w:r>
      <w:r>
        <w:t xml:space="preserve">uz likuma „Par pašvaldībām” 14.panta otrās daļas 1.punktu, Teritorijas attīstības plānošanas likuma 12.panta pirmo daļu, 23.panta ceturto </w:t>
      </w:r>
      <w:r w:rsidR="00546340">
        <w:t xml:space="preserve">un piekto </w:t>
      </w:r>
      <w:r>
        <w:t>daļu</w:t>
      </w:r>
      <w:r w:rsidR="00546340">
        <w:t>,</w:t>
      </w:r>
      <w:r>
        <w:t xml:space="preserve"> un 25.panta </w:t>
      </w:r>
      <w:r w:rsidR="00915D92">
        <w:t xml:space="preserve">pirmo </w:t>
      </w:r>
      <w:r>
        <w:t>daļu, Ministru kabineta 2014.gada 14.oktobra noteikumu Nr.628 „Noteikumi par pašvaldību teritorijas attīstības plānošanas dokumentiem” 88.1., 91. un 93. punktiem</w:t>
      </w:r>
      <w:r w:rsidR="00546340">
        <w:t>,</w:t>
      </w:r>
    </w:p>
    <w:p w14:paraId="14A5EE8E" w14:textId="77777777" w:rsidR="00E61AB9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F7FEF58" w14:textId="64D95E7F" w:rsidR="00E76316" w:rsidRDefault="00A60EDA" w:rsidP="000D5538">
      <w:pPr>
        <w:pStyle w:val="Sarakstarindkopa"/>
        <w:numPr>
          <w:ilvl w:val="0"/>
          <w:numId w:val="3"/>
        </w:numPr>
        <w:jc w:val="both"/>
      </w:pPr>
      <w:r w:rsidRPr="00A60EDA">
        <w:t xml:space="preserve">Apstiprināt Jelgavas pilsētas teritorijas plānojuma 2009.-2021.gadam grozījumu redakciju, </w:t>
      </w:r>
      <w:r w:rsidR="00B92A00">
        <w:t>kurā ietilpst</w:t>
      </w:r>
      <w:r w:rsidRPr="00A60EDA">
        <w:t xml:space="preserve"> Paskaidrojuma rakst</w:t>
      </w:r>
      <w:r w:rsidR="009B738E">
        <w:t>s</w:t>
      </w:r>
      <w:r w:rsidRPr="00A60EDA">
        <w:t>, Grafiskā daļa</w:t>
      </w:r>
      <w:r w:rsidR="000D5538">
        <w:t xml:space="preserve"> un</w:t>
      </w:r>
      <w:r w:rsidRPr="00A60EDA">
        <w:t xml:space="preserve"> Teritorijas izm</w:t>
      </w:r>
      <w:r w:rsidR="009B738E">
        <w:t>antošanas un apbūves noteikumi</w:t>
      </w:r>
      <w:r w:rsidRPr="00A60EDA">
        <w:t xml:space="preserve"> </w:t>
      </w:r>
      <w:r w:rsidR="00040A84">
        <w:t>(</w:t>
      </w:r>
      <w:r w:rsidR="00966E2D">
        <w:t>1.</w:t>
      </w:r>
      <w:r w:rsidR="00040A84">
        <w:t>pielikum</w:t>
      </w:r>
      <w:r w:rsidR="00294EBB">
        <w:t>s</w:t>
      </w:r>
      <w:r w:rsidR="00040A84">
        <w:t>)</w:t>
      </w:r>
      <w:r w:rsidR="00707EA0">
        <w:t>.</w:t>
      </w:r>
    </w:p>
    <w:p w14:paraId="535A6FAF" w14:textId="0A0A6FDE" w:rsidR="008E296F" w:rsidRDefault="00E76316" w:rsidP="00AC271B">
      <w:pPr>
        <w:pStyle w:val="Sarakstarindkopa"/>
        <w:numPr>
          <w:ilvl w:val="0"/>
          <w:numId w:val="3"/>
        </w:numPr>
        <w:jc w:val="both"/>
      </w:pPr>
      <w:r>
        <w:t>I</w:t>
      </w:r>
      <w:r w:rsidR="0068075C">
        <w:t xml:space="preserve">zdot </w:t>
      </w:r>
      <w:r w:rsidR="000D5538">
        <w:t>Jelgavas pilsētas pašvaldības 2017.gada 23.novembra saistošos noteikumus Nr.</w:t>
      </w:r>
      <w:r w:rsidR="002A0266">
        <w:t>17-23</w:t>
      </w:r>
      <w:r w:rsidR="000D5538">
        <w:t xml:space="preserve"> “Teritorijas izmantošanas un apbūves noteikum</w:t>
      </w:r>
      <w:r>
        <w:t>u un grafiskās daļas apstiprināšana</w:t>
      </w:r>
      <w:r w:rsidR="000D5538">
        <w:t>”</w:t>
      </w:r>
      <w:r w:rsidR="00040A84">
        <w:t xml:space="preserve"> (</w:t>
      </w:r>
      <w:r w:rsidR="00966E2D">
        <w:t>2.</w:t>
      </w:r>
      <w:r w:rsidR="00040A84">
        <w:t>pielikum</w:t>
      </w:r>
      <w:r w:rsidR="00294EBB">
        <w:t>s</w:t>
      </w:r>
      <w:r w:rsidR="00040A84">
        <w:t>)</w:t>
      </w:r>
      <w:r w:rsidR="00A60EDA" w:rsidRPr="00A60EDA">
        <w:t>.</w:t>
      </w:r>
    </w:p>
    <w:p w14:paraId="04D015B2" w14:textId="77777777" w:rsidR="003F2583" w:rsidRDefault="003F2583" w:rsidP="003F2583">
      <w:pPr>
        <w:jc w:val="both"/>
        <w:rPr>
          <w:b/>
        </w:rPr>
      </w:pPr>
    </w:p>
    <w:p w14:paraId="052DE443" w14:textId="77777777" w:rsidR="002A0266" w:rsidRPr="002A0266" w:rsidRDefault="002A0266" w:rsidP="002A0266">
      <w:pPr>
        <w:jc w:val="both"/>
      </w:pPr>
      <w:r w:rsidRPr="002A0266">
        <w:t>Domes priekšsēdētājs</w:t>
      </w:r>
      <w:r w:rsidRPr="002A0266">
        <w:tab/>
      </w:r>
      <w:r w:rsidRPr="002A0266">
        <w:tab/>
      </w:r>
      <w:r w:rsidRPr="002A0266">
        <w:tab/>
      </w:r>
      <w:r w:rsidRPr="002A0266">
        <w:tab/>
      </w:r>
      <w:r w:rsidRPr="002A0266">
        <w:rPr>
          <w:color w:val="000000"/>
        </w:rPr>
        <w:t>(paraksts)</w:t>
      </w:r>
      <w:r w:rsidRPr="002A0266">
        <w:tab/>
      </w:r>
      <w:r w:rsidRPr="002A0266">
        <w:tab/>
      </w:r>
      <w:r w:rsidRPr="002A0266">
        <w:tab/>
      </w:r>
      <w:proofErr w:type="spellStart"/>
      <w:r w:rsidRPr="002A0266">
        <w:t>A.Rāviņš</w:t>
      </w:r>
      <w:proofErr w:type="spellEnd"/>
    </w:p>
    <w:p w14:paraId="6245E02C" w14:textId="77777777" w:rsidR="002A0266" w:rsidRPr="002A0266" w:rsidRDefault="002A0266" w:rsidP="002A0266">
      <w:pPr>
        <w:rPr>
          <w:color w:val="000000"/>
          <w:lang w:eastAsia="lv-LV"/>
        </w:rPr>
      </w:pPr>
      <w:r w:rsidRPr="002A0266">
        <w:rPr>
          <w:color w:val="000000"/>
          <w:lang w:eastAsia="lv-LV"/>
        </w:rPr>
        <w:t>NORAKSTS PAREIZS</w:t>
      </w:r>
    </w:p>
    <w:p w14:paraId="2DB5DF16" w14:textId="77777777" w:rsidR="002A0266" w:rsidRPr="002A0266" w:rsidRDefault="002A0266" w:rsidP="002A0266">
      <w:pPr>
        <w:tabs>
          <w:tab w:val="left" w:pos="3960"/>
        </w:tabs>
        <w:jc w:val="both"/>
      </w:pPr>
      <w:r w:rsidRPr="002A0266">
        <w:t xml:space="preserve">Administratīvās pārvaldes </w:t>
      </w:r>
    </w:p>
    <w:p w14:paraId="353C266F" w14:textId="77777777" w:rsidR="002A0266" w:rsidRPr="002A0266" w:rsidRDefault="002A0266" w:rsidP="002A0266">
      <w:pPr>
        <w:tabs>
          <w:tab w:val="left" w:pos="3960"/>
        </w:tabs>
        <w:jc w:val="both"/>
      </w:pPr>
      <w:r w:rsidRPr="002A0266">
        <w:t>Kancelejas vadītāja</w:t>
      </w:r>
      <w:r w:rsidRPr="002A0266">
        <w:tab/>
      </w:r>
      <w:r w:rsidRPr="002A0266">
        <w:tab/>
      </w:r>
      <w:r w:rsidRPr="002A0266">
        <w:tab/>
      </w:r>
      <w:r w:rsidRPr="002A0266">
        <w:tab/>
      </w:r>
      <w:r w:rsidRPr="002A0266">
        <w:tab/>
      </w:r>
      <w:r w:rsidRPr="002A0266">
        <w:tab/>
        <w:t>S.Ozoliņa</w:t>
      </w:r>
    </w:p>
    <w:p w14:paraId="5F9B4930" w14:textId="77777777" w:rsidR="002A0266" w:rsidRPr="002A0266" w:rsidRDefault="002A0266" w:rsidP="002A0266">
      <w:pPr>
        <w:jc w:val="both"/>
      </w:pPr>
      <w:r w:rsidRPr="002A0266">
        <w:t>2017.gada 23.novembrī</w:t>
      </w:r>
    </w:p>
    <w:sectPr w:rsidR="002A0266" w:rsidRPr="002A0266" w:rsidSect="0029227E">
      <w:footerReference w:type="default" r:id="rId8"/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D6E52B" w16cid:durableId="1DAAEBFE"/>
  <w16cid:commentId w16cid:paraId="619EA2F3" w16cid:durableId="1DAAEC64"/>
  <w16cid:commentId w16cid:paraId="42AE93E5" w16cid:durableId="1DAAEBFF"/>
  <w16cid:commentId w16cid:paraId="7547F0B0" w16cid:durableId="1DAAF088"/>
  <w16cid:commentId w16cid:paraId="6BB4AAFE" w16cid:durableId="1DAAEC00"/>
  <w16cid:commentId w16cid:paraId="62A610C7" w16cid:durableId="1DAAEC01"/>
  <w16cid:commentId w16cid:paraId="7C2BD83C" w16cid:durableId="1DAAEC02"/>
  <w16cid:commentId w16cid:paraId="7FF047A4" w16cid:durableId="1DAAEC03"/>
  <w16cid:commentId w16cid:paraId="7C99C816" w16cid:durableId="1DAAF222"/>
  <w16cid:commentId w16cid:paraId="72A779A1" w16cid:durableId="1DAAEC04"/>
  <w16cid:commentId w16cid:paraId="25F372F4" w16cid:durableId="1DAAF330"/>
  <w16cid:commentId w16cid:paraId="5C4ACF13" w16cid:durableId="1DAAEC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0FBEB" w14:textId="77777777" w:rsidR="00FA0724" w:rsidRDefault="00FA0724">
      <w:r>
        <w:separator/>
      </w:r>
    </w:p>
  </w:endnote>
  <w:endnote w:type="continuationSeparator" w:id="0">
    <w:p w14:paraId="7B2735C2" w14:textId="77777777" w:rsidR="00FA0724" w:rsidRDefault="00FA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143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949F1" w14:textId="3BAC6C1B" w:rsidR="00EF1846" w:rsidRDefault="00EF184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2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FAC13" w14:textId="77777777" w:rsidR="00EF1846" w:rsidRDefault="00EF184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E0D00" w14:textId="77777777" w:rsidR="00FA0724" w:rsidRDefault="00FA0724">
      <w:r>
        <w:separator/>
      </w:r>
    </w:p>
  </w:footnote>
  <w:footnote w:type="continuationSeparator" w:id="0">
    <w:p w14:paraId="5BCBB787" w14:textId="77777777" w:rsidR="00FA0724" w:rsidRDefault="00FA0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3E776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4FA86A6" wp14:editId="0A0C52B8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38264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9E1F14" w14:textId="77777777"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01B19B5" w14:textId="77777777"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5355092" w14:textId="77777777">
      <w:tc>
        <w:tcPr>
          <w:tcW w:w="8528" w:type="dxa"/>
        </w:tcPr>
        <w:p w14:paraId="3AB60D9F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960D9A4" w14:textId="77777777"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338A31EF" w14:textId="77777777"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40D"/>
    <w:multiLevelType w:val="hybridMultilevel"/>
    <w:tmpl w:val="25687C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965D8"/>
    <w:multiLevelType w:val="hybridMultilevel"/>
    <w:tmpl w:val="B366D3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8033D"/>
    <w:multiLevelType w:val="hybridMultilevel"/>
    <w:tmpl w:val="E45072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92"/>
    <w:rsid w:val="00040A84"/>
    <w:rsid w:val="00045E68"/>
    <w:rsid w:val="00076ABE"/>
    <w:rsid w:val="000C4CB0"/>
    <w:rsid w:val="000D5538"/>
    <w:rsid w:val="000E4EB6"/>
    <w:rsid w:val="001401A3"/>
    <w:rsid w:val="00157FB5"/>
    <w:rsid w:val="00175A54"/>
    <w:rsid w:val="00193152"/>
    <w:rsid w:val="00197F0A"/>
    <w:rsid w:val="001B2E18"/>
    <w:rsid w:val="001C0C78"/>
    <w:rsid w:val="001C104F"/>
    <w:rsid w:val="001D1BA6"/>
    <w:rsid w:val="001F4540"/>
    <w:rsid w:val="002051D3"/>
    <w:rsid w:val="002110BC"/>
    <w:rsid w:val="0022438E"/>
    <w:rsid w:val="002438AA"/>
    <w:rsid w:val="00273E41"/>
    <w:rsid w:val="002877DF"/>
    <w:rsid w:val="0029227E"/>
    <w:rsid w:val="00294EBB"/>
    <w:rsid w:val="002A0266"/>
    <w:rsid w:val="002A71EA"/>
    <w:rsid w:val="002B1704"/>
    <w:rsid w:val="002D745A"/>
    <w:rsid w:val="002F72FA"/>
    <w:rsid w:val="0031115E"/>
    <w:rsid w:val="0031251F"/>
    <w:rsid w:val="00342504"/>
    <w:rsid w:val="00352B64"/>
    <w:rsid w:val="0037208B"/>
    <w:rsid w:val="0039124F"/>
    <w:rsid w:val="003959A1"/>
    <w:rsid w:val="003A7B14"/>
    <w:rsid w:val="003D12D3"/>
    <w:rsid w:val="003D218C"/>
    <w:rsid w:val="003D5C89"/>
    <w:rsid w:val="003E281A"/>
    <w:rsid w:val="003F2583"/>
    <w:rsid w:val="003F28AC"/>
    <w:rsid w:val="00435BCB"/>
    <w:rsid w:val="004407DF"/>
    <w:rsid w:val="00440DE7"/>
    <w:rsid w:val="0044759D"/>
    <w:rsid w:val="0045306E"/>
    <w:rsid w:val="004539CD"/>
    <w:rsid w:val="00467533"/>
    <w:rsid w:val="004A0E2C"/>
    <w:rsid w:val="004A6F5B"/>
    <w:rsid w:val="004D47D9"/>
    <w:rsid w:val="004E51FD"/>
    <w:rsid w:val="00540422"/>
    <w:rsid w:val="00546340"/>
    <w:rsid w:val="00551EB9"/>
    <w:rsid w:val="00560DBA"/>
    <w:rsid w:val="005737C1"/>
    <w:rsid w:val="00577970"/>
    <w:rsid w:val="005931AB"/>
    <w:rsid w:val="005A49DE"/>
    <w:rsid w:val="005A6200"/>
    <w:rsid w:val="005C4FF2"/>
    <w:rsid w:val="005D0925"/>
    <w:rsid w:val="005D5DB5"/>
    <w:rsid w:val="0060175D"/>
    <w:rsid w:val="0063151B"/>
    <w:rsid w:val="00631B8B"/>
    <w:rsid w:val="00640702"/>
    <w:rsid w:val="00641C8B"/>
    <w:rsid w:val="006457D0"/>
    <w:rsid w:val="0066324F"/>
    <w:rsid w:val="0068075C"/>
    <w:rsid w:val="006826EB"/>
    <w:rsid w:val="006C1457"/>
    <w:rsid w:val="006D62C3"/>
    <w:rsid w:val="006F26FB"/>
    <w:rsid w:val="00707EA0"/>
    <w:rsid w:val="007149ED"/>
    <w:rsid w:val="00720161"/>
    <w:rsid w:val="007419F0"/>
    <w:rsid w:val="00744E9D"/>
    <w:rsid w:val="0076543C"/>
    <w:rsid w:val="007734EE"/>
    <w:rsid w:val="007A2C3C"/>
    <w:rsid w:val="007A7C0C"/>
    <w:rsid w:val="007B4CE2"/>
    <w:rsid w:val="007B6D53"/>
    <w:rsid w:val="007F54F5"/>
    <w:rsid w:val="00802131"/>
    <w:rsid w:val="00807AB7"/>
    <w:rsid w:val="00827057"/>
    <w:rsid w:val="008562DC"/>
    <w:rsid w:val="00861128"/>
    <w:rsid w:val="00880030"/>
    <w:rsid w:val="008901D8"/>
    <w:rsid w:val="00892EB6"/>
    <w:rsid w:val="008C60E0"/>
    <w:rsid w:val="008E296F"/>
    <w:rsid w:val="00902AF1"/>
    <w:rsid w:val="00915D92"/>
    <w:rsid w:val="00946181"/>
    <w:rsid w:val="00953D91"/>
    <w:rsid w:val="00966E2D"/>
    <w:rsid w:val="0097415D"/>
    <w:rsid w:val="009864EF"/>
    <w:rsid w:val="009A5831"/>
    <w:rsid w:val="009B4CE2"/>
    <w:rsid w:val="009B738E"/>
    <w:rsid w:val="009C00E0"/>
    <w:rsid w:val="009F1A6D"/>
    <w:rsid w:val="00A12A07"/>
    <w:rsid w:val="00A15814"/>
    <w:rsid w:val="00A3508C"/>
    <w:rsid w:val="00A56DFE"/>
    <w:rsid w:val="00A60EDA"/>
    <w:rsid w:val="00A64992"/>
    <w:rsid w:val="00A867C4"/>
    <w:rsid w:val="00A86F87"/>
    <w:rsid w:val="00A95B54"/>
    <w:rsid w:val="00AA6D58"/>
    <w:rsid w:val="00AC271B"/>
    <w:rsid w:val="00AD163E"/>
    <w:rsid w:val="00AD3941"/>
    <w:rsid w:val="00B02514"/>
    <w:rsid w:val="00B03FD3"/>
    <w:rsid w:val="00B25891"/>
    <w:rsid w:val="00B25990"/>
    <w:rsid w:val="00B26739"/>
    <w:rsid w:val="00B35B4C"/>
    <w:rsid w:val="00B51C9C"/>
    <w:rsid w:val="00B572F7"/>
    <w:rsid w:val="00B64D4D"/>
    <w:rsid w:val="00B66E3B"/>
    <w:rsid w:val="00B80B23"/>
    <w:rsid w:val="00B92A00"/>
    <w:rsid w:val="00BB781F"/>
    <w:rsid w:val="00BB795F"/>
    <w:rsid w:val="00C36D3B"/>
    <w:rsid w:val="00C41C9A"/>
    <w:rsid w:val="00C516D8"/>
    <w:rsid w:val="00C576A8"/>
    <w:rsid w:val="00C7368B"/>
    <w:rsid w:val="00C75E2C"/>
    <w:rsid w:val="00C80F55"/>
    <w:rsid w:val="00C86BBA"/>
    <w:rsid w:val="00C87918"/>
    <w:rsid w:val="00C9728B"/>
    <w:rsid w:val="00CA0990"/>
    <w:rsid w:val="00CB0E27"/>
    <w:rsid w:val="00CB3414"/>
    <w:rsid w:val="00CD139B"/>
    <w:rsid w:val="00CE087D"/>
    <w:rsid w:val="00D00D85"/>
    <w:rsid w:val="00D0251F"/>
    <w:rsid w:val="00D1121C"/>
    <w:rsid w:val="00D1586E"/>
    <w:rsid w:val="00D17194"/>
    <w:rsid w:val="00D35C01"/>
    <w:rsid w:val="00D72A67"/>
    <w:rsid w:val="00DC4609"/>
    <w:rsid w:val="00DC5428"/>
    <w:rsid w:val="00DF0842"/>
    <w:rsid w:val="00E5373B"/>
    <w:rsid w:val="00E54B16"/>
    <w:rsid w:val="00E61AB9"/>
    <w:rsid w:val="00E70FB9"/>
    <w:rsid w:val="00E76316"/>
    <w:rsid w:val="00EA17C3"/>
    <w:rsid w:val="00EA770A"/>
    <w:rsid w:val="00EB10AE"/>
    <w:rsid w:val="00EC3FC4"/>
    <w:rsid w:val="00EC4C76"/>
    <w:rsid w:val="00EC518D"/>
    <w:rsid w:val="00EF1846"/>
    <w:rsid w:val="00EF21B9"/>
    <w:rsid w:val="00F1112A"/>
    <w:rsid w:val="00F211D0"/>
    <w:rsid w:val="00F21CEB"/>
    <w:rsid w:val="00F5058A"/>
    <w:rsid w:val="00F60A6F"/>
    <w:rsid w:val="00F705A3"/>
    <w:rsid w:val="00F848CF"/>
    <w:rsid w:val="00FA072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133AC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A86F87"/>
    <w:pPr>
      <w:ind w:left="720"/>
      <w:contextualSpacing/>
    </w:pPr>
  </w:style>
  <w:style w:type="character" w:styleId="Komentraatsauce">
    <w:name w:val="annotation reference"/>
    <w:basedOn w:val="Noklusjumarindkopasfonts"/>
    <w:semiHidden/>
    <w:unhideWhenUsed/>
    <w:rsid w:val="001D1BA6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1D1BA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1D1BA6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1D1BA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1D1BA6"/>
    <w:rPr>
      <w:b/>
      <w:bCs/>
      <w:lang w:eastAsia="en-US"/>
    </w:rPr>
  </w:style>
  <w:style w:type="paragraph" w:styleId="Prskatjums">
    <w:name w:val="Revision"/>
    <w:hidden/>
    <w:uiPriority w:val="99"/>
    <w:semiHidden/>
    <w:rsid w:val="007A7C0C"/>
    <w:rPr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F184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A86F87"/>
    <w:pPr>
      <w:ind w:left="720"/>
      <w:contextualSpacing/>
    </w:pPr>
  </w:style>
  <w:style w:type="character" w:styleId="Komentraatsauce">
    <w:name w:val="annotation reference"/>
    <w:basedOn w:val="Noklusjumarindkopasfonts"/>
    <w:semiHidden/>
    <w:unhideWhenUsed/>
    <w:rsid w:val="001D1BA6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1D1BA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1D1BA6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1D1BA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1D1BA6"/>
    <w:rPr>
      <w:b/>
      <w:bCs/>
      <w:lang w:eastAsia="en-US"/>
    </w:rPr>
  </w:style>
  <w:style w:type="paragraph" w:styleId="Prskatjums">
    <w:name w:val="Revision"/>
    <w:hidden/>
    <w:uiPriority w:val="99"/>
    <w:semiHidden/>
    <w:rsid w:val="007A7C0C"/>
    <w:rPr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F18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ta.vintere\Desktop\SEKTORS\THERMO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11</TotalTime>
  <Pages>1</Pages>
  <Words>249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Ineta Vintere</dc:creator>
  <cp:lastModifiedBy>User</cp:lastModifiedBy>
  <cp:revision>7</cp:revision>
  <cp:lastPrinted>2017-11-14T07:19:00Z</cp:lastPrinted>
  <dcterms:created xsi:type="dcterms:W3CDTF">2017-11-14T07:19:00Z</dcterms:created>
  <dcterms:modified xsi:type="dcterms:W3CDTF">2017-11-23T08:08:00Z</dcterms:modified>
</cp:coreProperties>
</file>