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3F522" w14:textId="77777777" w:rsidR="00E61AB9" w:rsidRDefault="00E61AB9">
      <w:pPr>
        <w:pStyle w:val="Header"/>
        <w:tabs>
          <w:tab w:val="clear" w:pos="4320"/>
          <w:tab w:val="clear" w:pos="8640"/>
        </w:tabs>
        <w:jc w:val="center"/>
        <w:rPr>
          <w:rFonts w:ascii="Arial" w:hAnsi="Arial" w:cs="Arial"/>
          <w:bCs/>
          <w:szCs w:val="44"/>
          <w:lang w:val="lv-LV"/>
        </w:rPr>
      </w:pPr>
    </w:p>
    <w:tbl>
      <w:tblPr>
        <w:tblW w:w="8748" w:type="dxa"/>
        <w:tblLook w:val="0000" w:firstRow="0" w:lastRow="0" w:firstColumn="0" w:lastColumn="0" w:noHBand="0" w:noVBand="0"/>
      </w:tblPr>
      <w:tblGrid>
        <w:gridCol w:w="6768"/>
        <w:gridCol w:w="1980"/>
      </w:tblGrid>
      <w:tr w:rsidR="00E61AB9" w14:paraId="70AD9F77" w14:textId="77777777">
        <w:tc>
          <w:tcPr>
            <w:tcW w:w="6768" w:type="dxa"/>
          </w:tcPr>
          <w:p w14:paraId="7A2004CC" w14:textId="4E1FB2D2" w:rsidR="00E61AB9" w:rsidRDefault="007D7A37" w:rsidP="00730A7C">
            <w:pPr>
              <w:pStyle w:val="Header"/>
              <w:tabs>
                <w:tab w:val="clear" w:pos="4320"/>
                <w:tab w:val="clear" w:pos="8640"/>
              </w:tabs>
              <w:rPr>
                <w:bCs/>
                <w:szCs w:val="44"/>
                <w:lang w:val="lv-LV"/>
              </w:rPr>
            </w:pPr>
            <w:r>
              <w:rPr>
                <w:bCs/>
                <w:szCs w:val="44"/>
                <w:lang w:val="lv-LV"/>
              </w:rPr>
              <w:t>2</w:t>
            </w:r>
            <w:r w:rsidR="007F4938">
              <w:rPr>
                <w:bCs/>
                <w:szCs w:val="44"/>
                <w:lang w:val="lv-LV"/>
              </w:rPr>
              <w:t>1</w:t>
            </w:r>
            <w:r w:rsidR="00E61AB9">
              <w:rPr>
                <w:bCs/>
                <w:szCs w:val="44"/>
                <w:lang w:val="lv-LV"/>
              </w:rPr>
              <w:t>.</w:t>
            </w:r>
            <w:r w:rsidR="007F4938">
              <w:rPr>
                <w:bCs/>
                <w:szCs w:val="44"/>
                <w:lang w:val="lv-LV"/>
              </w:rPr>
              <w:t>12</w:t>
            </w:r>
            <w:r w:rsidR="00CD139B">
              <w:rPr>
                <w:bCs/>
                <w:szCs w:val="44"/>
                <w:lang w:val="lv-LV"/>
              </w:rPr>
              <w:t>.</w:t>
            </w:r>
            <w:r w:rsidR="0044759D">
              <w:rPr>
                <w:bCs/>
                <w:szCs w:val="44"/>
                <w:lang w:val="lv-LV"/>
              </w:rPr>
              <w:t>20</w:t>
            </w:r>
            <w:r w:rsidR="000C4CB0">
              <w:rPr>
                <w:bCs/>
                <w:szCs w:val="44"/>
                <w:lang w:val="lv-LV"/>
              </w:rPr>
              <w:t>1</w:t>
            </w:r>
            <w:r>
              <w:rPr>
                <w:bCs/>
                <w:szCs w:val="44"/>
                <w:lang w:val="lv-LV"/>
              </w:rPr>
              <w:t>7</w:t>
            </w:r>
            <w:r w:rsidR="00B51C9C">
              <w:rPr>
                <w:bCs/>
                <w:szCs w:val="44"/>
                <w:lang w:val="lv-LV"/>
              </w:rPr>
              <w:t>.</w:t>
            </w:r>
          </w:p>
        </w:tc>
        <w:tc>
          <w:tcPr>
            <w:tcW w:w="1980" w:type="dxa"/>
          </w:tcPr>
          <w:p w14:paraId="3964F23B" w14:textId="045DF4BA" w:rsidR="00E61AB9" w:rsidRDefault="00E61AB9">
            <w:pPr>
              <w:pStyle w:val="Header"/>
              <w:tabs>
                <w:tab w:val="clear" w:pos="4320"/>
                <w:tab w:val="clear" w:pos="8640"/>
              </w:tabs>
              <w:rPr>
                <w:bCs/>
                <w:szCs w:val="44"/>
                <w:lang w:val="lv-LV"/>
              </w:rPr>
            </w:pPr>
            <w:r>
              <w:rPr>
                <w:bCs/>
                <w:szCs w:val="44"/>
                <w:lang w:val="lv-LV"/>
              </w:rPr>
              <w:t>Nr.</w:t>
            </w:r>
            <w:r w:rsidR="005C2DDD">
              <w:rPr>
                <w:bCs/>
                <w:szCs w:val="44"/>
                <w:lang w:val="lv-LV"/>
              </w:rPr>
              <w:t>15/9</w:t>
            </w:r>
          </w:p>
        </w:tc>
      </w:tr>
    </w:tbl>
    <w:p w14:paraId="4FCB96DC" w14:textId="77777777" w:rsidR="00E61AB9" w:rsidRDefault="00E61AB9">
      <w:pPr>
        <w:pStyle w:val="Header"/>
        <w:tabs>
          <w:tab w:val="clear" w:pos="4320"/>
          <w:tab w:val="clear" w:pos="8640"/>
        </w:tabs>
        <w:rPr>
          <w:bCs/>
          <w:szCs w:val="44"/>
          <w:lang w:val="lv-LV"/>
        </w:rPr>
      </w:pPr>
    </w:p>
    <w:p w14:paraId="50674EDC" w14:textId="77777777" w:rsidR="007C5A08" w:rsidRDefault="007C5A08">
      <w:pPr>
        <w:pStyle w:val="Header"/>
        <w:tabs>
          <w:tab w:val="clear" w:pos="4320"/>
          <w:tab w:val="clear" w:pos="8640"/>
        </w:tabs>
        <w:rPr>
          <w:bCs/>
          <w:szCs w:val="44"/>
          <w:lang w:val="lv-LV"/>
        </w:rPr>
      </w:pPr>
    </w:p>
    <w:p w14:paraId="26493F11" w14:textId="651F1A49" w:rsidR="00730A7C" w:rsidRPr="00730A7C" w:rsidRDefault="00B8058E" w:rsidP="005C2DDD">
      <w:pPr>
        <w:pBdr>
          <w:bottom w:val="single" w:sz="4" w:space="1" w:color="auto"/>
        </w:pBdr>
        <w:jc w:val="center"/>
        <w:rPr>
          <w:b/>
          <w:bCs/>
        </w:rPr>
      </w:pPr>
      <w:r>
        <w:rPr>
          <w:b/>
          <w:bCs/>
        </w:rPr>
        <w:t xml:space="preserve">GROZĪJUMI </w:t>
      </w:r>
      <w:r w:rsidR="00D905A8" w:rsidRPr="00D905A8">
        <w:rPr>
          <w:b/>
          <w:bCs/>
        </w:rPr>
        <w:t xml:space="preserve">JELGAVAS PILSĒTAS INTEGRĒTU TERITORIĀLO INVESTĪCIJU PROJEKTU IESNIEGUMU VĒRTĒŠANAS KOMISIJAS </w:t>
      </w:r>
      <w:r w:rsidR="00812E0E">
        <w:rPr>
          <w:b/>
          <w:bCs/>
        </w:rPr>
        <w:t>SASTĀVĀ</w:t>
      </w:r>
    </w:p>
    <w:p w14:paraId="1889312B" w14:textId="77777777" w:rsidR="005C2DDD" w:rsidRPr="005C2DDD" w:rsidRDefault="005C2DDD" w:rsidP="005C2DDD">
      <w:pPr>
        <w:jc w:val="center"/>
        <w:rPr>
          <w:b/>
          <w:bCs/>
          <w:caps/>
          <w:lang w:eastAsia="lv-LV"/>
        </w:rPr>
      </w:pPr>
      <w:r w:rsidRPr="005C2DDD">
        <w:rPr>
          <w:szCs w:val="20"/>
          <w:lang w:eastAsia="lv-LV"/>
        </w:rPr>
        <w:t xml:space="preserve">(ziņo </w:t>
      </w:r>
      <w:proofErr w:type="spellStart"/>
      <w:r w:rsidRPr="005C2DDD">
        <w:rPr>
          <w:szCs w:val="20"/>
          <w:lang w:eastAsia="lv-LV"/>
        </w:rPr>
        <w:t>I.Škutāne</w:t>
      </w:r>
      <w:proofErr w:type="spellEnd"/>
      <w:r w:rsidRPr="005C2DDD">
        <w:rPr>
          <w:szCs w:val="20"/>
          <w:lang w:eastAsia="lv-LV"/>
        </w:rPr>
        <w:t>)</w:t>
      </w:r>
    </w:p>
    <w:p w14:paraId="623002BB" w14:textId="77777777" w:rsidR="005C2DDD" w:rsidRPr="005C2DDD" w:rsidRDefault="005C2DDD" w:rsidP="005C2DDD">
      <w:pPr>
        <w:jc w:val="both"/>
        <w:rPr>
          <w:b/>
          <w:bCs/>
          <w:lang w:eastAsia="lv-LV"/>
        </w:rPr>
      </w:pPr>
    </w:p>
    <w:p w14:paraId="66E59E0B" w14:textId="77777777" w:rsidR="005C2DDD" w:rsidRPr="005C2DDD" w:rsidRDefault="005C2DDD" w:rsidP="005C2DDD">
      <w:pPr>
        <w:jc w:val="both"/>
        <w:rPr>
          <w:bCs/>
          <w:lang w:eastAsia="lv-LV"/>
        </w:rPr>
      </w:pPr>
      <w:r w:rsidRPr="005C2DDD">
        <w:rPr>
          <w:b/>
          <w:bCs/>
          <w:lang w:eastAsia="lv-LV"/>
        </w:rPr>
        <w:t xml:space="preserve">       </w:t>
      </w:r>
      <w:r w:rsidRPr="006A7AEF">
        <w:rPr>
          <w:b/>
          <w:bCs/>
          <w:lang w:eastAsia="lv-LV"/>
        </w:rPr>
        <w:t xml:space="preserve">Atklāti balsojot: PAR – 14 </w:t>
      </w:r>
      <w:r w:rsidRPr="006A7AEF">
        <w:rPr>
          <w:bCs/>
          <w:lang w:eastAsia="lv-LV"/>
        </w:rPr>
        <w:t xml:space="preserve">(A.Eihvalds, S.Stoļarovs, L.Zīverts, G.Kurlovičs, A.Rublis, V.Ļevčenoks, M.Buškevics, R.Vectirāne, D.Olte, A.Garančs, I.Bandeniece, R.Šlegelmilhs, J.Strods, A.Rāviņš), </w:t>
      </w:r>
      <w:r w:rsidRPr="006A7AEF">
        <w:rPr>
          <w:b/>
          <w:color w:val="000000"/>
          <w:lang w:eastAsia="lv-LV"/>
        </w:rPr>
        <w:t xml:space="preserve">PRET- </w:t>
      </w:r>
      <w:r w:rsidRPr="006A7AEF">
        <w:rPr>
          <w:color w:val="000000"/>
          <w:lang w:eastAsia="lv-LV"/>
        </w:rPr>
        <w:t>nav,</w:t>
      </w:r>
      <w:r w:rsidRPr="006A7AEF">
        <w:rPr>
          <w:b/>
          <w:color w:val="000000"/>
          <w:lang w:eastAsia="lv-LV"/>
        </w:rPr>
        <w:t xml:space="preserve"> ATTURAS </w:t>
      </w:r>
      <w:r w:rsidRPr="006A7AEF">
        <w:rPr>
          <w:color w:val="000000"/>
          <w:lang w:eastAsia="lv-LV"/>
        </w:rPr>
        <w:t>– nav,</w:t>
      </w:r>
    </w:p>
    <w:p w14:paraId="63052D4A" w14:textId="77777777" w:rsidR="002438AA" w:rsidRPr="002438AA" w:rsidRDefault="002438AA" w:rsidP="002438AA"/>
    <w:p w14:paraId="58A75FF9" w14:textId="7AFBC806" w:rsidR="000D6EBC" w:rsidRPr="00A442E3" w:rsidRDefault="00D01509" w:rsidP="000D6EBC">
      <w:pPr>
        <w:ind w:firstLine="567"/>
        <w:jc w:val="both"/>
        <w:rPr>
          <w:szCs w:val="20"/>
        </w:rPr>
      </w:pPr>
      <w:r w:rsidRPr="00D01509">
        <w:rPr>
          <w:szCs w:val="20"/>
        </w:rPr>
        <w:t xml:space="preserve">Saskaņā ar 2017.gada </w:t>
      </w:r>
      <w:r w:rsidR="003D7C59">
        <w:rPr>
          <w:szCs w:val="20"/>
        </w:rPr>
        <w:t>14</w:t>
      </w:r>
      <w:r w:rsidRPr="00D01509">
        <w:rPr>
          <w:szCs w:val="20"/>
        </w:rPr>
        <w:t>.</w:t>
      </w:r>
      <w:r w:rsidR="007F4938">
        <w:rPr>
          <w:szCs w:val="20"/>
        </w:rPr>
        <w:t>decembr</w:t>
      </w:r>
      <w:r w:rsidRPr="00D01509">
        <w:rPr>
          <w:szCs w:val="20"/>
        </w:rPr>
        <w:t xml:space="preserve">ī starp Latvijas Republikas Finanšu ministriju un Jelgavas pilsētas </w:t>
      </w:r>
      <w:r w:rsidR="00493794">
        <w:rPr>
          <w:szCs w:val="20"/>
        </w:rPr>
        <w:t>pašvaldību</w:t>
      </w:r>
      <w:r w:rsidRPr="00D01509">
        <w:rPr>
          <w:szCs w:val="20"/>
        </w:rPr>
        <w:t xml:space="preserve"> </w:t>
      </w:r>
      <w:r w:rsidR="00812E0E" w:rsidRPr="00D01509">
        <w:rPr>
          <w:szCs w:val="20"/>
        </w:rPr>
        <w:t>noslēgt</w:t>
      </w:r>
      <w:r w:rsidR="00812E0E">
        <w:rPr>
          <w:szCs w:val="20"/>
        </w:rPr>
        <w:t>ajiem</w:t>
      </w:r>
      <w:r w:rsidR="00812E0E" w:rsidRPr="00D01509">
        <w:rPr>
          <w:szCs w:val="20"/>
        </w:rPr>
        <w:t xml:space="preserve"> </w:t>
      </w:r>
      <w:r w:rsidRPr="00D01509">
        <w:rPr>
          <w:szCs w:val="20"/>
        </w:rPr>
        <w:t xml:space="preserve">grozījumiem </w:t>
      </w:r>
      <w:r w:rsidR="00A113D9" w:rsidRPr="00A113D9">
        <w:rPr>
          <w:szCs w:val="20"/>
        </w:rPr>
        <w:t>Nr.2</w:t>
      </w:r>
      <w:r w:rsidR="00A113D9">
        <w:rPr>
          <w:szCs w:val="20"/>
        </w:rPr>
        <w:t xml:space="preserve"> </w:t>
      </w:r>
      <w:r w:rsidR="00493794">
        <w:rPr>
          <w:szCs w:val="20"/>
        </w:rPr>
        <w:t xml:space="preserve"> </w:t>
      </w:r>
      <w:r w:rsidRPr="00D01509">
        <w:rPr>
          <w:szCs w:val="20"/>
        </w:rPr>
        <w:t>2015.gada 5.novembra deleģēšanas līgumā “Par integrētu teritoriālo investīciju projektu iesniegumu atlases nodrošināšanu”</w:t>
      </w:r>
      <w:r w:rsidR="00233D6C">
        <w:rPr>
          <w:szCs w:val="20"/>
        </w:rPr>
        <w:t xml:space="preserve">, </w:t>
      </w:r>
      <w:r w:rsidR="00233D6C" w:rsidRPr="00233D6C">
        <w:rPr>
          <w:szCs w:val="20"/>
        </w:rPr>
        <w:t>2017.gada 21.decembra lēmumu Nr</w:t>
      </w:r>
      <w:r w:rsidR="005C2DDD">
        <w:rPr>
          <w:szCs w:val="20"/>
        </w:rPr>
        <w:t>.15/8</w:t>
      </w:r>
      <w:r w:rsidR="00233D6C" w:rsidRPr="00233D6C">
        <w:rPr>
          <w:szCs w:val="20"/>
        </w:rPr>
        <w:t xml:space="preserve"> “Grozījumi Jelgavas pilsētas integrētu teritoriālo investīciju projektu iesniegumu vērtēšanas komisijas nolikum</w:t>
      </w:r>
      <w:r w:rsidR="00493794">
        <w:rPr>
          <w:szCs w:val="20"/>
        </w:rPr>
        <w:t>ā</w:t>
      </w:r>
      <w:r w:rsidR="00233D6C" w:rsidRPr="00233D6C">
        <w:rPr>
          <w:szCs w:val="20"/>
        </w:rPr>
        <w:t>”</w:t>
      </w:r>
      <w:r w:rsidR="00233D6C">
        <w:rPr>
          <w:szCs w:val="20"/>
        </w:rPr>
        <w:t xml:space="preserve">, Finanšu </w:t>
      </w:r>
      <w:r w:rsidR="00EB2FA7">
        <w:rPr>
          <w:szCs w:val="20"/>
        </w:rPr>
        <w:t>ministrijas</w:t>
      </w:r>
      <w:r w:rsidR="00EA0B0A">
        <w:rPr>
          <w:szCs w:val="20"/>
        </w:rPr>
        <w:t xml:space="preserve">, </w:t>
      </w:r>
      <w:r w:rsidR="00EB2FA7">
        <w:rPr>
          <w:szCs w:val="20"/>
        </w:rPr>
        <w:t>Kultūras ministrijas</w:t>
      </w:r>
      <w:r w:rsidR="009D5571">
        <w:rPr>
          <w:szCs w:val="20"/>
        </w:rPr>
        <w:t>,</w:t>
      </w:r>
      <w:r w:rsidR="00233D6C">
        <w:rPr>
          <w:szCs w:val="20"/>
        </w:rPr>
        <w:t xml:space="preserve"> </w:t>
      </w:r>
      <w:r w:rsidR="009D5571">
        <w:rPr>
          <w:szCs w:val="20"/>
        </w:rPr>
        <w:t xml:space="preserve">Izglītības un zinātnes ministrijas </w:t>
      </w:r>
      <w:r w:rsidR="004E2AA4">
        <w:rPr>
          <w:szCs w:val="20"/>
        </w:rPr>
        <w:t xml:space="preserve">un Centrālās finanšu un līgumu aģentūras </w:t>
      </w:r>
      <w:r w:rsidR="00233D6C">
        <w:rPr>
          <w:szCs w:val="20"/>
        </w:rPr>
        <w:t>vēstulēm par deleģētajiem pārstāvjiem</w:t>
      </w:r>
      <w:r w:rsidRPr="00D01509">
        <w:rPr>
          <w:szCs w:val="20"/>
        </w:rPr>
        <w:t>,</w:t>
      </w:r>
    </w:p>
    <w:p w14:paraId="2819C979" w14:textId="77777777" w:rsidR="000D6EBC" w:rsidRPr="00A442E3" w:rsidRDefault="000D6EBC" w:rsidP="000D6EBC">
      <w:pPr>
        <w:spacing w:before="120" w:after="120"/>
        <w:rPr>
          <w:b/>
          <w:bCs/>
          <w:szCs w:val="20"/>
          <w:lang w:eastAsia="lv-LV"/>
        </w:rPr>
      </w:pPr>
      <w:r w:rsidRPr="00A442E3">
        <w:rPr>
          <w:b/>
          <w:bCs/>
          <w:szCs w:val="20"/>
          <w:lang w:eastAsia="lv-LV"/>
        </w:rPr>
        <w:t>JELGAVAS PILSĒTAS DOME NOLEMJ:</w:t>
      </w:r>
    </w:p>
    <w:p w14:paraId="0052DDA9" w14:textId="3E725ABB" w:rsidR="000D6EBC" w:rsidRPr="00233D6C" w:rsidRDefault="00A442E3" w:rsidP="00233D6C">
      <w:pPr>
        <w:spacing w:after="60"/>
        <w:ind w:firstLine="567"/>
        <w:jc w:val="both"/>
        <w:rPr>
          <w:bCs/>
        </w:rPr>
      </w:pPr>
      <w:r w:rsidRPr="00812E0E">
        <w:rPr>
          <w:bCs/>
        </w:rPr>
        <w:t>Izda</w:t>
      </w:r>
      <w:r w:rsidR="007F4938" w:rsidRPr="00812E0E">
        <w:rPr>
          <w:bCs/>
        </w:rPr>
        <w:t>rīt Jelgavas pilsētas domes 2017.gada 21</w:t>
      </w:r>
      <w:r w:rsidRPr="00F230CB">
        <w:rPr>
          <w:bCs/>
        </w:rPr>
        <w:t>.</w:t>
      </w:r>
      <w:r w:rsidR="007F4938" w:rsidRPr="00F230CB">
        <w:rPr>
          <w:bCs/>
        </w:rPr>
        <w:t>septemb</w:t>
      </w:r>
      <w:r w:rsidR="006711AF" w:rsidRPr="00572911">
        <w:rPr>
          <w:bCs/>
        </w:rPr>
        <w:t>ra lēmumā</w:t>
      </w:r>
      <w:r w:rsidRPr="00572911">
        <w:rPr>
          <w:bCs/>
        </w:rPr>
        <w:t xml:space="preserve"> Nr.1</w:t>
      </w:r>
      <w:r w:rsidR="007F4938" w:rsidRPr="00572911">
        <w:rPr>
          <w:bCs/>
        </w:rPr>
        <w:t>1/10</w:t>
      </w:r>
      <w:r w:rsidRPr="00572911">
        <w:rPr>
          <w:bCs/>
        </w:rPr>
        <w:t xml:space="preserve"> “Jelgavas pilsētas integrētu teritoriālo investīciju projektu iesniegumu vērtēšanas komisijas </w:t>
      </w:r>
      <w:r w:rsidR="007F4938" w:rsidRPr="00572911">
        <w:rPr>
          <w:bCs/>
        </w:rPr>
        <w:t>sastāv</w:t>
      </w:r>
      <w:r w:rsidRPr="00572911">
        <w:rPr>
          <w:bCs/>
        </w:rPr>
        <w:t xml:space="preserve">a apstiprināšana” </w:t>
      </w:r>
      <w:r w:rsidR="007F4938" w:rsidRPr="003E690B">
        <w:rPr>
          <w:bCs/>
        </w:rPr>
        <w:t xml:space="preserve">(turpmāk – lēmums) </w:t>
      </w:r>
      <w:r w:rsidR="005679DA" w:rsidRPr="003E690B">
        <w:rPr>
          <w:bCs/>
        </w:rPr>
        <w:t>šādus grozījumus</w:t>
      </w:r>
      <w:r w:rsidRPr="00233D6C">
        <w:rPr>
          <w:bCs/>
        </w:rPr>
        <w:t>:</w:t>
      </w:r>
    </w:p>
    <w:p w14:paraId="7B7E5AE1" w14:textId="08FCFCAC" w:rsidR="007A4293" w:rsidRDefault="00572911" w:rsidP="00424346">
      <w:pPr>
        <w:pStyle w:val="ListParagraph"/>
        <w:numPr>
          <w:ilvl w:val="0"/>
          <w:numId w:val="4"/>
        </w:numPr>
        <w:spacing w:after="60"/>
        <w:ind w:left="426"/>
        <w:jc w:val="both"/>
        <w:rPr>
          <w:bCs/>
        </w:rPr>
      </w:pPr>
      <w:r>
        <w:rPr>
          <w:bCs/>
        </w:rPr>
        <w:t xml:space="preserve">Izteikt </w:t>
      </w:r>
      <w:r w:rsidR="007F4938">
        <w:rPr>
          <w:bCs/>
        </w:rPr>
        <w:t xml:space="preserve">lēmuma </w:t>
      </w:r>
      <w:r w:rsidR="00812E0E">
        <w:rPr>
          <w:bCs/>
        </w:rPr>
        <w:t>ievaddaļu</w:t>
      </w:r>
      <w:r>
        <w:rPr>
          <w:bCs/>
        </w:rPr>
        <w:t xml:space="preserve"> šādā redakcijā</w:t>
      </w:r>
      <w:r w:rsidR="007A4293">
        <w:rPr>
          <w:bCs/>
        </w:rPr>
        <w:t>:</w:t>
      </w:r>
    </w:p>
    <w:p w14:paraId="26484BAD" w14:textId="6B8857C2" w:rsidR="00233D6C" w:rsidRPr="00233D6C" w:rsidRDefault="00233D6C" w:rsidP="00233D6C">
      <w:pPr>
        <w:spacing w:after="60"/>
        <w:ind w:left="567"/>
        <w:jc w:val="both"/>
        <w:rPr>
          <w:bCs/>
        </w:rPr>
      </w:pPr>
      <w:r>
        <w:rPr>
          <w:bCs/>
        </w:rPr>
        <w:t>“</w:t>
      </w:r>
      <w:r w:rsidRPr="00233D6C">
        <w:rPr>
          <w:bCs/>
        </w:rPr>
        <w:t xml:space="preserve">Saskaņā ar likuma „Par pašvaldībām” 6.panta 5.punktu, Ministru kabineta 2015.gada 17.septembra rīkojumu Nr.569 “Par integrētu teritoriālo investīciju projektu iesniegumu atlases nodrošināšanas deleģēšanu republikas pilsētu pašvaldībām”, 2015.gada 5.novembrī starp Latvijas Republikas Finanšu ministriju un Jelgavas pilsētas </w:t>
      </w:r>
      <w:r w:rsidR="00493794">
        <w:rPr>
          <w:bCs/>
        </w:rPr>
        <w:t>pašvaldību</w:t>
      </w:r>
      <w:r w:rsidRPr="00233D6C">
        <w:rPr>
          <w:bCs/>
        </w:rPr>
        <w:t xml:space="preserve"> noslēgto deleģēšanas līgumu “Par integrētu teritoriālo investīciju projektu iesniegumu atlases nodrošināšanu”, kurā Jelgavas pilsētas pašvaldība apņemas veikt projektu iesniegumu atlasi 3.3.1. specifiskajam atbalsta mērķim (turpmāk – SAM) “Palielināt privāto investīciju apjomu reģionos, veicot ieguldījumus uzņēmējdarbības attīstībai atbilstoši pašvaldību attīstības programmās noteiktajai teritoriju ekonomiskajai specializācijai un balstoties uz vietējo uzņēmēju vajadzībām” (turpmāk – 3.3.1.SAM), 4.2.2.SAM „Atbilstoši pašvaldības integrētajām attīstības programmām sekmēt energoefektivitātes paaugstināšanu un atjaunojamo energoresursu izmantošanu pašvaldību ēkās” (turpmāk – 4.2.2.SAM), 5.5.1.SAM “Saglabāt, aizsargāt un attīstīt nozīmīgu kultūras un dabas mantojumu, kā arī attīstīt ar to saistītos pakalpojumus” (turpmāk – 5.5.1.SAM)</w:t>
      </w:r>
      <w:r>
        <w:rPr>
          <w:bCs/>
        </w:rPr>
        <w:t xml:space="preserve">, </w:t>
      </w:r>
      <w:r w:rsidRPr="00233D6C">
        <w:rPr>
          <w:bCs/>
        </w:rPr>
        <w:t xml:space="preserve">5.6.2.SAM „Teritoriju </w:t>
      </w:r>
      <w:proofErr w:type="spellStart"/>
      <w:r w:rsidRPr="00233D6C">
        <w:rPr>
          <w:bCs/>
        </w:rPr>
        <w:t>revitalizācija</w:t>
      </w:r>
      <w:proofErr w:type="spellEnd"/>
      <w:r w:rsidRPr="00233D6C">
        <w:rPr>
          <w:bCs/>
        </w:rPr>
        <w:t xml:space="preserve">, reģenerējot degradētās </w:t>
      </w:r>
      <w:r w:rsidRPr="00233D6C">
        <w:rPr>
          <w:bCs/>
        </w:rPr>
        <w:lastRenderedPageBreak/>
        <w:t xml:space="preserve">teritorijas atbilstoši pašvaldību integrētajām attīstības programmām” (turpmāk – 5.6.2.SAM), 8.1.2.SAM „Uzlabot vispārējās izglītības iestāžu mācību vidi” (turpmāk – 8.1.2.SAM), 8.1.3.SAM „Palielināt modernizēto profesionālās izglītības iestāžu skaitu” (turpmāk – 8.1.3.SAM), 9.3.1.1.pasākumam „Pakalpojumu infrastruktūras attīstība </w:t>
      </w:r>
      <w:proofErr w:type="spellStart"/>
      <w:r w:rsidRPr="00233D6C">
        <w:rPr>
          <w:bCs/>
        </w:rPr>
        <w:t>deinstitucionalizācijas</w:t>
      </w:r>
      <w:proofErr w:type="spellEnd"/>
      <w:r w:rsidRPr="00233D6C">
        <w:rPr>
          <w:bCs/>
        </w:rPr>
        <w:t xml:space="preserve"> plānu īstenošanai” (turpmāk – 9.3.1.1.pasākums), Jelgavas pilsētas domes 2016.gada 28.janvāra lēmumu Nr.1/7 “Jelgavas pilsētas integrētu teritoriālo investīciju projektu iesniegumu vērtēšanas komisijas nolikuma apstiprināšana”</w:t>
      </w:r>
      <w:r>
        <w:rPr>
          <w:bCs/>
        </w:rPr>
        <w:t>”</w:t>
      </w:r>
      <w:r w:rsidR="00DB7F67">
        <w:rPr>
          <w:bCs/>
        </w:rPr>
        <w:t>.</w:t>
      </w:r>
      <w:r w:rsidRPr="00233D6C">
        <w:rPr>
          <w:bCs/>
        </w:rPr>
        <w:t xml:space="preserve"> </w:t>
      </w:r>
    </w:p>
    <w:p w14:paraId="54B37ACD" w14:textId="18FE2E6B" w:rsidR="00EA0B0A" w:rsidRDefault="00EA0B0A" w:rsidP="00424346">
      <w:pPr>
        <w:pStyle w:val="ListParagraph"/>
        <w:numPr>
          <w:ilvl w:val="0"/>
          <w:numId w:val="4"/>
        </w:numPr>
        <w:spacing w:after="60"/>
        <w:ind w:left="426"/>
        <w:jc w:val="both"/>
        <w:rPr>
          <w:bCs/>
        </w:rPr>
      </w:pPr>
      <w:r>
        <w:rPr>
          <w:bCs/>
        </w:rPr>
        <w:t>Izteikt lēmuma 1.5.punktu šādā redakcijā:</w:t>
      </w:r>
    </w:p>
    <w:p w14:paraId="4D946FC1" w14:textId="1B0AF8F0" w:rsidR="00CC18B0" w:rsidRDefault="00EA0B0A" w:rsidP="00CC18B0">
      <w:pPr>
        <w:pStyle w:val="ListParagraph"/>
        <w:ind w:left="425"/>
        <w:contextualSpacing w:val="0"/>
        <w:jc w:val="both"/>
        <w:rPr>
          <w:bCs/>
        </w:rPr>
      </w:pPr>
      <w:r>
        <w:rPr>
          <w:bCs/>
        </w:rPr>
        <w:t xml:space="preserve">“1.5. </w:t>
      </w:r>
      <w:r w:rsidRPr="00EA0B0A">
        <w:rPr>
          <w:bCs/>
        </w:rPr>
        <w:t>Izglītības un zinātnes ministrijas kā attiecī</w:t>
      </w:r>
      <w:r w:rsidR="00CC18B0">
        <w:rPr>
          <w:bCs/>
        </w:rPr>
        <w:t>gās jomas ministrijas deleģētie pārstāvji:</w:t>
      </w:r>
    </w:p>
    <w:p w14:paraId="6298D2FB" w14:textId="77777777" w:rsidR="00CC18B0" w:rsidRDefault="00CC18B0" w:rsidP="00CC18B0">
      <w:pPr>
        <w:pStyle w:val="ListParagraph"/>
        <w:ind w:left="425"/>
        <w:contextualSpacing w:val="0"/>
        <w:jc w:val="both"/>
        <w:rPr>
          <w:bCs/>
        </w:rPr>
      </w:pPr>
      <w:r>
        <w:rPr>
          <w:bCs/>
        </w:rPr>
        <w:t>1.5.1.</w:t>
      </w:r>
      <w:r w:rsidR="00EA0B0A" w:rsidRPr="00EA0B0A">
        <w:rPr>
          <w:bCs/>
        </w:rPr>
        <w:t xml:space="preserve"> 8.1.2.SAM</w:t>
      </w:r>
      <w:r>
        <w:rPr>
          <w:bCs/>
        </w:rPr>
        <w:t xml:space="preserve"> </w:t>
      </w:r>
      <w:r w:rsidR="00EA0B0A" w:rsidRPr="00EA0B0A">
        <w:rPr>
          <w:bCs/>
        </w:rPr>
        <w:t xml:space="preserve">– </w:t>
      </w:r>
      <w:r w:rsidR="00EA0B0A">
        <w:rPr>
          <w:bCs/>
        </w:rPr>
        <w:t>Lelde Zemberga</w:t>
      </w:r>
      <w:r w:rsidR="00EA0B0A" w:rsidRPr="00EA0B0A">
        <w:rPr>
          <w:bCs/>
        </w:rPr>
        <w:t xml:space="preserve">, Izglītības departamenta </w:t>
      </w:r>
      <w:r w:rsidR="00EA0B0A">
        <w:rPr>
          <w:bCs/>
        </w:rPr>
        <w:t>eksperte</w:t>
      </w:r>
      <w:r>
        <w:rPr>
          <w:bCs/>
        </w:rPr>
        <w:t>;</w:t>
      </w:r>
    </w:p>
    <w:p w14:paraId="6A476E60" w14:textId="70EF1D2C" w:rsidR="00EA0B0A" w:rsidRDefault="00CC18B0" w:rsidP="001C5D45">
      <w:pPr>
        <w:pStyle w:val="ListParagraph"/>
        <w:spacing w:after="60"/>
        <w:ind w:left="425"/>
        <w:contextualSpacing w:val="0"/>
        <w:jc w:val="both"/>
        <w:rPr>
          <w:bCs/>
        </w:rPr>
      </w:pPr>
      <w:r>
        <w:rPr>
          <w:bCs/>
        </w:rPr>
        <w:t xml:space="preserve">1.5.2. </w:t>
      </w:r>
      <w:r w:rsidRPr="00CC18B0">
        <w:rPr>
          <w:bCs/>
        </w:rPr>
        <w:t>8.1.3.SAM</w:t>
      </w:r>
      <w:r>
        <w:rPr>
          <w:bCs/>
        </w:rPr>
        <w:t xml:space="preserve"> – Laura Vikšere, </w:t>
      </w:r>
      <w:r w:rsidRPr="00EA0B0A">
        <w:rPr>
          <w:bCs/>
        </w:rPr>
        <w:t xml:space="preserve">Izglītības departamenta </w:t>
      </w:r>
      <w:r>
        <w:rPr>
          <w:bCs/>
        </w:rPr>
        <w:t>eksperte</w:t>
      </w:r>
      <w:r w:rsidR="001C5D45">
        <w:rPr>
          <w:bCs/>
        </w:rPr>
        <w:t>”.</w:t>
      </w:r>
    </w:p>
    <w:p w14:paraId="4D24519F" w14:textId="4B7B9EE8" w:rsidR="00594A93" w:rsidRPr="00C624D2" w:rsidRDefault="00594A93" w:rsidP="00424346">
      <w:pPr>
        <w:pStyle w:val="ListParagraph"/>
        <w:numPr>
          <w:ilvl w:val="0"/>
          <w:numId w:val="4"/>
        </w:numPr>
        <w:spacing w:after="60"/>
        <w:ind w:left="426"/>
        <w:jc w:val="both"/>
        <w:rPr>
          <w:bCs/>
        </w:rPr>
      </w:pPr>
      <w:r w:rsidRPr="00C624D2">
        <w:rPr>
          <w:bCs/>
        </w:rPr>
        <w:t>Papildināt lēmu</w:t>
      </w:r>
      <w:r w:rsidR="007A4293" w:rsidRPr="00C624D2">
        <w:rPr>
          <w:bCs/>
        </w:rPr>
        <w:t xml:space="preserve">mu ar </w:t>
      </w:r>
      <w:r w:rsidRPr="00C624D2">
        <w:rPr>
          <w:bCs/>
        </w:rPr>
        <w:t>1.8.5.apakšpunktu šādā redakcijā:</w:t>
      </w:r>
    </w:p>
    <w:p w14:paraId="68F36F46" w14:textId="36CB81A0" w:rsidR="00594A93" w:rsidRPr="00C624D2" w:rsidRDefault="00594A93" w:rsidP="00424346">
      <w:pPr>
        <w:pStyle w:val="ListParagraph"/>
        <w:spacing w:after="60"/>
        <w:ind w:left="426"/>
        <w:jc w:val="both"/>
        <w:rPr>
          <w:bCs/>
        </w:rPr>
      </w:pPr>
      <w:r w:rsidRPr="00C624D2">
        <w:rPr>
          <w:bCs/>
        </w:rPr>
        <w:t xml:space="preserve">“1.8.5. </w:t>
      </w:r>
      <w:r w:rsidR="006711AF" w:rsidRPr="00C624D2">
        <w:rPr>
          <w:bCs/>
        </w:rPr>
        <w:t xml:space="preserve"> 5.5.1.SAM:</w:t>
      </w:r>
    </w:p>
    <w:p w14:paraId="3A36B70A" w14:textId="723DB370" w:rsidR="006711AF" w:rsidRPr="00C624D2" w:rsidRDefault="00C624D2" w:rsidP="00424346">
      <w:pPr>
        <w:pStyle w:val="ListParagraph"/>
        <w:numPr>
          <w:ilvl w:val="1"/>
          <w:numId w:val="6"/>
        </w:numPr>
        <w:spacing w:after="60"/>
        <w:ind w:left="1418" w:hanging="905"/>
        <w:jc w:val="both"/>
        <w:rPr>
          <w:bCs/>
        </w:rPr>
      </w:pPr>
      <w:r w:rsidRPr="00C624D2">
        <w:rPr>
          <w:bCs/>
        </w:rPr>
        <w:t xml:space="preserve">Irma Bondare, </w:t>
      </w:r>
      <w:r w:rsidRPr="00C624D2">
        <w:t>Eiropas Savienības fondu stratēģijas departamenta Cilvēkresursu un publisko investīciju plānošanas nodaļas vecākā eksperte;</w:t>
      </w:r>
    </w:p>
    <w:p w14:paraId="35A78119" w14:textId="341948D3" w:rsidR="006711AF" w:rsidRDefault="00C624D2" w:rsidP="00424346">
      <w:pPr>
        <w:pStyle w:val="ListParagraph"/>
        <w:numPr>
          <w:ilvl w:val="1"/>
          <w:numId w:val="6"/>
        </w:numPr>
        <w:spacing w:after="60"/>
        <w:ind w:left="1418" w:hanging="907"/>
        <w:contextualSpacing w:val="0"/>
        <w:jc w:val="both"/>
        <w:rPr>
          <w:bCs/>
        </w:rPr>
      </w:pPr>
      <w:r w:rsidRPr="00C624D2">
        <w:t>Līva Zvirgzdiņa, Eiropas Savienības fondu stratēģijas departamenta Cilvēkresursu un publisko investīciju plānošanas nodaļas vecākā eksperte, kura aizvieto Irmu Bondari viņas prombūtnes laikā</w:t>
      </w:r>
      <w:r w:rsidR="00C65E6D">
        <w:rPr>
          <w:bCs/>
        </w:rPr>
        <w:t>”.</w:t>
      </w:r>
    </w:p>
    <w:p w14:paraId="5DC0BEDC" w14:textId="608C0757" w:rsidR="00175831" w:rsidRDefault="00DD3704" w:rsidP="00424346">
      <w:pPr>
        <w:pStyle w:val="ListParagraph"/>
        <w:numPr>
          <w:ilvl w:val="0"/>
          <w:numId w:val="4"/>
        </w:numPr>
        <w:spacing w:after="60"/>
        <w:ind w:left="426"/>
        <w:jc w:val="both"/>
        <w:rPr>
          <w:bCs/>
        </w:rPr>
      </w:pPr>
      <w:r>
        <w:rPr>
          <w:bCs/>
        </w:rPr>
        <w:t>Papildināt lēmumu ar 1.9.</w:t>
      </w:r>
      <w:r w:rsidR="005B4E5C">
        <w:rPr>
          <w:bCs/>
        </w:rPr>
        <w:t>apakš</w:t>
      </w:r>
      <w:r w:rsidR="00175831" w:rsidRPr="00175831">
        <w:rPr>
          <w:bCs/>
        </w:rPr>
        <w:t xml:space="preserve">punktu </w:t>
      </w:r>
      <w:r w:rsidR="005679DA">
        <w:rPr>
          <w:bCs/>
        </w:rPr>
        <w:t>šādā</w:t>
      </w:r>
      <w:r w:rsidR="005679DA" w:rsidRPr="00175831">
        <w:rPr>
          <w:bCs/>
        </w:rPr>
        <w:t xml:space="preserve"> </w:t>
      </w:r>
      <w:r w:rsidR="00175831" w:rsidRPr="00175831">
        <w:rPr>
          <w:bCs/>
        </w:rPr>
        <w:t>redakcijā:</w:t>
      </w:r>
    </w:p>
    <w:p w14:paraId="3D4F5111" w14:textId="60A3AAE5" w:rsidR="00DD3704" w:rsidRPr="00727A2A" w:rsidRDefault="00175831" w:rsidP="00424346">
      <w:pPr>
        <w:ind w:left="426"/>
        <w:jc w:val="both"/>
        <w:rPr>
          <w:bCs/>
        </w:rPr>
      </w:pPr>
      <w:r w:rsidRPr="00727A2A">
        <w:rPr>
          <w:bCs/>
        </w:rPr>
        <w:t>“</w:t>
      </w:r>
      <w:r w:rsidR="00DD3704" w:rsidRPr="00727A2A">
        <w:rPr>
          <w:bCs/>
        </w:rPr>
        <w:t>1.9</w:t>
      </w:r>
      <w:r w:rsidRPr="00727A2A">
        <w:rPr>
          <w:bCs/>
        </w:rPr>
        <w:t xml:space="preserve">.  </w:t>
      </w:r>
      <w:r w:rsidR="00DD3704" w:rsidRPr="00727A2A">
        <w:rPr>
          <w:bCs/>
        </w:rPr>
        <w:t>Kultūras ministrijas kā atbildīgās iestādes deleģētie pārstāvji 5.5.1.SAM:</w:t>
      </w:r>
    </w:p>
    <w:p w14:paraId="582DE586" w14:textId="5D87F7F1" w:rsidR="00DD3704" w:rsidRPr="00727A2A" w:rsidRDefault="00727A2A" w:rsidP="00727A2A">
      <w:pPr>
        <w:pStyle w:val="ListParagraph"/>
        <w:numPr>
          <w:ilvl w:val="1"/>
          <w:numId w:val="8"/>
        </w:numPr>
        <w:ind w:left="1282" w:hanging="624"/>
        <w:contextualSpacing w:val="0"/>
        <w:jc w:val="both"/>
        <w:rPr>
          <w:bCs/>
        </w:rPr>
      </w:pPr>
      <w:r w:rsidRPr="00727A2A">
        <w:rPr>
          <w:bCs/>
        </w:rPr>
        <w:t xml:space="preserve">Ilze </w:t>
      </w:r>
      <w:proofErr w:type="spellStart"/>
      <w:r w:rsidRPr="00727A2A">
        <w:rPr>
          <w:bCs/>
        </w:rPr>
        <w:t>Rokpelne</w:t>
      </w:r>
      <w:proofErr w:type="spellEnd"/>
      <w:r w:rsidR="00424346" w:rsidRPr="00727A2A">
        <w:rPr>
          <w:bCs/>
        </w:rPr>
        <w:t xml:space="preserve">, </w:t>
      </w:r>
      <w:r w:rsidRPr="00727A2A">
        <w:rPr>
          <w:bCs/>
        </w:rPr>
        <w:t>Kultūras ministrijas Eiropas Savienības fondu departamenta ES fondu uzraudzības nodaļas vecākā referente</w:t>
      </w:r>
      <w:r w:rsidR="00C65E6D" w:rsidRPr="00727A2A">
        <w:rPr>
          <w:bCs/>
        </w:rPr>
        <w:t>;</w:t>
      </w:r>
    </w:p>
    <w:p w14:paraId="4666D66A" w14:textId="58363DEE" w:rsidR="00175831" w:rsidRPr="00727A2A" w:rsidRDefault="00727A2A" w:rsidP="00424346">
      <w:pPr>
        <w:pStyle w:val="ListParagraph"/>
        <w:numPr>
          <w:ilvl w:val="1"/>
          <w:numId w:val="8"/>
        </w:numPr>
        <w:spacing w:after="60"/>
        <w:ind w:left="1276" w:hanging="621"/>
        <w:contextualSpacing w:val="0"/>
        <w:jc w:val="both"/>
        <w:rPr>
          <w:bCs/>
        </w:rPr>
      </w:pPr>
      <w:r w:rsidRPr="00727A2A">
        <w:rPr>
          <w:bCs/>
        </w:rPr>
        <w:t>Zanda Saulīte, Eiropas Savienības fondu departamenta Finanšu instrumentu attīstības nodaļas vadītāja</w:t>
      </w:r>
      <w:r w:rsidR="001020DF" w:rsidRPr="00727A2A">
        <w:rPr>
          <w:bCs/>
        </w:rPr>
        <w:t xml:space="preserve">, </w:t>
      </w:r>
      <w:r w:rsidR="001020DF" w:rsidRPr="00727A2A">
        <w:t xml:space="preserve">kura aizvieto </w:t>
      </w:r>
      <w:r w:rsidRPr="00727A2A">
        <w:t>Ilzi Rokpelni</w:t>
      </w:r>
      <w:r w:rsidR="008C28DA" w:rsidRPr="00727A2A">
        <w:t xml:space="preserve"> </w:t>
      </w:r>
      <w:r w:rsidR="001020DF" w:rsidRPr="00727A2A">
        <w:t>viņas prombūtnes laikā</w:t>
      </w:r>
      <w:r w:rsidR="001020DF" w:rsidRPr="00727A2A">
        <w:rPr>
          <w:bCs/>
        </w:rPr>
        <w:t>”.</w:t>
      </w:r>
    </w:p>
    <w:p w14:paraId="3A1DFF9D" w14:textId="7702855F" w:rsidR="00DD3704" w:rsidRPr="00727A2A" w:rsidRDefault="00DD3704" w:rsidP="00424346">
      <w:pPr>
        <w:pStyle w:val="ListParagraph"/>
        <w:numPr>
          <w:ilvl w:val="0"/>
          <w:numId w:val="4"/>
        </w:numPr>
        <w:spacing w:after="60"/>
        <w:ind w:left="426"/>
        <w:jc w:val="both"/>
        <w:rPr>
          <w:bCs/>
        </w:rPr>
      </w:pPr>
      <w:r w:rsidRPr="00727A2A">
        <w:rPr>
          <w:bCs/>
        </w:rPr>
        <w:t>Papildināt lēmumu ar 1.10.apakšpunktu šādā redakcijā:</w:t>
      </w:r>
    </w:p>
    <w:p w14:paraId="3798996C" w14:textId="6ED16B7D" w:rsidR="00DD3704" w:rsidRPr="00727A2A" w:rsidRDefault="00DD3704" w:rsidP="00424346">
      <w:pPr>
        <w:pStyle w:val="ListParagraph"/>
        <w:spacing w:after="60"/>
        <w:ind w:left="426"/>
        <w:jc w:val="both"/>
        <w:rPr>
          <w:bCs/>
        </w:rPr>
      </w:pPr>
      <w:r w:rsidRPr="00727A2A">
        <w:rPr>
          <w:bCs/>
        </w:rPr>
        <w:t>“1.10.  Kultūras ministrijas kā attiecīgās jomas ministrijas deleģētie pārstāvji 5.5.1.SAM:</w:t>
      </w:r>
    </w:p>
    <w:p w14:paraId="74428EC9" w14:textId="5B7A7047" w:rsidR="00DD3704" w:rsidRPr="00727A2A" w:rsidRDefault="00727A2A" w:rsidP="00727A2A">
      <w:pPr>
        <w:pStyle w:val="ListParagraph"/>
        <w:numPr>
          <w:ilvl w:val="3"/>
          <w:numId w:val="21"/>
        </w:numPr>
        <w:ind w:left="1276" w:hanging="709"/>
        <w:contextualSpacing w:val="0"/>
        <w:jc w:val="both"/>
        <w:rPr>
          <w:bCs/>
        </w:rPr>
      </w:pPr>
      <w:r w:rsidRPr="00727A2A">
        <w:rPr>
          <w:bCs/>
        </w:rPr>
        <w:t>Juris Dambis, Valsts kultūras pieminekļu aizsardzības inspekcijas vadītājs</w:t>
      </w:r>
      <w:r w:rsidR="00C65E6D" w:rsidRPr="00727A2A">
        <w:rPr>
          <w:bCs/>
        </w:rPr>
        <w:t>;</w:t>
      </w:r>
    </w:p>
    <w:p w14:paraId="5A609EC7" w14:textId="6C571C3D" w:rsidR="00DD3704" w:rsidRPr="00727A2A" w:rsidRDefault="00727A2A" w:rsidP="00424346">
      <w:pPr>
        <w:pStyle w:val="ListParagraph"/>
        <w:numPr>
          <w:ilvl w:val="3"/>
          <w:numId w:val="21"/>
        </w:numPr>
        <w:spacing w:after="60"/>
        <w:ind w:left="1276" w:hanging="709"/>
        <w:contextualSpacing w:val="0"/>
        <w:jc w:val="both"/>
        <w:rPr>
          <w:bCs/>
        </w:rPr>
      </w:pPr>
      <w:r w:rsidRPr="00727A2A">
        <w:rPr>
          <w:bCs/>
        </w:rPr>
        <w:t>Baiba Mūrniece, Valsts kultūras pieminekļu aizsardzības inspekcijas Kultūras mantojuma politikas daļas vadītāja</w:t>
      </w:r>
      <w:r w:rsidR="00424346" w:rsidRPr="00727A2A">
        <w:t xml:space="preserve">, </w:t>
      </w:r>
      <w:r w:rsidR="001020DF" w:rsidRPr="00727A2A">
        <w:t xml:space="preserve">kura aizvieto </w:t>
      </w:r>
      <w:r w:rsidR="0095253E">
        <w:rPr>
          <w:bCs/>
        </w:rPr>
        <w:t>Juri Dambi</w:t>
      </w:r>
      <w:r w:rsidR="008C28DA" w:rsidRPr="00727A2A">
        <w:t xml:space="preserve"> </w:t>
      </w:r>
      <w:r w:rsidR="001020DF" w:rsidRPr="00727A2A">
        <w:t>viņa</w:t>
      </w:r>
      <w:bookmarkStart w:id="0" w:name="_GoBack"/>
      <w:bookmarkEnd w:id="0"/>
      <w:r w:rsidR="001020DF" w:rsidRPr="00727A2A">
        <w:t xml:space="preserve"> prombūtnes laikā</w:t>
      </w:r>
      <w:r w:rsidR="00C65E6D" w:rsidRPr="00727A2A">
        <w:rPr>
          <w:bCs/>
        </w:rPr>
        <w:t>”.</w:t>
      </w:r>
    </w:p>
    <w:p w14:paraId="723C67D6" w14:textId="15871514" w:rsidR="00175831" w:rsidRDefault="00DD3704" w:rsidP="00424346">
      <w:pPr>
        <w:pStyle w:val="ListParagraph"/>
        <w:numPr>
          <w:ilvl w:val="0"/>
          <w:numId w:val="4"/>
        </w:numPr>
        <w:spacing w:after="60"/>
        <w:ind w:left="426"/>
        <w:jc w:val="both"/>
        <w:rPr>
          <w:bCs/>
        </w:rPr>
      </w:pPr>
      <w:r>
        <w:rPr>
          <w:bCs/>
        </w:rPr>
        <w:t>Papildināt lēmumu ar 1.11.apakš</w:t>
      </w:r>
      <w:r w:rsidRPr="00175831">
        <w:rPr>
          <w:bCs/>
        </w:rPr>
        <w:t xml:space="preserve">punktu </w:t>
      </w:r>
      <w:r>
        <w:rPr>
          <w:bCs/>
        </w:rPr>
        <w:t>šādā</w:t>
      </w:r>
      <w:r w:rsidRPr="00175831">
        <w:rPr>
          <w:bCs/>
        </w:rPr>
        <w:t xml:space="preserve"> redakcijā</w:t>
      </w:r>
      <w:r w:rsidR="00175831" w:rsidRPr="00175831">
        <w:rPr>
          <w:bCs/>
        </w:rPr>
        <w:t>:</w:t>
      </w:r>
    </w:p>
    <w:p w14:paraId="126879F3" w14:textId="25E5AC28" w:rsidR="00175831" w:rsidRDefault="00175831" w:rsidP="00424346">
      <w:pPr>
        <w:pStyle w:val="ListParagraph"/>
        <w:spacing w:after="60"/>
        <w:ind w:left="426"/>
        <w:jc w:val="both"/>
        <w:rPr>
          <w:bCs/>
        </w:rPr>
      </w:pPr>
      <w:r>
        <w:rPr>
          <w:bCs/>
        </w:rPr>
        <w:t>“</w:t>
      </w:r>
      <w:r w:rsidR="00DD3704">
        <w:rPr>
          <w:bCs/>
        </w:rPr>
        <w:t>1.11</w:t>
      </w:r>
      <w:r w:rsidR="00424346">
        <w:rPr>
          <w:bCs/>
        </w:rPr>
        <w:t xml:space="preserve">. </w:t>
      </w:r>
      <w:r w:rsidR="00DD3704">
        <w:rPr>
          <w:bCs/>
        </w:rPr>
        <w:t>Centrālās finanšu un līgumu aģentūras kā sadarbības iestādes deleģētie pārstāvji:</w:t>
      </w:r>
    </w:p>
    <w:p w14:paraId="7315906B" w14:textId="02159447" w:rsidR="00DD3704" w:rsidRDefault="006C4494" w:rsidP="00424346">
      <w:pPr>
        <w:pStyle w:val="ListParagraph"/>
        <w:spacing w:after="60"/>
        <w:ind w:left="1276"/>
        <w:jc w:val="both"/>
        <w:rPr>
          <w:bCs/>
        </w:rPr>
      </w:pPr>
      <w:r>
        <w:rPr>
          <w:bCs/>
        </w:rPr>
        <w:t>1.11.1.  3.3.1.SAM:</w:t>
      </w:r>
    </w:p>
    <w:p w14:paraId="0BD3CFB0" w14:textId="52336111" w:rsidR="006C4494" w:rsidRDefault="006C4494" w:rsidP="00424346">
      <w:pPr>
        <w:pStyle w:val="ListParagraph"/>
        <w:numPr>
          <w:ilvl w:val="2"/>
          <w:numId w:val="10"/>
        </w:numPr>
        <w:spacing w:after="60"/>
        <w:ind w:left="1701" w:hanging="992"/>
        <w:jc w:val="both"/>
        <w:rPr>
          <w:bCs/>
        </w:rPr>
      </w:pPr>
      <w:r w:rsidRPr="006C4494">
        <w:rPr>
          <w:bCs/>
        </w:rPr>
        <w:t>Santa Ozola-Tīruma</w:t>
      </w:r>
      <w:r>
        <w:rPr>
          <w:bCs/>
        </w:rPr>
        <w:t>,</w:t>
      </w:r>
      <w:r w:rsidRPr="006C4494">
        <w:rPr>
          <w:bCs/>
        </w:rPr>
        <w:t xml:space="preserve"> Juridiskā nodrošinājuma un projektu atlases departamenta Infrastruktūras projektu atlases nodaļas vecākā eksperte</w:t>
      </w:r>
      <w:r>
        <w:rPr>
          <w:bCs/>
        </w:rPr>
        <w:t>;</w:t>
      </w:r>
    </w:p>
    <w:p w14:paraId="0C6C9E45" w14:textId="181FBA2C" w:rsidR="006C4494" w:rsidRDefault="00334D03" w:rsidP="00424346">
      <w:pPr>
        <w:pStyle w:val="ListParagraph"/>
        <w:numPr>
          <w:ilvl w:val="2"/>
          <w:numId w:val="10"/>
        </w:numPr>
        <w:spacing w:after="60"/>
        <w:ind w:left="1701" w:hanging="992"/>
        <w:contextualSpacing w:val="0"/>
        <w:jc w:val="both"/>
        <w:rPr>
          <w:bCs/>
        </w:rPr>
      </w:pPr>
      <w:r w:rsidRPr="00334D03">
        <w:rPr>
          <w:bCs/>
        </w:rPr>
        <w:t>Agnese Rūsiņa</w:t>
      </w:r>
      <w:r>
        <w:rPr>
          <w:bCs/>
        </w:rPr>
        <w:t>,</w:t>
      </w:r>
      <w:r w:rsidRPr="00334D03">
        <w:rPr>
          <w:bCs/>
        </w:rPr>
        <w:t xml:space="preserve"> Juridiskā nodrošinājuma un projektu atlases departamenta Infrastruktūras projektu atlases nodaļas vecākā eksperte</w:t>
      </w:r>
      <w:r>
        <w:rPr>
          <w:bCs/>
        </w:rPr>
        <w:t>, kura aizvieto Santu Ozolu-Tīrumu viņas prombūtnes laikā;</w:t>
      </w:r>
      <w:r w:rsidRPr="00334D03">
        <w:rPr>
          <w:bCs/>
        </w:rPr>
        <w:t xml:space="preserve"> </w:t>
      </w:r>
    </w:p>
    <w:p w14:paraId="66B3D79C" w14:textId="541C0AB0" w:rsidR="006C4494" w:rsidRDefault="006C4494" w:rsidP="00424346">
      <w:pPr>
        <w:pStyle w:val="ListParagraph"/>
        <w:spacing w:after="60"/>
        <w:ind w:left="1276"/>
        <w:jc w:val="both"/>
        <w:rPr>
          <w:bCs/>
        </w:rPr>
      </w:pPr>
      <w:r>
        <w:rPr>
          <w:bCs/>
        </w:rPr>
        <w:t xml:space="preserve">1.11.2. </w:t>
      </w:r>
      <w:r w:rsidR="003436B9">
        <w:rPr>
          <w:bCs/>
        </w:rPr>
        <w:t xml:space="preserve"> </w:t>
      </w:r>
      <w:r>
        <w:rPr>
          <w:bCs/>
        </w:rPr>
        <w:t>4.2.2.SAM:</w:t>
      </w:r>
    </w:p>
    <w:p w14:paraId="17FC04C1" w14:textId="6E2FC94B" w:rsidR="00334D03" w:rsidRDefault="00334D03" w:rsidP="00424346">
      <w:pPr>
        <w:pStyle w:val="ListParagraph"/>
        <w:numPr>
          <w:ilvl w:val="1"/>
          <w:numId w:val="12"/>
        </w:numPr>
        <w:spacing w:after="60"/>
        <w:ind w:left="1701" w:hanging="992"/>
        <w:jc w:val="both"/>
        <w:rPr>
          <w:bCs/>
        </w:rPr>
      </w:pPr>
      <w:r w:rsidRPr="00334D03">
        <w:rPr>
          <w:bCs/>
        </w:rPr>
        <w:t>Agnese Rūsiņa</w:t>
      </w:r>
      <w:r>
        <w:rPr>
          <w:bCs/>
        </w:rPr>
        <w:t>,</w:t>
      </w:r>
      <w:r w:rsidRPr="00334D03">
        <w:rPr>
          <w:bCs/>
        </w:rPr>
        <w:t xml:space="preserve"> Juridiskā nodrošinājuma un projektu atlases departamenta Infrastruktūras projektu atlases nodaļas vecākā eksperte</w:t>
      </w:r>
      <w:r>
        <w:rPr>
          <w:bCs/>
        </w:rPr>
        <w:t>;</w:t>
      </w:r>
    </w:p>
    <w:p w14:paraId="493A510A" w14:textId="3A4A2EAB" w:rsidR="006C4494" w:rsidRDefault="00334D03" w:rsidP="00424346">
      <w:pPr>
        <w:pStyle w:val="ListParagraph"/>
        <w:numPr>
          <w:ilvl w:val="1"/>
          <w:numId w:val="12"/>
        </w:numPr>
        <w:spacing w:after="60"/>
        <w:ind w:left="1701" w:hanging="992"/>
        <w:contextualSpacing w:val="0"/>
        <w:jc w:val="both"/>
        <w:rPr>
          <w:lang w:eastAsia="lv-LV"/>
        </w:rPr>
      </w:pPr>
      <w:r w:rsidRPr="00334D03">
        <w:rPr>
          <w:lang w:eastAsia="lv-LV"/>
        </w:rPr>
        <w:t xml:space="preserve">Evelīna </w:t>
      </w:r>
      <w:proofErr w:type="spellStart"/>
      <w:r w:rsidRPr="00334D03">
        <w:rPr>
          <w:lang w:eastAsia="lv-LV"/>
        </w:rPr>
        <w:t>Brikmane</w:t>
      </w:r>
      <w:proofErr w:type="spellEnd"/>
      <w:r>
        <w:rPr>
          <w:lang w:eastAsia="lv-LV"/>
        </w:rPr>
        <w:t>,</w:t>
      </w:r>
      <w:r w:rsidRPr="00334D03">
        <w:rPr>
          <w:lang w:eastAsia="lv-LV"/>
        </w:rPr>
        <w:t xml:space="preserve"> Juridiskā nodrošinājuma un projektu atlases departamenta Infrastruktūras projektu atlases nodaļas vecākā eksperte</w:t>
      </w:r>
      <w:r>
        <w:rPr>
          <w:lang w:eastAsia="lv-LV"/>
        </w:rPr>
        <w:t xml:space="preserve">, </w:t>
      </w:r>
      <w:r>
        <w:rPr>
          <w:bCs/>
        </w:rPr>
        <w:t>kura aizvieto Agnesi Rūsiņu viņas prombūtnes laikā;</w:t>
      </w:r>
      <w:r>
        <w:rPr>
          <w:lang w:eastAsia="lv-LV"/>
        </w:rPr>
        <w:t xml:space="preserve"> </w:t>
      </w:r>
      <w:r w:rsidRPr="00334D03">
        <w:rPr>
          <w:lang w:eastAsia="lv-LV"/>
        </w:rPr>
        <w:t xml:space="preserve"> </w:t>
      </w:r>
    </w:p>
    <w:p w14:paraId="1750C7EB" w14:textId="0715248E" w:rsidR="00334D03" w:rsidRDefault="00334D03" w:rsidP="00424346">
      <w:pPr>
        <w:pStyle w:val="ListParagraph"/>
        <w:spacing w:after="60"/>
        <w:ind w:left="1276"/>
        <w:jc w:val="both"/>
        <w:rPr>
          <w:lang w:eastAsia="lv-LV"/>
        </w:rPr>
      </w:pPr>
      <w:r>
        <w:rPr>
          <w:lang w:eastAsia="lv-LV"/>
        </w:rPr>
        <w:t>1.11.3.  5.5.1.SAM:</w:t>
      </w:r>
    </w:p>
    <w:p w14:paraId="1112535F" w14:textId="40208271" w:rsidR="00334D03" w:rsidRDefault="006631BE" w:rsidP="00424346">
      <w:pPr>
        <w:pStyle w:val="ListParagraph"/>
        <w:numPr>
          <w:ilvl w:val="1"/>
          <w:numId w:val="14"/>
        </w:numPr>
        <w:spacing w:after="60"/>
        <w:ind w:left="1701" w:hanging="992"/>
        <w:jc w:val="both"/>
        <w:rPr>
          <w:lang w:eastAsia="lv-LV"/>
        </w:rPr>
      </w:pPr>
      <w:r>
        <w:rPr>
          <w:lang w:eastAsia="lv-LV"/>
        </w:rPr>
        <w:t xml:space="preserve">Elita </w:t>
      </w:r>
      <w:proofErr w:type="spellStart"/>
      <w:r>
        <w:rPr>
          <w:lang w:eastAsia="lv-LV"/>
        </w:rPr>
        <w:t>Arbidāne</w:t>
      </w:r>
      <w:proofErr w:type="spellEnd"/>
      <w:r>
        <w:rPr>
          <w:lang w:eastAsia="lv-LV"/>
        </w:rPr>
        <w:t xml:space="preserve">, </w:t>
      </w:r>
      <w:r w:rsidRPr="001F601E">
        <w:t>Juridiskā nodrošinājuma un projektu atlases departamenta</w:t>
      </w:r>
      <w:r w:rsidRPr="001F601E">
        <w:rPr>
          <w:lang w:eastAsia="lv-LV"/>
        </w:rPr>
        <w:t xml:space="preserve"> </w:t>
      </w:r>
      <w:r w:rsidRPr="001F5394">
        <w:rPr>
          <w:lang w:eastAsia="lv-LV"/>
        </w:rPr>
        <w:t>Infrastruktūras projektu atlases nodaļas vecākā eksperte</w:t>
      </w:r>
      <w:r>
        <w:rPr>
          <w:lang w:eastAsia="lv-LV"/>
        </w:rPr>
        <w:t>;</w:t>
      </w:r>
    </w:p>
    <w:p w14:paraId="424932F9" w14:textId="3A391180" w:rsidR="006631BE" w:rsidRDefault="006631BE" w:rsidP="00424346">
      <w:pPr>
        <w:pStyle w:val="ListParagraph"/>
        <w:numPr>
          <w:ilvl w:val="1"/>
          <w:numId w:val="14"/>
        </w:numPr>
        <w:spacing w:after="60"/>
        <w:ind w:left="1701" w:hanging="992"/>
        <w:contextualSpacing w:val="0"/>
        <w:jc w:val="both"/>
        <w:rPr>
          <w:bCs/>
        </w:rPr>
      </w:pPr>
      <w:r w:rsidRPr="006631BE">
        <w:rPr>
          <w:lang w:eastAsia="lv-LV"/>
        </w:rPr>
        <w:t xml:space="preserve">Agnese Rūsiņa, Juridiskā nodrošinājuma un projektu atlases departamenta Infrastruktūras projektu atlases nodaļas vecākā eksperte, kura aizvieto </w:t>
      </w:r>
      <w:r>
        <w:rPr>
          <w:lang w:eastAsia="lv-LV"/>
        </w:rPr>
        <w:t xml:space="preserve">Elitu </w:t>
      </w:r>
      <w:proofErr w:type="spellStart"/>
      <w:r>
        <w:rPr>
          <w:lang w:eastAsia="lv-LV"/>
        </w:rPr>
        <w:t>Arbidāni</w:t>
      </w:r>
      <w:proofErr w:type="spellEnd"/>
      <w:r w:rsidRPr="006631BE">
        <w:rPr>
          <w:lang w:eastAsia="lv-LV"/>
        </w:rPr>
        <w:t xml:space="preserve"> viņas prombūtnes laikā;</w:t>
      </w:r>
    </w:p>
    <w:p w14:paraId="10E61B59" w14:textId="1C72817D" w:rsidR="006C4494" w:rsidRDefault="006631BE" w:rsidP="00424346">
      <w:pPr>
        <w:pStyle w:val="ListParagraph"/>
        <w:spacing w:after="60"/>
        <w:ind w:left="1276"/>
        <w:jc w:val="both"/>
        <w:rPr>
          <w:bCs/>
        </w:rPr>
      </w:pPr>
      <w:r>
        <w:rPr>
          <w:bCs/>
        </w:rPr>
        <w:lastRenderedPageBreak/>
        <w:t>1.11.4.  5.6.2.SAM:</w:t>
      </w:r>
    </w:p>
    <w:p w14:paraId="6FDE48BC" w14:textId="02BB24EB" w:rsidR="006631BE" w:rsidRDefault="006631BE" w:rsidP="00424346">
      <w:pPr>
        <w:pStyle w:val="ListParagraph"/>
        <w:spacing w:after="60"/>
        <w:ind w:left="1701" w:hanging="993"/>
        <w:jc w:val="both"/>
        <w:rPr>
          <w:bCs/>
        </w:rPr>
      </w:pPr>
      <w:r>
        <w:rPr>
          <w:bCs/>
        </w:rPr>
        <w:t xml:space="preserve">1.11.4.1. </w:t>
      </w:r>
      <w:r w:rsidRPr="006631BE">
        <w:rPr>
          <w:bCs/>
        </w:rPr>
        <w:t>Agnese Rūsiņa, Juridiskā nodrošinājuma un projektu atlases departamenta Infrastruktūras projektu atlases nodaļas vecākā eksperte;</w:t>
      </w:r>
    </w:p>
    <w:p w14:paraId="57E7C70B" w14:textId="6083FEB2" w:rsidR="006631BE" w:rsidRDefault="006631BE" w:rsidP="00424346">
      <w:pPr>
        <w:pStyle w:val="ListParagraph"/>
        <w:spacing w:after="60"/>
        <w:ind w:left="1701" w:hanging="992"/>
        <w:contextualSpacing w:val="0"/>
        <w:jc w:val="both"/>
        <w:rPr>
          <w:bCs/>
        </w:rPr>
      </w:pPr>
      <w:r>
        <w:rPr>
          <w:bCs/>
        </w:rPr>
        <w:t xml:space="preserve">1.11.4.2. </w:t>
      </w:r>
      <w:r w:rsidRPr="006631BE">
        <w:rPr>
          <w:bCs/>
        </w:rPr>
        <w:t>Santa Ozola-Tīruma, Juridiskā nodrošinājuma un projektu atlases departamenta Infrastruktūras projektu atlases nodaļas vecākā eksperte</w:t>
      </w:r>
      <w:r>
        <w:rPr>
          <w:bCs/>
        </w:rPr>
        <w:t xml:space="preserve">, </w:t>
      </w:r>
      <w:r w:rsidRPr="006631BE">
        <w:rPr>
          <w:bCs/>
        </w:rPr>
        <w:t>kura aizvieto Agnesi Rūsiņu viņas prombūtnes laikā;</w:t>
      </w:r>
    </w:p>
    <w:p w14:paraId="6732863E" w14:textId="0A927A64" w:rsidR="006631BE" w:rsidRDefault="006631BE" w:rsidP="00424346">
      <w:pPr>
        <w:pStyle w:val="ListParagraph"/>
        <w:spacing w:after="60"/>
        <w:ind w:left="1276"/>
        <w:jc w:val="both"/>
        <w:rPr>
          <w:bCs/>
        </w:rPr>
      </w:pPr>
      <w:r>
        <w:rPr>
          <w:bCs/>
        </w:rPr>
        <w:t>1.11.5.  8.1.2.SAM:</w:t>
      </w:r>
    </w:p>
    <w:p w14:paraId="1854DC41" w14:textId="11431788" w:rsidR="006631BE" w:rsidRDefault="006631BE" w:rsidP="00424346">
      <w:pPr>
        <w:pStyle w:val="ListParagraph"/>
        <w:numPr>
          <w:ilvl w:val="0"/>
          <w:numId w:val="15"/>
        </w:numPr>
        <w:spacing w:after="60"/>
        <w:ind w:left="1701" w:hanging="992"/>
        <w:jc w:val="both"/>
        <w:rPr>
          <w:lang w:eastAsia="lv-LV"/>
        </w:rPr>
      </w:pPr>
      <w:r>
        <w:rPr>
          <w:bCs/>
        </w:rPr>
        <w:t xml:space="preserve">Agrita </w:t>
      </w:r>
      <w:proofErr w:type="spellStart"/>
      <w:r>
        <w:rPr>
          <w:bCs/>
        </w:rPr>
        <w:t>Ķepīte</w:t>
      </w:r>
      <w:proofErr w:type="spellEnd"/>
      <w:r>
        <w:rPr>
          <w:bCs/>
        </w:rPr>
        <w:t xml:space="preserve">, </w:t>
      </w:r>
      <w:r w:rsidRPr="006631BE">
        <w:rPr>
          <w:lang w:eastAsia="lv-LV"/>
        </w:rPr>
        <w:t>Juridiskā nodrošinājuma un projektu atlases departamenta Izglītības, zinātnes un cilvēkresursu attīstības projektu atlases nodaļas vecākā eksperte</w:t>
      </w:r>
      <w:r>
        <w:rPr>
          <w:lang w:eastAsia="lv-LV"/>
        </w:rPr>
        <w:t>;</w:t>
      </w:r>
    </w:p>
    <w:p w14:paraId="628ECF3F" w14:textId="55EA74FA" w:rsidR="006631BE" w:rsidRDefault="00C649E7" w:rsidP="00424346">
      <w:pPr>
        <w:pStyle w:val="ListParagraph"/>
        <w:numPr>
          <w:ilvl w:val="0"/>
          <w:numId w:val="15"/>
        </w:numPr>
        <w:spacing w:after="60"/>
        <w:ind w:left="1701" w:hanging="992"/>
        <w:contextualSpacing w:val="0"/>
        <w:jc w:val="both"/>
        <w:rPr>
          <w:lang w:eastAsia="lv-LV"/>
        </w:rPr>
      </w:pPr>
      <w:r>
        <w:rPr>
          <w:lang w:eastAsia="lv-LV"/>
        </w:rPr>
        <w:t xml:space="preserve">Elvīra Prokofjeva, </w:t>
      </w:r>
      <w:r w:rsidRPr="00C649E7">
        <w:rPr>
          <w:lang w:eastAsia="lv-LV"/>
        </w:rPr>
        <w:t>Juridiskā nodrošinājuma un projektu atlases departamenta Izglītības, zinātnes un cilvēkresursu attīstības projektu atlases nodaļas vecākā eksperte</w:t>
      </w:r>
      <w:r>
        <w:rPr>
          <w:lang w:eastAsia="lv-LV"/>
        </w:rPr>
        <w:t xml:space="preserve">, </w:t>
      </w:r>
      <w:r w:rsidRPr="00C649E7">
        <w:rPr>
          <w:lang w:eastAsia="lv-LV"/>
        </w:rPr>
        <w:t xml:space="preserve">kura aizvieto </w:t>
      </w:r>
      <w:r>
        <w:rPr>
          <w:lang w:eastAsia="lv-LV"/>
        </w:rPr>
        <w:t xml:space="preserve">Agritu </w:t>
      </w:r>
      <w:proofErr w:type="spellStart"/>
      <w:r>
        <w:rPr>
          <w:lang w:eastAsia="lv-LV"/>
        </w:rPr>
        <w:t>Ķepīti</w:t>
      </w:r>
      <w:proofErr w:type="spellEnd"/>
      <w:r w:rsidRPr="00C649E7">
        <w:rPr>
          <w:lang w:eastAsia="lv-LV"/>
        </w:rPr>
        <w:t xml:space="preserve"> viņas prombūtnes laikā;</w:t>
      </w:r>
    </w:p>
    <w:p w14:paraId="2687583D" w14:textId="048DCE24" w:rsidR="00C649E7" w:rsidRDefault="00C649E7" w:rsidP="00424346">
      <w:pPr>
        <w:pStyle w:val="ListParagraph"/>
        <w:spacing w:after="60"/>
        <w:ind w:left="1276"/>
        <w:jc w:val="both"/>
        <w:rPr>
          <w:lang w:eastAsia="lv-LV"/>
        </w:rPr>
      </w:pPr>
      <w:r>
        <w:rPr>
          <w:lang w:eastAsia="lv-LV"/>
        </w:rPr>
        <w:t>1.11.6.  8.1.3.SAM:</w:t>
      </w:r>
    </w:p>
    <w:p w14:paraId="68BDB6B9" w14:textId="3BA6D682" w:rsidR="00C649E7" w:rsidRDefault="00C649E7" w:rsidP="00424346">
      <w:pPr>
        <w:pStyle w:val="ListParagraph"/>
        <w:numPr>
          <w:ilvl w:val="1"/>
          <w:numId w:val="17"/>
        </w:numPr>
        <w:spacing w:after="60"/>
        <w:ind w:left="1701" w:hanging="992"/>
        <w:jc w:val="both"/>
        <w:rPr>
          <w:bCs/>
        </w:rPr>
      </w:pPr>
      <w:r w:rsidRPr="00C649E7">
        <w:rPr>
          <w:bCs/>
        </w:rPr>
        <w:t xml:space="preserve">Laura </w:t>
      </w:r>
      <w:proofErr w:type="spellStart"/>
      <w:r w:rsidRPr="00C649E7">
        <w:rPr>
          <w:bCs/>
        </w:rPr>
        <w:t>Ausmane</w:t>
      </w:r>
      <w:proofErr w:type="spellEnd"/>
      <w:r>
        <w:rPr>
          <w:bCs/>
        </w:rPr>
        <w:t>,</w:t>
      </w:r>
      <w:r w:rsidRPr="00C649E7">
        <w:rPr>
          <w:bCs/>
        </w:rPr>
        <w:t xml:space="preserve"> Juridiskā nodrošinājuma un projektu atlases departamenta Izglītības, zinātnes un cilvēkresursu attīstības projektu atlases nodaļas vecākā eksperte</w:t>
      </w:r>
      <w:r>
        <w:rPr>
          <w:bCs/>
        </w:rPr>
        <w:t>;</w:t>
      </w:r>
    </w:p>
    <w:p w14:paraId="3150D1CF" w14:textId="0A801BC3" w:rsidR="00C649E7" w:rsidRDefault="00C649E7" w:rsidP="00424346">
      <w:pPr>
        <w:pStyle w:val="ListParagraph"/>
        <w:numPr>
          <w:ilvl w:val="1"/>
          <w:numId w:val="17"/>
        </w:numPr>
        <w:spacing w:after="60"/>
        <w:ind w:left="1701" w:hanging="992"/>
        <w:contextualSpacing w:val="0"/>
        <w:jc w:val="both"/>
        <w:rPr>
          <w:bCs/>
        </w:rPr>
      </w:pPr>
      <w:r w:rsidRPr="00C649E7">
        <w:rPr>
          <w:bCs/>
        </w:rPr>
        <w:t>Gunda Cimdiņa</w:t>
      </w:r>
      <w:r>
        <w:rPr>
          <w:bCs/>
        </w:rPr>
        <w:t>,</w:t>
      </w:r>
      <w:r w:rsidRPr="00C649E7">
        <w:rPr>
          <w:bCs/>
        </w:rPr>
        <w:t xml:space="preserve"> Izglītības, zinātnes un cilvēkresursu attīstības projektu atlases nodaļas vecākā eksperte</w:t>
      </w:r>
      <w:r>
        <w:rPr>
          <w:bCs/>
        </w:rPr>
        <w:t xml:space="preserve">, </w:t>
      </w:r>
      <w:r w:rsidRPr="00C649E7">
        <w:rPr>
          <w:bCs/>
        </w:rPr>
        <w:t xml:space="preserve">kura aizvieto </w:t>
      </w:r>
      <w:r>
        <w:rPr>
          <w:bCs/>
        </w:rPr>
        <w:t xml:space="preserve">Lauru </w:t>
      </w:r>
      <w:proofErr w:type="spellStart"/>
      <w:r>
        <w:rPr>
          <w:bCs/>
        </w:rPr>
        <w:t>Ausmani</w:t>
      </w:r>
      <w:proofErr w:type="spellEnd"/>
      <w:r w:rsidRPr="00C649E7">
        <w:rPr>
          <w:bCs/>
        </w:rPr>
        <w:t xml:space="preserve"> viņas prombūtnes laikā; </w:t>
      </w:r>
    </w:p>
    <w:p w14:paraId="7EC0A831" w14:textId="074FE5FE" w:rsidR="00C649E7" w:rsidRDefault="00C649E7" w:rsidP="00424346">
      <w:pPr>
        <w:pStyle w:val="ListParagraph"/>
        <w:spacing w:after="60"/>
        <w:ind w:left="1276"/>
        <w:jc w:val="both"/>
        <w:rPr>
          <w:bCs/>
        </w:rPr>
      </w:pPr>
      <w:r>
        <w:rPr>
          <w:bCs/>
        </w:rPr>
        <w:t>1.11.7.  9.3.1.1.pasākumam:</w:t>
      </w:r>
    </w:p>
    <w:p w14:paraId="76DDAAFC" w14:textId="6C407299" w:rsidR="00C649E7" w:rsidRDefault="00C649E7" w:rsidP="00424346">
      <w:pPr>
        <w:pStyle w:val="ListParagraph"/>
        <w:numPr>
          <w:ilvl w:val="1"/>
          <w:numId w:val="19"/>
        </w:numPr>
        <w:spacing w:after="60"/>
        <w:ind w:left="1701" w:hanging="992"/>
        <w:jc w:val="both"/>
        <w:rPr>
          <w:bCs/>
        </w:rPr>
      </w:pPr>
      <w:r w:rsidRPr="00C649E7">
        <w:rPr>
          <w:bCs/>
        </w:rPr>
        <w:t xml:space="preserve">Anita </w:t>
      </w:r>
      <w:proofErr w:type="spellStart"/>
      <w:r w:rsidRPr="00C649E7">
        <w:rPr>
          <w:bCs/>
        </w:rPr>
        <w:t>Čāčus</w:t>
      </w:r>
      <w:proofErr w:type="spellEnd"/>
      <w:r>
        <w:rPr>
          <w:bCs/>
        </w:rPr>
        <w:t>,</w:t>
      </w:r>
      <w:r w:rsidRPr="00C649E7">
        <w:rPr>
          <w:bCs/>
        </w:rPr>
        <w:t xml:space="preserve"> Juridiskā nodrošinājuma un projektu atlases departamenta Izglītības, zinātnes un cilvēkresursu attīstības projektu atlases nodaļas vecākā eksperte</w:t>
      </w:r>
      <w:r>
        <w:rPr>
          <w:bCs/>
        </w:rPr>
        <w:t>;</w:t>
      </w:r>
    </w:p>
    <w:p w14:paraId="107C3026" w14:textId="7F7948A5" w:rsidR="00C649E7" w:rsidRPr="00175831" w:rsidRDefault="00C649E7" w:rsidP="00424346">
      <w:pPr>
        <w:pStyle w:val="ListParagraph"/>
        <w:numPr>
          <w:ilvl w:val="1"/>
          <w:numId w:val="19"/>
        </w:numPr>
        <w:spacing w:after="60"/>
        <w:ind w:left="1701" w:hanging="992"/>
        <w:jc w:val="both"/>
        <w:rPr>
          <w:bCs/>
        </w:rPr>
      </w:pPr>
      <w:r w:rsidRPr="00C649E7">
        <w:rPr>
          <w:bCs/>
        </w:rPr>
        <w:t xml:space="preserve">Agrita </w:t>
      </w:r>
      <w:proofErr w:type="spellStart"/>
      <w:r w:rsidRPr="00C649E7">
        <w:rPr>
          <w:bCs/>
        </w:rPr>
        <w:t>Ķepīte</w:t>
      </w:r>
      <w:proofErr w:type="spellEnd"/>
      <w:r w:rsidRPr="00C649E7">
        <w:rPr>
          <w:bCs/>
        </w:rPr>
        <w:t>, Juridiskā nodrošinājuma un projektu atlases departamenta Izglītības, zinātnes un cilvēkresursu attīstības projektu atlases nodaļas vecākā eksperte</w:t>
      </w:r>
      <w:r>
        <w:rPr>
          <w:bCs/>
        </w:rPr>
        <w:t xml:space="preserve">, </w:t>
      </w:r>
      <w:r w:rsidRPr="00C649E7">
        <w:rPr>
          <w:bCs/>
        </w:rPr>
        <w:t xml:space="preserve">kura aizvieto </w:t>
      </w:r>
      <w:r>
        <w:rPr>
          <w:bCs/>
        </w:rPr>
        <w:t xml:space="preserve">Anitu </w:t>
      </w:r>
      <w:proofErr w:type="spellStart"/>
      <w:r>
        <w:rPr>
          <w:bCs/>
        </w:rPr>
        <w:t>Čāčus</w:t>
      </w:r>
      <w:proofErr w:type="spellEnd"/>
      <w:r>
        <w:rPr>
          <w:bCs/>
        </w:rPr>
        <w:t xml:space="preserve"> </w:t>
      </w:r>
      <w:r w:rsidRPr="00C649E7">
        <w:rPr>
          <w:bCs/>
        </w:rPr>
        <w:t>viņas prombūtnes laikā</w:t>
      </w:r>
      <w:r>
        <w:rPr>
          <w:bCs/>
        </w:rPr>
        <w:t>.”</w:t>
      </w:r>
    </w:p>
    <w:p w14:paraId="53519C2C" w14:textId="77777777" w:rsidR="005C2DDD" w:rsidRDefault="005C2DDD" w:rsidP="005C2DDD">
      <w:pPr>
        <w:jc w:val="both"/>
      </w:pPr>
    </w:p>
    <w:p w14:paraId="266465D4" w14:textId="77777777" w:rsidR="005C2DDD" w:rsidRPr="005C2DDD" w:rsidRDefault="005C2DDD" w:rsidP="005C2DDD">
      <w:pPr>
        <w:jc w:val="both"/>
      </w:pPr>
      <w:r w:rsidRPr="005C2DDD">
        <w:t>Domes priekšsēdētājs</w:t>
      </w:r>
      <w:r w:rsidRPr="005C2DDD">
        <w:tab/>
      </w:r>
      <w:r w:rsidRPr="005C2DDD">
        <w:tab/>
      </w:r>
      <w:r w:rsidRPr="005C2DDD">
        <w:tab/>
      </w:r>
      <w:r w:rsidRPr="005C2DDD">
        <w:tab/>
      </w:r>
      <w:r w:rsidRPr="005C2DDD">
        <w:rPr>
          <w:color w:val="000000"/>
        </w:rPr>
        <w:t>(paraksts)</w:t>
      </w:r>
      <w:r w:rsidRPr="005C2DDD">
        <w:tab/>
      </w:r>
      <w:r w:rsidRPr="005C2DDD">
        <w:tab/>
      </w:r>
      <w:r w:rsidRPr="005C2DDD">
        <w:tab/>
        <w:t>A.Rāviņš</w:t>
      </w:r>
    </w:p>
    <w:p w14:paraId="74A337A6" w14:textId="77777777" w:rsidR="005C2DDD" w:rsidRPr="005C2DDD" w:rsidRDefault="005C2DDD" w:rsidP="005C2DDD">
      <w:pPr>
        <w:rPr>
          <w:color w:val="000000"/>
          <w:lang w:eastAsia="lv-LV"/>
        </w:rPr>
      </w:pPr>
    </w:p>
    <w:p w14:paraId="349AE001" w14:textId="77777777" w:rsidR="005C2DDD" w:rsidRPr="005C2DDD" w:rsidRDefault="005C2DDD" w:rsidP="005C2DDD">
      <w:pPr>
        <w:rPr>
          <w:color w:val="000000"/>
          <w:lang w:eastAsia="lv-LV"/>
        </w:rPr>
      </w:pPr>
      <w:r w:rsidRPr="005C2DDD">
        <w:rPr>
          <w:color w:val="000000"/>
          <w:lang w:eastAsia="lv-LV"/>
        </w:rPr>
        <w:t>NORAKSTS PAREIZS</w:t>
      </w:r>
    </w:p>
    <w:p w14:paraId="34905437" w14:textId="77777777" w:rsidR="005C2DDD" w:rsidRPr="005C2DDD" w:rsidRDefault="005C2DDD" w:rsidP="005C2DDD">
      <w:pPr>
        <w:tabs>
          <w:tab w:val="left" w:pos="3960"/>
        </w:tabs>
        <w:jc w:val="both"/>
      </w:pPr>
      <w:r w:rsidRPr="005C2DDD">
        <w:t xml:space="preserve">Administratīvās pārvaldes </w:t>
      </w:r>
    </w:p>
    <w:p w14:paraId="1FFB9142" w14:textId="77777777" w:rsidR="005C2DDD" w:rsidRPr="005C2DDD" w:rsidRDefault="005C2DDD" w:rsidP="005C2DDD">
      <w:pPr>
        <w:tabs>
          <w:tab w:val="left" w:pos="3960"/>
        </w:tabs>
        <w:jc w:val="both"/>
      </w:pPr>
      <w:r w:rsidRPr="005C2DDD">
        <w:t>Kancelejas vadītāja</w:t>
      </w:r>
      <w:r w:rsidRPr="005C2DDD">
        <w:tab/>
      </w:r>
      <w:r w:rsidRPr="005C2DDD">
        <w:tab/>
      </w:r>
      <w:r w:rsidRPr="005C2DDD">
        <w:tab/>
      </w:r>
      <w:r w:rsidRPr="005C2DDD">
        <w:tab/>
      </w:r>
      <w:r w:rsidRPr="005C2DDD">
        <w:tab/>
      </w:r>
      <w:r w:rsidRPr="005C2DDD">
        <w:tab/>
        <w:t>S.Ozoliņa</w:t>
      </w:r>
    </w:p>
    <w:p w14:paraId="11004B33" w14:textId="77777777" w:rsidR="005C2DDD" w:rsidRPr="005C2DDD" w:rsidRDefault="005C2DDD" w:rsidP="005C2DDD">
      <w:pPr>
        <w:jc w:val="both"/>
      </w:pPr>
      <w:r w:rsidRPr="005C2DDD">
        <w:t>2017.gada 21.decembrī</w:t>
      </w:r>
    </w:p>
    <w:p w14:paraId="719666BE" w14:textId="7CE12A1C" w:rsidR="005C2DDD" w:rsidRDefault="005C2DDD" w:rsidP="00175831">
      <w:pPr>
        <w:pStyle w:val="BodyText"/>
        <w:spacing w:before="60" w:after="60"/>
        <w:jc w:val="both"/>
      </w:pPr>
    </w:p>
    <w:p w14:paraId="3BB1C9B8" w14:textId="77777777" w:rsidR="005C2DDD" w:rsidRPr="005C2DDD" w:rsidRDefault="005C2DDD" w:rsidP="005C2DDD"/>
    <w:p w14:paraId="0C310269" w14:textId="77777777" w:rsidR="005C2DDD" w:rsidRPr="005C2DDD" w:rsidRDefault="005C2DDD" w:rsidP="005C2DDD"/>
    <w:p w14:paraId="6BF309EA" w14:textId="77777777" w:rsidR="005C2DDD" w:rsidRPr="005C2DDD" w:rsidRDefault="005C2DDD" w:rsidP="005C2DDD"/>
    <w:p w14:paraId="01FE8499" w14:textId="77777777" w:rsidR="005C2DDD" w:rsidRPr="005C2DDD" w:rsidRDefault="005C2DDD" w:rsidP="005C2DDD"/>
    <w:p w14:paraId="6519641D" w14:textId="1C317FDB" w:rsidR="005C2DDD" w:rsidRDefault="005C2DDD" w:rsidP="005C2DDD"/>
    <w:p w14:paraId="3202B6B9" w14:textId="2D28B099" w:rsidR="005C2DDD" w:rsidRDefault="005C2DDD" w:rsidP="005C2DDD"/>
    <w:p w14:paraId="0D0BABD0" w14:textId="77777777" w:rsidR="003436B9" w:rsidRPr="005C2DDD" w:rsidRDefault="003436B9" w:rsidP="005C2DDD">
      <w:pPr>
        <w:jc w:val="center"/>
      </w:pPr>
    </w:p>
    <w:sectPr w:rsidR="003436B9" w:rsidRPr="005C2DDD" w:rsidSect="005C2DDD">
      <w:footerReference w:type="default" r:id="rId9"/>
      <w:headerReference w:type="first" r:id="rId10"/>
      <w:footerReference w:type="first" r:id="rId11"/>
      <w:pgSz w:w="11906" w:h="16838" w:code="9"/>
      <w:pgMar w:top="567" w:right="1416" w:bottom="1418" w:left="1418" w:header="709" w:footer="45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D878D7" w15:done="0"/>
  <w15:commentEx w15:paraId="24BC69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00872" w14:textId="77777777" w:rsidR="00A57A26" w:rsidRDefault="00A57A26">
      <w:r>
        <w:separator/>
      </w:r>
    </w:p>
  </w:endnote>
  <w:endnote w:type="continuationSeparator" w:id="0">
    <w:p w14:paraId="769A29C4" w14:textId="77777777" w:rsidR="00A57A26" w:rsidRDefault="00A5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44430"/>
      <w:docPartObj>
        <w:docPartGallery w:val="Page Numbers (Bottom of Page)"/>
        <w:docPartUnique/>
      </w:docPartObj>
    </w:sdtPr>
    <w:sdtEndPr>
      <w:rPr>
        <w:noProof/>
      </w:rPr>
    </w:sdtEndPr>
    <w:sdtContent>
      <w:p w14:paraId="211CF68B" w14:textId="5E51D5C5" w:rsidR="00764AA2" w:rsidRDefault="00764AA2">
        <w:pPr>
          <w:pStyle w:val="Footer"/>
          <w:jc w:val="center"/>
        </w:pPr>
        <w:r>
          <w:fldChar w:fldCharType="begin"/>
        </w:r>
        <w:r>
          <w:instrText xml:space="preserve"> PAGE   \* MERGEFORMAT </w:instrText>
        </w:r>
        <w:r>
          <w:fldChar w:fldCharType="separate"/>
        </w:r>
        <w:r w:rsidR="0095253E">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227756"/>
      <w:docPartObj>
        <w:docPartGallery w:val="Page Numbers (Bottom of Page)"/>
        <w:docPartUnique/>
      </w:docPartObj>
    </w:sdtPr>
    <w:sdtEndPr>
      <w:rPr>
        <w:noProof/>
      </w:rPr>
    </w:sdtEndPr>
    <w:sdtContent>
      <w:p w14:paraId="6FCF75BD" w14:textId="5802A9A7" w:rsidR="005C2DDD" w:rsidRDefault="005C2DDD">
        <w:pPr>
          <w:pStyle w:val="Footer"/>
          <w:jc w:val="center"/>
        </w:pPr>
        <w:r>
          <w:fldChar w:fldCharType="begin"/>
        </w:r>
        <w:r>
          <w:instrText xml:space="preserve"> PAGE   \* MERGEFORMAT </w:instrText>
        </w:r>
        <w:r>
          <w:fldChar w:fldCharType="separate"/>
        </w:r>
        <w:r w:rsidR="0095253E">
          <w:rPr>
            <w:noProof/>
          </w:rPr>
          <w:t>1</w:t>
        </w:r>
        <w:r>
          <w:rPr>
            <w:noProof/>
          </w:rPr>
          <w:fldChar w:fldCharType="end"/>
        </w:r>
      </w:p>
    </w:sdtContent>
  </w:sdt>
  <w:p w14:paraId="0F724D79" w14:textId="67450B3B" w:rsidR="00FB6B06" w:rsidRPr="00827057" w:rsidRDefault="00FB6B06" w:rsidP="00827057">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0B607" w14:textId="77777777" w:rsidR="00A57A26" w:rsidRDefault="00A57A26">
      <w:r>
        <w:separator/>
      </w:r>
    </w:p>
  </w:footnote>
  <w:footnote w:type="continuationSeparator" w:id="0">
    <w:p w14:paraId="6050DC71" w14:textId="77777777" w:rsidR="00A57A26" w:rsidRDefault="00A57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51FFC" w14:textId="6CC4A350" w:rsidR="00197F0A" w:rsidRPr="00197F0A" w:rsidRDefault="00493794" w:rsidP="00197F0A">
    <w:pPr>
      <w:pStyle w:val="Header"/>
      <w:tabs>
        <w:tab w:val="clear" w:pos="4320"/>
        <w:tab w:val="clear" w:pos="8640"/>
      </w:tabs>
      <w:jc w:val="center"/>
      <w:rPr>
        <w:rFonts w:ascii="Arial" w:hAnsi="Arial"/>
        <w:b/>
        <w:sz w:val="28"/>
      </w:rPr>
    </w:pPr>
    <w:r w:rsidRPr="00493794">
      <w:rPr>
        <w:noProof/>
        <w:szCs w:val="24"/>
        <w:lang w:val="lv-LV"/>
      </w:rPr>
      <mc:AlternateContent>
        <mc:Choice Requires="wps">
          <w:drawing>
            <wp:anchor distT="0" distB="0" distL="114300" distR="114300" simplePos="0" relativeHeight="251659264" behindDoc="0" locked="0" layoutInCell="1" allowOverlap="1" wp14:anchorId="7F6AB38F" wp14:editId="3FB01BD8">
              <wp:simplePos x="0" y="0"/>
              <wp:positionH relativeFrom="column">
                <wp:posOffset>4688205</wp:posOffset>
              </wp:positionH>
              <wp:positionV relativeFrom="paragraph">
                <wp:posOffset>-6985</wp:posOffset>
              </wp:positionV>
              <wp:extent cx="1054735" cy="342900"/>
              <wp:effectExtent l="0" t="0" r="1206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342900"/>
                      </a:xfrm>
                      <a:prstGeom prst="rect">
                        <a:avLst/>
                      </a:prstGeom>
                      <a:solidFill>
                        <a:srgbClr val="FFFFFF"/>
                      </a:solidFill>
                      <a:ln w="9525">
                        <a:solidFill>
                          <a:sysClr val="window" lastClr="FFFFFF">
                            <a:lumMod val="100000"/>
                            <a:lumOff val="0"/>
                          </a:sysClr>
                        </a:solidFill>
                        <a:miter lim="800000"/>
                        <a:headEnd/>
                        <a:tailEnd/>
                      </a:ln>
                    </wps:spPr>
                    <wps:txbx>
                      <w:txbxContent>
                        <w:p w14:paraId="6D6B72BF" w14:textId="5C7A22D1" w:rsidR="00493794" w:rsidRDefault="005C2DDD" w:rsidP="00493794">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9.15pt;margin-top:-.55pt;width:83.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" strokecolor="white">
              <v:textbox>
                <w:txbxContent>
                  <w:p w14:paraId="6D6B72BF" w14:textId="5C7A22D1" w:rsidR="00493794" w:rsidRDefault="005C2DDD" w:rsidP="00493794">
                    <w:r>
                      <w:t>NORAKSTS</w:t>
                    </w:r>
                  </w:p>
                </w:txbxContent>
              </v:textbox>
            </v:shape>
          </w:pict>
        </mc:Fallback>
      </mc:AlternateContent>
    </w:r>
    <w:r w:rsidR="00DD43CC" w:rsidRPr="00C6534D">
      <w:rPr>
        <w:rFonts w:ascii="Arial" w:hAnsi="Arial"/>
        <w:b/>
        <w:noProof/>
        <w:sz w:val="28"/>
        <w:lang w:val="lv-LV"/>
      </w:rPr>
      <w:drawing>
        <wp:inline distT="0" distB="0" distL="0" distR="0" wp14:anchorId="1281E2EE" wp14:editId="4EBA2D98">
          <wp:extent cx="707390" cy="847090"/>
          <wp:effectExtent l="0" t="0" r="0" b="0"/>
          <wp:docPr id="4" name="Picture 4"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847090"/>
                  </a:xfrm>
                  <a:prstGeom prst="rect">
                    <a:avLst/>
                  </a:prstGeom>
                  <a:noFill/>
                  <a:ln>
                    <a:noFill/>
                  </a:ln>
                </pic:spPr>
              </pic:pic>
            </a:graphicData>
          </a:graphic>
        </wp:inline>
      </w:drawing>
    </w:r>
  </w:p>
  <w:p w14:paraId="0B28C0FF"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35809DD3" w14:textId="77777777"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14:paraId="2233816B" w14:textId="77777777"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5B9AD4E9" w14:textId="77777777">
      <w:tc>
        <w:tcPr>
          <w:tcW w:w="8528" w:type="dxa"/>
        </w:tcPr>
        <w:p w14:paraId="2CF8B093" w14:textId="77777777" w:rsidR="00FB6B06" w:rsidRDefault="00FB6B06" w:rsidP="007F54F5">
          <w:pPr>
            <w:pStyle w:val="Header"/>
            <w:tabs>
              <w:tab w:val="clear" w:pos="4320"/>
              <w:tab w:val="clear" w:pos="8640"/>
            </w:tabs>
            <w:jc w:val="center"/>
            <w:rPr>
              <w:rFonts w:ascii="Arial" w:hAnsi="Arial"/>
              <w:sz w:val="20"/>
              <w:lang w:val="lv-LV"/>
            </w:rPr>
          </w:pPr>
        </w:p>
      </w:tc>
    </w:tr>
  </w:tbl>
  <w:p w14:paraId="5DE6E2DB" w14:textId="77777777" w:rsidR="00FB6B06" w:rsidRDefault="00FB6B06"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id" w:val="-1"/>
        <w:attr w:name="baseform" w:val="lēmums"/>
        <w:attr w:name="text" w:val="LĒMUMS&#10;"/>
      </w:smartTagPr>
      <w:r>
        <w:rPr>
          <w:rFonts w:ascii="Arial" w:hAnsi="Arial" w:cs="Arial"/>
          <w:b/>
          <w:sz w:val="44"/>
          <w:szCs w:val="44"/>
          <w:lang w:val="lv-LV"/>
        </w:rPr>
        <w:t>LĒMUMS</w:t>
      </w:r>
    </w:smartTag>
  </w:p>
  <w:p w14:paraId="7D99E131" w14:textId="77777777"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DA7"/>
    <w:multiLevelType w:val="hybridMultilevel"/>
    <w:tmpl w:val="C73CD252"/>
    <w:lvl w:ilvl="0" w:tplc="0518EBE4">
      <w:start w:val="1"/>
      <w:numFmt w:val="decimal"/>
      <w:lvlText w:val="1.8.5.%1."/>
      <w:lvlJc w:val="left"/>
      <w:pPr>
        <w:ind w:left="199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E823DB5"/>
    <w:multiLevelType w:val="multilevel"/>
    <w:tmpl w:val="0FEAE7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lvlText w:val="1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596481F"/>
    <w:multiLevelType w:val="hybridMultilevel"/>
    <w:tmpl w:val="19B23A22"/>
    <w:lvl w:ilvl="0" w:tplc="7C46F456">
      <w:start w:val="1"/>
      <w:numFmt w:val="decimal"/>
      <w:lvlText w:val="1.11.1.%1."/>
      <w:lvlJc w:val="left"/>
      <w:pPr>
        <w:ind w:left="1440" w:hanging="360"/>
      </w:pPr>
      <w:rPr>
        <w:rFonts w:hint="default"/>
      </w:rPr>
    </w:lvl>
    <w:lvl w:ilvl="1" w:tplc="04260019" w:tentative="1">
      <w:start w:val="1"/>
      <w:numFmt w:val="lowerLetter"/>
      <w:lvlText w:val="%2."/>
      <w:lvlJc w:val="left"/>
      <w:pPr>
        <w:ind w:left="1440" w:hanging="360"/>
      </w:pPr>
    </w:lvl>
    <w:lvl w:ilvl="2" w:tplc="7C46F456">
      <w:start w:val="1"/>
      <w:numFmt w:val="decimal"/>
      <w:lvlText w:val="1.11.1.%3."/>
      <w:lvlJc w:val="left"/>
      <w:pPr>
        <w:ind w:left="2160" w:hanging="18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A6F41E6"/>
    <w:multiLevelType w:val="hybridMultilevel"/>
    <w:tmpl w:val="883AA708"/>
    <w:lvl w:ilvl="0" w:tplc="6C64C698">
      <w:start w:val="1"/>
      <w:numFmt w:val="decimal"/>
      <w:lvlText w:val="1.11.3.%1."/>
      <w:lvlJc w:val="left"/>
      <w:pPr>
        <w:ind w:left="2138" w:hanging="360"/>
      </w:pPr>
      <w:rPr>
        <w:rFonts w:hint="default"/>
      </w:rPr>
    </w:lvl>
    <w:lvl w:ilvl="1" w:tplc="6C64C698">
      <w:start w:val="1"/>
      <w:numFmt w:val="decimal"/>
      <w:lvlText w:val="1.11.3.%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2292D96"/>
    <w:multiLevelType w:val="hybridMultilevel"/>
    <w:tmpl w:val="477E19B2"/>
    <w:lvl w:ilvl="0" w:tplc="0278F43C">
      <w:start w:val="1"/>
      <w:numFmt w:val="decimal"/>
      <w:lvlText w:val="1.11.5.%1."/>
      <w:lvlJc w:val="left"/>
      <w:pPr>
        <w:ind w:left="2137" w:hanging="360"/>
      </w:pPr>
      <w:rPr>
        <w:rFonts w:hint="default"/>
      </w:rPr>
    </w:lvl>
    <w:lvl w:ilvl="1" w:tplc="04260019" w:tentative="1">
      <w:start w:val="1"/>
      <w:numFmt w:val="lowerLetter"/>
      <w:lvlText w:val="%2."/>
      <w:lvlJc w:val="left"/>
      <w:pPr>
        <w:ind w:left="2857" w:hanging="360"/>
      </w:pPr>
    </w:lvl>
    <w:lvl w:ilvl="2" w:tplc="0426001B" w:tentative="1">
      <w:start w:val="1"/>
      <w:numFmt w:val="lowerRoman"/>
      <w:lvlText w:val="%3."/>
      <w:lvlJc w:val="right"/>
      <w:pPr>
        <w:ind w:left="3577" w:hanging="180"/>
      </w:pPr>
    </w:lvl>
    <w:lvl w:ilvl="3" w:tplc="0426000F" w:tentative="1">
      <w:start w:val="1"/>
      <w:numFmt w:val="decimal"/>
      <w:lvlText w:val="%4."/>
      <w:lvlJc w:val="left"/>
      <w:pPr>
        <w:ind w:left="4297" w:hanging="360"/>
      </w:pPr>
    </w:lvl>
    <w:lvl w:ilvl="4" w:tplc="04260019" w:tentative="1">
      <w:start w:val="1"/>
      <w:numFmt w:val="lowerLetter"/>
      <w:lvlText w:val="%5."/>
      <w:lvlJc w:val="left"/>
      <w:pPr>
        <w:ind w:left="5017" w:hanging="360"/>
      </w:pPr>
    </w:lvl>
    <w:lvl w:ilvl="5" w:tplc="0426001B" w:tentative="1">
      <w:start w:val="1"/>
      <w:numFmt w:val="lowerRoman"/>
      <w:lvlText w:val="%6."/>
      <w:lvlJc w:val="right"/>
      <w:pPr>
        <w:ind w:left="5737" w:hanging="180"/>
      </w:pPr>
    </w:lvl>
    <w:lvl w:ilvl="6" w:tplc="0426000F" w:tentative="1">
      <w:start w:val="1"/>
      <w:numFmt w:val="decimal"/>
      <w:lvlText w:val="%7."/>
      <w:lvlJc w:val="left"/>
      <w:pPr>
        <w:ind w:left="6457" w:hanging="360"/>
      </w:pPr>
    </w:lvl>
    <w:lvl w:ilvl="7" w:tplc="04260019" w:tentative="1">
      <w:start w:val="1"/>
      <w:numFmt w:val="lowerLetter"/>
      <w:lvlText w:val="%8."/>
      <w:lvlJc w:val="left"/>
      <w:pPr>
        <w:ind w:left="7177" w:hanging="360"/>
      </w:pPr>
    </w:lvl>
    <w:lvl w:ilvl="8" w:tplc="0426001B" w:tentative="1">
      <w:start w:val="1"/>
      <w:numFmt w:val="lowerRoman"/>
      <w:lvlText w:val="%9."/>
      <w:lvlJc w:val="right"/>
      <w:pPr>
        <w:ind w:left="7897" w:hanging="180"/>
      </w:pPr>
    </w:lvl>
  </w:abstractNum>
  <w:abstractNum w:abstractNumId="5">
    <w:nsid w:val="228E605C"/>
    <w:multiLevelType w:val="hybridMultilevel"/>
    <w:tmpl w:val="E1E0EEBA"/>
    <w:lvl w:ilvl="0" w:tplc="7C46F456">
      <w:start w:val="1"/>
      <w:numFmt w:val="decimal"/>
      <w:lvlText w:val="1.11.1.%1."/>
      <w:lvlJc w:val="left"/>
      <w:pPr>
        <w:ind w:left="144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86328B7"/>
    <w:multiLevelType w:val="hybridMultilevel"/>
    <w:tmpl w:val="A9BE470E"/>
    <w:lvl w:ilvl="0" w:tplc="2284A1D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nsid w:val="303062BF"/>
    <w:multiLevelType w:val="hybridMultilevel"/>
    <w:tmpl w:val="0CE4EA2C"/>
    <w:lvl w:ilvl="0" w:tplc="6C64C698">
      <w:start w:val="1"/>
      <w:numFmt w:val="decimal"/>
      <w:lvlText w:val="1.11.3.%1."/>
      <w:lvlJc w:val="left"/>
      <w:pPr>
        <w:ind w:left="213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4665D82"/>
    <w:multiLevelType w:val="multilevel"/>
    <w:tmpl w:val="93744D0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38E5797E"/>
    <w:multiLevelType w:val="hybridMultilevel"/>
    <w:tmpl w:val="6C381B4C"/>
    <w:lvl w:ilvl="0" w:tplc="1C2654F6">
      <w:start w:val="1"/>
      <w:numFmt w:val="decimal"/>
      <w:lvlText w:val="1.11.6.%1."/>
      <w:lvlJc w:val="left"/>
      <w:pPr>
        <w:ind w:left="2857" w:hanging="360"/>
      </w:pPr>
      <w:rPr>
        <w:rFonts w:hint="default"/>
      </w:rPr>
    </w:lvl>
    <w:lvl w:ilvl="1" w:tplc="1C2654F6">
      <w:start w:val="1"/>
      <w:numFmt w:val="decimal"/>
      <w:lvlText w:val="1.11.6.%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D2F77CB"/>
    <w:multiLevelType w:val="hybridMultilevel"/>
    <w:tmpl w:val="0414BD54"/>
    <w:lvl w:ilvl="0" w:tplc="0518EBE4">
      <w:start w:val="1"/>
      <w:numFmt w:val="decimal"/>
      <w:lvlText w:val="1.8.5.%1."/>
      <w:lvlJc w:val="left"/>
      <w:pPr>
        <w:ind w:left="1996" w:hanging="360"/>
      </w:pPr>
      <w:rPr>
        <w:rFonts w:hint="default"/>
      </w:rPr>
    </w:lvl>
    <w:lvl w:ilvl="1" w:tplc="0518EBE4">
      <w:start w:val="1"/>
      <w:numFmt w:val="decimal"/>
      <w:lvlText w:val="1.8.5.%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D995490"/>
    <w:multiLevelType w:val="hybridMultilevel"/>
    <w:tmpl w:val="D5B417FC"/>
    <w:lvl w:ilvl="0" w:tplc="9FB45E16">
      <w:start w:val="1"/>
      <w:numFmt w:val="decimal"/>
      <w:lvlText w:val="1.9.%1."/>
      <w:lvlJc w:val="left"/>
      <w:pPr>
        <w:ind w:left="1996" w:hanging="360"/>
      </w:pPr>
      <w:rPr>
        <w:rFonts w:hint="default"/>
      </w:rPr>
    </w:lvl>
    <w:lvl w:ilvl="1" w:tplc="9FB45E16">
      <w:start w:val="1"/>
      <w:numFmt w:val="decimal"/>
      <w:lvlText w:val="1.9.%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6FE2FD7"/>
    <w:multiLevelType w:val="multilevel"/>
    <w:tmpl w:val="99A01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lvlText w:val="1.10.%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5AAE0279"/>
    <w:multiLevelType w:val="hybridMultilevel"/>
    <w:tmpl w:val="0180EA72"/>
    <w:lvl w:ilvl="0" w:tplc="CE90F092">
      <w:start w:val="1"/>
      <w:numFmt w:val="decimal"/>
      <w:lvlText w:val="1.11.7.%1."/>
      <w:lvlJc w:val="left"/>
      <w:pPr>
        <w:ind w:left="2137" w:hanging="360"/>
      </w:pPr>
      <w:rPr>
        <w:rFonts w:hint="default"/>
      </w:rPr>
    </w:lvl>
    <w:lvl w:ilvl="1" w:tplc="CE90F092">
      <w:start w:val="1"/>
      <w:numFmt w:val="decimal"/>
      <w:lvlText w:val="1.11.7.%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63FC05A7"/>
    <w:multiLevelType w:val="hybridMultilevel"/>
    <w:tmpl w:val="184EB378"/>
    <w:lvl w:ilvl="0" w:tplc="CE90F092">
      <w:start w:val="1"/>
      <w:numFmt w:val="decimal"/>
      <w:lvlText w:val="1.11.7.%1."/>
      <w:lvlJc w:val="left"/>
      <w:pPr>
        <w:ind w:left="2137"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65EF3E07"/>
    <w:multiLevelType w:val="hybridMultilevel"/>
    <w:tmpl w:val="A6CEA72C"/>
    <w:lvl w:ilvl="0" w:tplc="16BC7006">
      <w:start w:val="1"/>
      <w:numFmt w:val="decimal"/>
      <w:lvlText w:val="1.11.2.%1."/>
      <w:lvlJc w:val="left"/>
      <w:pPr>
        <w:ind w:left="2137" w:hanging="360"/>
      </w:pPr>
      <w:rPr>
        <w:rFonts w:hint="default"/>
      </w:rPr>
    </w:lvl>
    <w:lvl w:ilvl="1" w:tplc="16BC7006">
      <w:start w:val="1"/>
      <w:numFmt w:val="decimal"/>
      <w:lvlText w:val="1.11.2.%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B4C18D7"/>
    <w:multiLevelType w:val="multilevel"/>
    <w:tmpl w:val="65500A3A"/>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7">
    <w:nsid w:val="700F4877"/>
    <w:multiLevelType w:val="hybridMultilevel"/>
    <w:tmpl w:val="9D741078"/>
    <w:lvl w:ilvl="0" w:tplc="1C2654F6">
      <w:start w:val="1"/>
      <w:numFmt w:val="decimal"/>
      <w:lvlText w:val="1.11.6.%1."/>
      <w:lvlJc w:val="left"/>
      <w:pPr>
        <w:ind w:left="2857"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73D9215C"/>
    <w:multiLevelType w:val="hybridMultilevel"/>
    <w:tmpl w:val="11E49C4C"/>
    <w:lvl w:ilvl="0" w:tplc="9FB45E16">
      <w:start w:val="1"/>
      <w:numFmt w:val="decimal"/>
      <w:lvlText w:val="1.9.%1."/>
      <w:lvlJc w:val="left"/>
      <w:pPr>
        <w:ind w:left="199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78760A1D"/>
    <w:multiLevelType w:val="hybridMultilevel"/>
    <w:tmpl w:val="659452CE"/>
    <w:lvl w:ilvl="0" w:tplc="16BC7006">
      <w:start w:val="1"/>
      <w:numFmt w:val="decimal"/>
      <w:lvlText w:val="1.11.2.%1."/>
      <w:lvlJc w:val="left"/>
      <w:pPr>
        <w:ind w:left="2137"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7E404005"/>
    <w:multiLevelType w:val="multilevel"/>
    <w:tmpl w:val="0868C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6"/>
  </w:num>
  <w:num w:numId="2">
    <w:abstractNumId w:val="8"/>
  </w:num>
  <w:num w:numId="3">
    <w:abstractNumId w:val="6"/>
  </w:num>
  <w:num w:numId="4">
    <w:abstractNumId w:val="20"/>
  </w:num>
  <w:num w:numId="5">
    <w:abstractNumId w:val="0"/>
  </w:num>
  <w:num w:numId="6">
    <w:abstractNumId w:val="10"/>
  </w:num>
  <w:num w:numId="7">
    <w:abstractNumId w:val="18"/>
  </w:num>
  <w:num w:numId="8">
    <w:abstractNumId w:val="11"/>
  </w:num>
  <w:num w:numId="9">
    <w:abstractNumId w:val="5"/>
  </w:num>
  <w:num w:numId="10">
    <w:abstractNumId w:val="2"/>
  </w:num>
  <w:num w:numId="11">
    <w:abstractNumId w:val="19"/>
  </w:num>
  <w:num w:numId="12">
    <w:abstractNumId w:val="15"/>
  </w:num>
  <w:num w:numId="13">
    <w:abstractNumId w:val="7"/>
  </w:num>
  <w:num w:numId="14">
    <w:abstractNumId w:val="3"/>
  </w:num>
  <w:num w:numId="15">
    <w:abstractNumId w:val="4"/>
  </w:num>
  <w:num w:numId="16">
    <w:abstractNumId w:val="17"/>
  </w:num>
  <w:num w:numId="17">
    <w:abstractNumId w:val="9"/>
  </w:num>
  <w:num w:numId="18">
    <w:abstractNumId w:val="14"/>
  </w:num>
  <w:num w:numId="19">
    <w:abstractNumId w:val="13"/>
  </w:num>
  <w:num w:numId="20">
    <w:abstractNumId w:val="1"/>
  </w:num>
  <w:num w:numId="21">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īga Vasiļjeva">
    <w15:presenceInfo w15:providerId="AD" w15:userId="S-1-5-21-453248257-1624482302-83268180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136"/>
    <w:rsid w:val="00021AED"/>
    <w:rsid w:val="000443E9"/>
    <w:rsid w:val="000644DD"/>
    <w:rsid w:val="000715E4"/>
    <w:rsid w:val="000732A3"/>
    <w:rsid w:val="00094296"/>
    <w:rsid w:val="000A108C"/>
    <w:rsid w:val="000C2B86"/>
    <w:rsid w:val="000C4CB0"/>
    <w:rsid w:val="000D6EBC"/>
    <w:rsid w:val="000E4EB6"/>
    <w:rsid w:val="001020DF"/>
    <w:rsid w:val="001212E8"/>
    <w:rsid w:val="00133A47"/>
    <w:rsid w:val="00137382"/>
    <w:rsid w:val="0014095E"/>
    <w:rsid w:val="00157FB5"/>
    <w:rsid w:val="00175831"/>
    <w:rsid w:val="00176896"/>
    <w:rsid w:val="0017784C"/>
    <w:rsid w:val="00197F0A"/>
    <w:rsid w:val="001B2E18"/>
    <w:rsid w:val="001C5D45"/>
    <w:rsid w:val="001E3FCF"/>
    <w:rsid w:val="002051D3"/>
    <w:rsid w:val="00207C8B"/>
    <w:rsid w:val="0021278F"/>
    <w:rsid w:val="00221FCF"/>
    <w:rsid w:val="00222E93"/>
    <w:rsid w:val="00223C85"/>
    <w:rsid w:val="00233D6C"/>
    <w:rsid w:val="002438AA"/>
    <w:rsid w:val="002A71EA"/>
    <w:rsid w:val="002D6E66"/>
    <w:rsid w:val="002D745A"/>
    <w:rsid w:val="002F1E69"/>
    <w:rsid w:val="00307314"/>
    <w:rsid w:val="0031251F"/>
    <w:rsid w:val="00334D03"/>
    <w:rsid w:val="003436B9"/>
    <w:rsid w:val="003533AD"/>
    <w:rsid w:val="00370934"/>
    <w:rsid w:val="003959A1"/>
    <w:rsid w:val="003B001B"/>
    <w:rsid w:val="003C2F60"/>
    <w:rsid w:val="003D5C89"/>
    <w:rsid w:val="003D7C59"/>
    <w:rsid w:val="003E690B"/>
    <w:rsid w:val="00405BCA"/>
    <w:rsid w:val="00424346"/>
    <w:rsid w:val="004310C8"/>
    <w:rsid w:val="00445B4B"/>
    <w:rsid w:val="0044759D"/>
    <w:rsid w:val="004648A9"/>
    <w:rsid w:val="00471309"/>
    <w:rsid w:val="00481CD0"/>
    <w:rsid w:val="00487B3E"/>
    <w:rsid w:val="00491EB0"/>
    <w:rsid w:val="00493794"/>
    <w:rsid w:val="004A0A89"/>
    <w:rsid w:val="004D47D9"/>
    <w:rsid w:val="004E2AA4"/>
    <w:rsid w:val="004E68E5"/>
    <w:rsid w:val="004F2374"/>
    <w:rsid w:val="005234C5"/>
    <w:rsid w:val="005253CA"/>
    <w:rsid w:val="00540422"/>
    <w:rsid w:val="00563B44"/>
    <w:rsid w:val="005679DA"/>
    <w:rsid w:val="0057260E"/>
    <w:rsid w:val="00572911"/>
    <w:rsid w:val="00577970"/>
    <w:rsid w:val="005847D5"/>
    <w:rsid w:val="00585389"/>
    <w:rsid w:val="005931CA"/>
    <w:rsid w:val="00594A93"/>
    <w:rsid w:val="005952C6"/>
    <w:rsid w:val="005B4E5C"/>
    <w:rsid w:val="005C2DDD"/>
    <w:rsid w:val="0060152C"/>
    <w:rsid w:val="0060175D"/>
    <w:rsid w:val="006122AC"/>
    <w:rsid w:val="0063151B"/>
    <w:rsid w:val="00637C77"/>
    <w:rsid w:val="006631BE"/>
    <w:rsid w:val="0066324F"/>
    <w:rsid w:val="00666425"/>
    <w:rsid w:val="006711AF"/>
    <w:rsid w:val="00673AD4"/>
    <w:rsid w:val="006A18E4"/>
    <w:rsid w:val="006A7AEF"/>
    <w:rsid w:val="006A7B32"/>
    <w:rsid w:val="006C4494"/>
    <w:rsid w:val="006D62C3"/>
    <w:rsid w:val="006E6F22"/>
    <w:rsid w:val="007045A3"/>
    <w:rsid w:val="0071108D"/>
    <w:rsid w:val="0071423A"/>
    <w:rsid w:val="00720161"/>
    <w:rsid w:val="00727A2A"/>
    <w:rsid w:val="00730A7C"/>
    <w:rsid w:val="007340CF"/>
    <w:rsid w:val="007419F0"/>
    <w:rsid w:val="00744F46"/>
    <w:rsid w:val="00760174"/>
    <w:rsid w:val="00764AA2"/>
    <w:rsid w:val="00777841"/>
    <w:rsid w:val="007A07C2"/>
    <w:rsid w:val="007A4293"/>
    <w:rsid w:val="007C5A08"/>
    <w:rsid w:val="007C6464"/>
    <w:rsid w:val="007D3B0A"/>
    <w:rsid w:val="007D7A37"/>
    <w:rsid w:val="007E6177"/>
    <w:rsid w:val="007F4938"/>
    <w:rsid w:val="007F54F5"/>
    <w:rsid w:val="00807AB7"/>
    <w:rsid w:val="008114F2"/>
    <w:rsid w:val="00812E0E"/>
    <w:rsid w:val="00827057"/>
    <w:rsid w:val="008562DC"/>
    <w:rsid w:val="0086378F"/>
    <w:rsid w:val="008662F3"/>
    <w:rsid w:val="0087659A"/>
    <w:rsid w:val="00880030"/>
    <w:rsid w:val="00892133"/>
    <w:rsid w:val="00892EB6"/>
    <w:rsid w:val="008B3136"/>
    <w:rsid w:val="008C28DA"/>
    <w:rsid w:val="009101DA"/>
    <w:rsid w:val="00946181"/>
    <w:rsid w:val="00951296"/>
    <w:rsid w:val="0095253E"/>
    <w:rsid w:val="009873FC"/>
    <w:rsid w:val="00987F58"/>
    <w:rsid w:val="009B3DB1"/>
    <w:rsid w:val="009C00E0"/>
    <w:rsid w:val="009C6CAA"/>
    <w:rsid w:val="009C7D87"/>
    <w:rsid w:val="009D5571"/>
    <w:rsid w:val="00A01553"/>
    <w:rsid w:val="00A01C4F"/>
    <w:rsid w:val="00A113D9"/>
    <w:rsid w:val="00A25214"/>
    <w:rsid w:val="00A40292"/>
    <w:rsid w:val="00A442E3"/>
    <w:rsid w:val="00A517B8"/>
    <w:rsid w:val="00A57A26"/>
    <w:rsid w:val="00A65D28"/>
    <w:rsid w:val="00A665FC"/>
    <w:rsid w:val="00A7429E"/>
    <w:rsid w:val="00A8408E"/>
    <w:rsid w:val="00A85FEC"/>
    <w:rsid w:val="00A9215B"/>
    <w:rsid w:val="00AA258A"/>
    <w:rsid w:val="00AD7DF9"/>
    <w:rsid w:val="00B01A7E"/>
    <w:rsid w:val="00B25FB0"/>
    <w:rsid w:val="00B336FC"/>
    <w:rsid w:val="00B35B4C"/>
    <w:rsid w:val="00B42265"/>
    <w:rsid w:val="00B51C9C"/>
    <w:rsid w:val="00B64D4D"/>
    <w:rsid w:val="00B6661F"/>
    <w:rsid w:val="00B8058E"/>
    <w:rsid w:val="00BB795F"/>
    <w:rsid w:val="00BE5EC7"/>
    <w:rsid w:val="00BF1BBF"/>
    <w:rsid w:val="00C33B3A"/>
    <w:rsid w:val="00C36D3B"/>
    <w:rsid w:val="00C45F6D"/>
    <w:rsid w:val="00C516D8"/>
    <w:rsid w:val="00C52565"/>
    <w:rsid w:val="00C533C3"/>
    <w:rsid w:val="00C564E9"/>
    <w:rsid w:val="00C624D2"/>
    <w:rsid w:val="00C649E7"/>
    <w:rsid w:val="00C6534D"/>
    <w:rsid w:val="00C65E6D"/>
    <w:rsid w:val="00C71CF0"/>
    <w:rsid w:val="00C75E2C"/>
    <w:rsid w:val="00C878F1"/>
    <w:rsid w:val="00CA0990"/>
    <w:rsid w:val="00CA3B46"/>
    <w:rsid w:val="00CB6609"/>
    <w:rsid w:val="00CC18B0"/>
    <w:rsid w:val="00CD139B"/>
    <w:rsid w:val="00CE400F"/>
    <w:rsid w:val="00CF10B8"/>
    <w:rsid w:val="00CF55B5"/>
    <w:rsid w:val="00D00D85"/>
    <w:rsid w:val="00D01509"/>
    <w:rsid w:val="00D02871"/>
    <w:rsid w:val="00D1121C"/>
    <w:rsid w:val="00D4301D"/>
    <w:rsid w:val="00D52BA3"/>
    <w:rsid w:val="00D663A5"/>
    <w:rsid w:val="00D905A8"/>
    <w:rsid w:val="00DA150F"/>
    <w:rsid w:val="00DB7F67"/>
    <w:rsid w:val="00DD3704"/>
    <w:rsid w:val="00DD43CC"/>
    <w:rsid w:val="00E34530"/>
    <w:rsid w:val="00E36DD8"/>
    <w:rsid w:val="00E61AB9"/>
    <w:rsid w:val="00E800EB"/>
    <w:rsid w:val="00EA0B0A"/>
    <w:rsid w:val="00EA1C01"/>
    <w:rsid w:val="00EA3C11"/>
    <w:rsid w:val="00EA67F8"/>
    <w:rsid w:val="00EA770A"/>
    <w:rsid w:val="00EB10AE"/>
    <w:rsid w:val="00EB2FA7"/>
    <w:rsid w:val="00EB526C"/>
    <w:rsid w:val="00EB77D3"/>
    <w:rsid w:val="00EC4689"/>
    <w:rsid w:val="00EC4C76"/>
    <w:rsid w:val="00EC518D"/>
    <w:rsid w:val="00ED33D2"/>
    <w:rsid w:val="00ED6ED2"/>
    <w:rsid w:val="00EF3142"/>
    <w:rsid w:val="00EF6FF3"/>
    <w:rsid w:val="00F230CB"/>
    <w:rsid w:val="00F42256"/>
    <w:rsid w:val="00F5514B"/>
    <w:rsid w:val="00F56CBB"/>
    <w:rsid w:val="00F57643"/>
    <w:rsid w:val="00F62E5E"/>
    <w:rsid w:val="00F848CF"/>
    <w:rsid w:val="00F95276"/>
    <w:rsid w:val="00FA3B67"/>
    <w:rsid w:val="00FB6B06"/>
    <w:rsid w:val="00FC51C1"/>
    <w:rsid w:val="00FE51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E54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176896"/>
    <w:rPr>
      <w:sz w:val="24"/>
      <w:lang w:eastAsia="en-US"/>
    </w:rPr>
  </w:style>
  <w:style w:type="character" w:customStyle="1" w:styleId="HeaderChar">
    <w:name w:val="Header Char"/>
    <w:basedOn w:val="DefaultParagraphFont"/>
    <w:link w:val="Header"/>
    <w:rsid w:val="006A18E4"/>
    <w:rPr>
      <w:sz w:val="24"/>
      <w:lang w:val="en-US"/>
    </w:rPr>
  </w:style>
  <w:style w:type="paragraph" w:styleId="ListParagraph">
    <w:name w:val="List Paragraph"/>
    <w:basedOn w:val="Normal"/>
    <w:uiPriority w:val="34"/>
    <w:qFormat/>
    <w:rsid w:val="00A442E3"/>
    <w:pPr>
      <w:ind w:left="720"/>
      <w:contextualSpacing/>
    </w:pPr>
  </w:style>
  <w:style w:type="character" w:styleId="CommentReference">
    <w:name w:val="annotation reference"/>
    <w:basedOn w:val="DefaultParagraphFont"/>
    <w:semiHidden/>
    <w:unhideWhenUsed/>
    <w:rsid w:val="00B8058E"/>
    <w:rPr>
      <w:sz w:val="16"/>
      <w:szCs w:val="16"/>
    </w:rPr>
  </w:style>
  <w:style w:type="paragraph" w:styleId="CommentText">
    <w:name w:val="annotation text"/>
    <w:basedOn w:val="Normal"/>
    <w:link w:val="CommentTextChar"/>
    <w:semiHidden/>
    <w:unhideWhenUsed/>
    <w:rsid w:val="00B8058E"/>
    <w:rPr>
      <w:sz w:val="20"/>
      <w:szCs w:val="20"/>
    </w:rPr>
  </w:style>
  <w:style w:type="character" w:customStyle="1" w:styleId="CommentTextChar">
    <w:name w:val="Comment Text Char"/>
    <w:basedOn w:val="DefaultParagraphFont"/>
    <w:link w:val="CommentText"/>
    <w:semiHidden/>
    <w:rsid w:val="00B8058E"/>
    <w:rPr>
      <w:lang w:eastAsia="en-US"/>
    </w:rPr>
  </w:style>
  <w:style w:type="paragraph" w:styleId="CommentSubject">
    <w:name w:val="annotation subject"/>
    <w:basedOn w:val="CommentText"/>
    <w:next w:val="CommentText"/>
    <w:link w:val="CommentSubjectChar"/>
    <w:semiHidden/>
    <w:unhideWhenUsed/>
    <w:rsid w:val="00B8058E"/>
    <w:rPr>
      <w:b/>
      <w:bCs/>
    </w:rPr>
  </w:style>
  <w:style w:type="character" w:customStyle="1" w:styleId="CommentSubjectChar">
    <w:name w:val="Comment Subject Char"/>
    <w:basedOn w:val="CommentTextChar"/>
    <w:link w:val="CommentSubject"/>
    <w:semiHidden/>
    <w:rsid w:val="00B8058E"/>
    <w:rPr>
      <w:b/>
      <w:bCs/>
      <w:lang w:eastAsia="en-US"/>
    </w:rPr>
  </w:style>
  <w:style w:type="character" w:customStyle="1" w:styleId="FooterChar">
    <w:name w:val="Footer Char"/>
    <w:basedOn w:val="DefaultParagraphFont"/>
    <w:link w:val="Footer"/>
    <w:uiPriority w:val="99"/>
    <w:rsid w:val="00764AA2"/>
    <w:rPr>
      <w:sz w:val="24"/>
      <w:szCs w:val="24"/>
      <w:lang w:eastAsia="en-US"/>
    </w:rPr>
  </w:style>
  <w:style w:type="character" w:styleId="Strong">
    <w:name w:val="Strong"/>
    <w:basedOn w:val="DefaultParagraphFont"/>
    <w:uiPriority w:val="22"/>
    <w:qFormat/>
    <w:rsid w:val="008C28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176896"/>
    <w:rPr>
      <w:sz w:val="24"/>
      <w:lang w:eastAsia="en-US"/>
    </w:rPr>
  </w:style>
  <w:style w:type="character" w:customStyle="1" w:styleId="HeaderChar">
    <w:name w:val="Header Char"/>
    <w:basedOn w:val="DefaultParagraphFont"/>
    <w:link w:val="Header"/>
    <w:rsid w:val="006A18E4"/>
    <w:rPr>
      <w:sz w:val="24"/>
      <w:lang w:val="en-US"/>
    </w:rPr>
  </w:style>
  <w:style w:type="paragraph" w:styleId="ListParagraph">
    <w:name w:val="List Paragraph"/>
    <w:basedOn w:val="Normal"/>
    <w:uiPriority w:val="34"/>
    <w:qFormat/>
    <w:rsid w:val="00A442E3"/>
    <w:pPr>
      <w:ind w:left="720"/>
      <w:contextualSpacing/>
    </w:pPr>
  </w:style>
  <w:style w:type="character" w:styleId="CommentReference">
    <w:name w:val="annotation reference"/>
    <w:basedOn w:val="DefaultParagraphFont"/>
    <w:semiHidden/>
    <w:unhideWhenUsed/>
    <w:rsid w:val="00B8058E"/>
    <w:rPr>
      <w:sz w:val="16"/>
      <w:szCs w:val="16"/>
    </w:rPr>
  </w:style>
  <w:style w:type="paragraph" w:styleId="CommentText">
    <w:name w:val="annotation text"/>
    <w:basedOn w:val="Normal"/>
    <w:link w:val="CommentTextChar"/>
    <w:semiHidden/>
    <w:unhideWhenUsed/>
    <w:rsid w:val="00B8058E"/>
    <w:rPr>
      <w:sz w:val="20"/>
      <w:szCs w:val="20"/>
    </w:rPr>
  </w:style>
  <w:style w:type="character" w:customStyle="1" w:styleId="CommentTextChar">
    <w:name w:val="Comment Text Char"/>
    <w:basedOn w:val="DefaultParagraphFont"/>
    <w:link w:val="CommentText"/>
    <w:semiHidden/>
    <w:rsid w:val="00B8058E"/>
    <w:rPr>
      <w:lang w:eastAsia="en-US"/>
    </w:rPr>
  </w:style>
  <w:style w:type="paragraph" w:styleId="CommentSubject">
    <w:name w:val="annotation subject"/>
    <w:basedOn w:val="CommentText"/>
    <w:next w:val="CommentText"/>
    <w:link w:val="CommentSubjectChar"/>
    <w:semiHidden/>
    <w:unhideWhenUsed/>
    <w:rsid w:val="00B8058E"/>
    <w:rPr>
      <w:b/>
      <w:bCs/>
    </w:rPr>
  </w:style>
  <w:style w:type="character" w:customStyle="1" w:styleId="CommentSubjectChar">
    <w:name w:val="Comment Subject Char"/>
    <w:basedOn w:val="CommentTextChar"/>
    <w:link w:val="CommentSubject"/>
    <w:semiHidden/>
    <w:rsid w:val="00B8058E"/>
    <w:rPr>
      <w:b/>
      <w:bCs/>
      <w:lang w:eastAsia="en-US"/>
    </w:rPr>
  </w:style>
  <w:style w:type="character" w:customStyle="1" w:styleId="FooterChar">
    <w:name w:val="Footer Char"/>
    <w:basedOn w:val="DefaultParagraphFont"/>
    <w:link w:val="Footer"/>
    <w:uiPriority w:val="99"/>
    <w:rsid w:val="00764AA2"/>
    <w:rPr>
      <w:sz w:val="24"/>
      <w:szCs w:val="24"/>
      <w:lang w:eastAsia="en-US"/>
    </w:rPr>
  </w:style>
  <w:style w:type="character" w:styleId="Strong">
    <w:name w:val="Strong"/>
    <w:basedOn w:val="DefaultParagraphFont"/>
    <w:uiPriority w:val="22"/>
    <w:qFormat/>
    <w:rsid w:val="008C2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ozola\Documents\LEMUMA%20PROJEKTI_2017\1_3.1%20Jelgavas%20pilsetas%20domes%20lemuma%20projek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29F4E-B2F7-41A7-958A-0E1DCC4F2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1_3.1 Jelgavas pilsetas domes lemuma projekts</Template>
  <TotalTime>399</TotalTime>
  <Pages>3</Pages>
  <Words>4696</Words>
  <Characters>2678</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Ilga Līvmane</dc:creator>
  <cp:lastModifiedBy>Spīdola Ozoliņa</cp:lastModifiedBy>
  <cp:revision>20</cp:revision>
  <cp:lastPrinted>2017-12-08T08:41:00Z</cp:lastPrinted>
  <dcterms:created xsi:type="dcterms:W3CDTF">2017-12-06T13:43:00Z</dcterms:created>
  <dcterms:modified xsi:type="dcterms:W3CDTF">2017-12-22T08:12:00Z</dcterms:modified>
</cp:coreProperties>
</file>