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2849C"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7311EEF" wp14:editId="427C93BC">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177D56" w14:textId="7648068B" w:rsidR="003D5C89" w:rsidRDefault="004D636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14:paraId="0B177D56" w14:textId="7648068B" w:rsidR="003D5C89" w:rsidRDefault="004D6360"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14:paraId="584EEE20" w14:textId="77777777">
        <w:tc>
          <w:tcPr>
            <w:tcW w:w="6768" w:type="dxa"/>
          </w:tcPr>
          <w:p w14:paraId="79C62AE9" w14:textId="77777777" w:rsidR="00E61AB9" w:rsidRDefault="000B08E7" w:rsidP="00C86BBA">
            <w:pPr>
              <w:pStyle w:val="Header"/>
              <w:tabs>
                <w:tab w:val="clear" w:pos="4320"/>
                <w:tab w:val="clear" w:pos="8640"/>
              </w:tabs>
              <w:rPr>
                <w:bCs/>
                <w:szCs w:val="44"/>
                <w:lang w:val="lv-LV"/>
              </w:rPr>
            </w:pPr>
            <w:r>
              <w:rPr>
                <w:bCs/>
                <w:szCs w:val="44"/>
                <w:lang w:val="lv-LV"/>
              </w:rPr>
              <w:t>22.03</w:t>
            </w:r>
            <w:r w:rsidR="00A90EA8">
              <w:rPr>
                <w:bCs/>
                <w:szCs w:val="44"/>
                <w:lang w:val="lv-LV"/>
              </w:rPr>
              <w:t>.2018.</w:t>
            </w:r>
          </w:p>
        </w:tc>
        <w:tc>
          <w:tcPr>
            <w:tcW w:w="1980" w:type="dxa"/>
          </w:tcPr>
          <w:p w14:paraId="42692F78" w14:textId="291AC1FA" w:rsidR="00E61AB9" w:rsidRDefault="00E61AB9" w:rsidP="004D6360">
            <w:pPr>
              <w:pStyle w:val="Header"/>
              <w:tabs>
                <w:tab w:val="clear" w:pos="4320"/>
                <w:tab w:val="clear" w:pos="8640"/>
              </w:tabs>
              <w:rPr>
                <w:bCs/>
                <w:szCs w:val="44"/>
                <w:lang w:val="lv-LV"/>
              </w:rPr>
            </w:pPr>
            <w:r>
              <w:rPr>
                <w:bCs/>
                <w:szCs w:val="44"/>
                <w:lang w:val="lv-LV"/>
              </w:rPr>
              <w:t>Nr.</w:t>
            </w:r>
            <w:r w:rsidR="004D6360">
              <w:rPr>
                <w:bCs/>
                <w:szCs w:val="44"/>
                <w:lang w:val="lv-LV"/>
              </w:rPr>
              <w:t>4/12</w:t>
            </w:r>
          </w:p>
        </w:tc>
      </w:tr>
    </w:tbl>
    <w:p w14:paraId="6712322A" w14:textId="77777777" w:rsidR="00346D19" w:rsidRDefault="00346D19" w:rsidP="001C104F">
      <w:pPr>
        <w:pStyle w:val="Heading6"/>
        <w:pBdr>
          <w:bottom w:val="single" w:sz="6" w:space="1" w:color="auto"/>
        </w:pBdr>
        <w:rPr>
          <w:u w:val="none"/>
        </w:rPr>
      </w:pPr>
    </w:p>
    <w:p w14:paraId="401B6EB8" w14:textId="77777777" w:rsidR="002438AA" w:rsidRDefault="00346D19" w:rsidP="001C104F">
      <w:pPr>
        <w:pStyle w:val="Heading6"/>
        <w:pBdr>
          <w:bottom w:val="single" w:sz="6" w:space="1" w:color="auto"/>
        </w:pBdr>
        <w:rPr>
          <w:u w:val="none"/>
        </w:rPr>
      </w:pPr>
      <w:r>
        <w:rPr>
          <w:u w:val="none"/>
        </w:rPr>
        <w:t>BIEDRĪBAS “LATVIJAS SARKANAIS KRUSTS” IESNIEGUMA IZSKATĪŠANA</w:t>
      </w:r>
    </w:p>
    <w:p w14:paraId="1ECADA58" w14:textId="77777777" w:rsidR="004D6360" w:rsidRPr="004D6360" w:rsidRDefault="004D6360" w:rsidP="004D6360">
      <w:pPr>
        <w:jc w:val="center"/>
        <w:rPr>
          <w:b/>
          <w:bCs/>
          <w:caps/>
          <w:lang w:eastAsia="lv-LV"/>
        </w:rPr>
      </w:pPr>
      <w:r w:rsidRPr="004D6360">
        <w:rPr>
          <w:szCs w:val="20"/>
          <w:lang w:eastAsia="lv-LV"/>
        </w:rPr>
        <w:t xml:space="preserve">(ziņo </w:t>
      </w:r>
      <w:proofErr w:type="spellStart"/>
      <w:r w:rsidRPr="004D6360">
        <w:rPr>
          <w:szCs w:val="20"/>
          <w:lang w:eastAsia="lv-LV"/>
        </w:rPr>
        <w:t>I.Škutāne</w:t>
      </w:r>
      <w:proofErr w:type="spellEnd"/>
      <w:r w:rsidRPr="004D6360">
        <w:rPr>
          <w:szCs w:val="20"/>
          <w:lang w:eastAsia="lv-LV"/>
        </w:rPr>
        <w:t>)</w:t>
      </w:r>
    </w:p>
    <w:p w14:paraId="67272F38" w14:textId="77777777" w:rsidR="004D6360" w:rsidRPr="004D6360" w:rsidRDefault="004D6360" w:rsidP="004D6360">
      <w:pPr>
        <w:jc w:val="both"/>
        <w:rPr>
          <w:b/>
          <w:bCs/>
          <w:lang w:eastAsia="lv-LV"/>
        </w:rPr>
      </w:pPr>
    </w:p>
    <w:p w14:paraId="6D840AAA" w14:textId="5A490C32" w:rsidR="00BE3A05" w:rsidRPr="00BE3A05" w:rsidRDefault="004D6360" w:rsidP="00BE3A05">
      <w:pPr>
        <w:jc w:val="both"/>
        <w:rPr>
          <w:bCs/>
          <w:lang w:eastAsia="lv-LV"/>
        </w:rPr>
      </w:pPr>
      <w:r w:rsidRPr="004D6360">
        <w:rPr>
          <w:b/>
          <w:bCs/>
          <w:lang w:eastAsia="lv-LV"/>
        </w:rPr>
        <w:t xml:space="preserve">       </w:t>
      </w:r>
      <w:r w:rsidR="00BE3A05" w:rsidRPr="00BE3A05">
        <w:rPr>
          <w:b/>
          <w:bCs/>
          <w:lang w:eastAsia="lv-LV"/>
        </w:rPr>
        <w:t xml:space="preserve">       Atklāti balsojot: PAR – 1</w:t>
      </w:r>
      <w:r w:rsidR="00BE3A05">
        <w:rPr>
          <w:b/>
          <w:bCs/>
          <w:lang w:eastAsia="lv-LV"/>
        </w:rPr>
        <w:t>0</w:t>
      </w:r>
      <w:r w:rsidR="00BE3A05" w:rsidRPr="00BE3A05">
        <w:rPr>
          <w:b/>
          <w:bCs/>
          <w:lang w:eastAsia="lv-LV"/>
        </w:rPr>
        <w:t xml:space="preserve"> </w:t>
      </w:r>
      <w:r w:rsidR="00BE3A05" w:rsidRPr="00BE3A05">
        <w:rPr>
          <w:bCs/>
          <w:lang w:eastAsia="lv-LV"/>
        </w:rPr>
        <w:t>(A.Eihvalds, S.Stoļarovs, L.Zīverts</w:t>
      </w:r>
      <w:r w:rsidR="00BE3A05">
        <w:rPr>
          <w:bCs/>
          <w:lang w:eastAsia="lv-LV"/>
        </w:rPr>
        <w:t>,</w:t>
      </w:r>
      <w:r w:rsidR="00BE3A05" w:rsidRPr="00BE3A05">
        <w:rPr>
          <w:bCs/>
          <w:lang w:eastAsia="lv-LV"/>
        </w:rPr>
        <w:t xml:space="preserve"> V.Ļevčenoks, M.Buškevics, R.Vectirāne, D.Olte, A.Garančs, I.Bandeniece, J.Strods) </w:t>
      </w:r>
      <w:r w:rsidR="00BE3A05" w:rsidRPr="00BE3A05">
        <w:rPr>
          <w:b/>
          <w:color w:val="000000"/>
          <w:lang w:eastAsia="lv-LV"/>
        </w:rPr>
        <w:t xml:space="preserve">PRET- </w:t>
      </w:r>
      <w:r w:rsidR="00BE3A05" w:rsidRPr="00BE3A05">
        <w:rPr>
          <w:color w:val="000000"/>
          <w:lang w:eastAsia="lv-LV"/>
        </w:rPr>
        <w:t>nav,</w:t>
      </w:r>
      <w:r w:rsidR="00BE3A05" w:rsidRPr="00BE3A05">
        <w:rPr>
          <w:b/>
          <w:color w:val="000000"/>
          <w:lang w:eastAsia="lv-LV"/>
        </w:rPr>
        <w:t xml:space="preserve"> ATTURAS </w:t>
      </w:r>
      <w:r w:rsidR="00BE3A05" w:rsidRPr="00BE3A05">
        <w:rPr>
          <w:color w:val="000000"/>
          <w:lang w:eastAsia="lv-LV"/>
        </w:rPr>
        <w:t xml:space="preserve">– </w:t>
      </w:r>
      <w:r w:rsidR="00BE3A05">
        <w:rPr>
          <w:b/>
          <w:color w:val="000000"/>
          <w:lang w:eastAsia="lv-LV"/>
        </w:rPr>
        <w:t>2</w:t>
      </w:r>
      <w:r w:rsidR="00BE3A05" w:rsidRPr="00BE3A05">
        <w:rPr>
          <w:color w:val="000000"/>
          <w:lang w:eastAsia="lv-LV"/>
        </w:rPr>
        <w:t xml:space="preserve"> (</w:t>
      </w:r>
      <w:r w:rsidR="00BE3A05" w:rsidRPr="00BE3A05">
        <w:rPr>
          <w:bCs/>
          <w:lang w:eastAsia="lv-LV"/>
        </w:rPr>
        <w:t>G.Kurlovičs, A.Rublis)</w:t>
      </w:r>
      <w:r w:rsidR="00BE3A05" w:rsidRPr="00BE3A05">
        <w:rPr>
          <w:color w:val="000000"/>
          <w:lang w:eastAsia="lv-LV"/>
        </w:rPr>
        <w:t>,</w:t>
      </w:r>
    </w:p>
    <w:p w14:paraId="7D9A198F" w14:textId="77777777" w:rsidR="00BE3A05" w:rsidRPr="00BE3A05" w:rsidRDefault="00BE3A05" w:rsidP="00BE3A05"/>
    <w:p w14:paraId="1D64AA5D" w14:textId="1501E5D9" w:rsidR="00A90EA8" w:rsidRPr="008420A1" w:rsidRDefault="00A90EA8" w:rsidP="00DE3B30">
      <w:pPr>
        <w:pStyle w:val="BodyText"/>
        <w:ind w:firstLine="360"/>
        <w:jc w:val="both"/>
      </w:pPr>
      <w:r>
        <w:t>2018.gada 15.janvārī Jelgavas pilsētas pašv</w:t>
      </w:r>
      <w:r w:rsidR="006017A6">
        <w:t>aldības administrācijā saņemts b</w:t>
      </w:r>
      <w:r>
        <w:t xml:space="preserve">iedrības </w:t>
      </w:r>
      <w:r w:rsidR="00967C09">
        <w:t>“Latvijas Sarkanais K</w:t>
      </w:r>
      <w:r>
        <w:t>rusts</w:t>
      </w:r>
      <w:r w:rsidR="00967C09">
        <w:t>”</w:t>
      </w:r>
      <w:r>
        <w:t xml:space="preserve"> ( reģistrācijas Nr. 40008002279, juridiskā adrese </w:t>
      </w:r>
      <w:r w:rsidR="000B08E7">
        <w:t>Šarlotes iela 1D, Rīga, LV-1001</w:t>
      </w:r>
      <w:r>
        <w:t>)</w:t>
      </w:r>
      <w:r w:rsidR="000B08E7">
        <w:t xml:space="preserve">, kuru saskaņā ar 2017.gada 5.decembra pilnvaru Nr. 01.1-10/117 pārstāv biedrības “Latvijas Sarkanais Krusts” Jelgavas komitejas izpilddirektores pienākumu izpildītāja Ingrīda Grīnberga, </w:t>
      </w:r>
      <w:r>
        <w:t>2018.gada 8.janvāra iesniegums Nr. 1/18 “Par telpu nomas līguma pārtraukšanu”, kurā sakarā ar paredzētajiem ēkas Stacijas ielā 13, Jelgavā, remonta darbiem lūd</w:t>
      </w:r>
      <w:r w:rsidR="00793B92">
        <w:t>z pārtraukt noslēgto telpu noma</w:t>
      </w:r>
      <w:r>
        <w:t>s</w:t>
      </w:r>
      <w:r w:rsidR="00793B92">
        <w:t xml:space="preserve"> </w:t>
      </w:r>
      <w:r>
        <w:t>līgumu kā arī lūdz rast</w:t>
      </w:r>
      <w:r w:rsidR="006017A6">
        <w:t xml:space="preserve"> iespēju nodot b</w:t>
      </w:r>
      <w:r>
        <w:t xml:space="preserve">iedrības </w:t>
      </w:r>
      <w:r w:rsidR="000B08E7">
        <w:t>“Latvijas Sarkanais K</w:t>
      </w:r>
      <w:r>
        <w:t>rusts</w:t>
      </w:r>
      <w:r w:rsidR="000B08E7">
        <w:t>”</w:t>
      </w:r>
      <w:r w:rsidR="004D2DDB">
        <w:t xml:space="preserve">, </w:t>
      </w:r>
      <w:r w:rsidR="00382748">
        <w:t xml:space="preserve">turpmāk </w:t>
      </w:r>
      <w:r>
        <w:t>-</w:t>
      </w:r>
      <w:r w:rsidR="0011578C">
        <w:t xml:space="preserve"> Biedrība, bezmaksas lietošanā </w:t>
      </w:r>
      <w:r>
        <w:t>nedzīvojamo telpu Pasta ielā 26, Jelgavā</w:t>
      </w:r>
      <w:r w:rsidR="006B003B">
        <w:t xml:space="preserve"> ( telpas Nr.31 un Nr.</w:t>
      </w:r>
      <w:r w:rsidR="006255C5">
        <w:t>36) 46,9 m</w:t>
      </w:r>
      <w:r w:rsidR="006255C5" w:rsidRPr="006255C5">
        <w:rPr>
          <w:vertAlign w:val="superscript"/>
        </w:rPr>
        <w:t>2</w:t>
      </w:r>
      <w:r w:rsidR="006255C5">
        <w:t xml:space="preserve"> platībā</w:t>
      </w:r>
      <w:r>
        <w:t xml:space="preserve">. </w:t>
      </w:r>
      <w:r w:rsidR="0011578C">
        <w:t>Telpas Biedrībai nepieciešamas, lai nodrošinātu</w:t>
      </w:r>
      <w:r w:rsidR="00793B92">
        <w:t xml:space="preserve"> labdarības pasākumus Jelgavas</w:t>
      </w:r>
      <w:r w:rsidR="00467852">
        <w:t xml:space="preserve"> </w:t>
      </w:r>
      <w:r w:rsidR="00467852" w:rsidRPr="008420A1">
        <w:t>pilsētas</w:t>
      </w:r>
      <w:r w:rsidR="00793B92" w:rsidRPr="008420A1">
        <w:t xml:space="preserve"> sociāli mazaizsargātajiem iedzīvotājiem.</w:t>
      </w:r>
    </w:p>
    <w:p w14:paraId="50A52946" w14:textId="04DF5260" w:rsidR="00370178" w:rsidRPr="008420A1" w:rsidRDefault="00370178" w:rsidP="00DE3B30">
      <w:pPr>
        <w:pStyle w:val="BodyText"/>
        <w:ind w:firstLine="360"/>
        <w:jc w:val="both"/>
      </w:pPr>
      <w:r w:rsidRPr="008420A1">
        <w:t>Biedrība 1993.gada 12.februārī reģistrēta Latvijas Republikas Uzņēmumu reģistrā Biedrību un nodibinājumu reģistrā. Tās darbības mērķis – darboties kā valsts palīgam, uzlabojot mazaizsargāto cilvēku dzīves apstākļus.</w:t>
      </w:r>
    </w:p>
    <w:p w14:paraId="39E884BB" w14:textId="4DCD4079" w:rsidR="00A90EA8" w:rsidRDefault="00A90EA8" w:rsidP="00A90EA8">
      <w:pPr>
        <w:pStyle w:val="BodyText"/>
        <w:ind w:firstLine="360"/>
        <w:jc w:val="both"/>
      </w:pPr>
      <w:r w:rsidRPr="006255C5">
        <w:t xml:space="preserve">Nekustamais īpašums </w:t>
      </w:r>
      <w:r w:rsidR="00DE3B30" w:rsidRPr="006255C5">
        <w:t xml:space="preserve">Pasta ielā 26, Jelgavā, </w:t>
      </w:r>
      <w:r w:rsidRPr="006255C5">
        <w:t xml:space="preserve"> ar kadastra apzīmējumu </w:t>
      </w:r>
      <w:r w:rsidR="00BD5257" w:rsidRPr="009017A0">
        <w:rPr>
          <w:szCs w:val="24"/>
        </w:rPr>
        <w:t>09005010033</w:t>
      </w:r>
      <w:r w:rsidR="00BD5257">
        <w:rPr>
          <w:szCs w:val="24"/>
        </w:rPr>
        <w:t xml:space="preserve"> </w:t>
      </w:r>
      <w:r w:rsidRPr="006255C5">
        <w:t>ir reģistrēts Jelgavas tiesas Zemesgrāmatu nodaļ</w:t>
      </w:r>
      <w:r w:rsidR="00DE3B30" w:rsidRPr="006255C5">
        <w:t xml:space="preserve">ā uz Jelgavas pilsētas pašvaldības vārda. </w:t>
      </w:r>
      <w:r w:rsidRPr="006255C5">
        <w:t xml:space="preserve"> </w:t>
      </w:r>
      <w:r w:rsidR="00DE3B30" w:rsidRPr="006255C5">
        <w:t xml:space="preserve">Saskaņā </w:t>
      </w:r>
      <w:r w:rsidR="00467852" w:rsidRPr="008420A1">
        <w:t>ar</w:t>
      </w:r>
      <w:r w:rsidR="00467852">
        <w:t xml:space="preserve"> </w:t>
      </w:r>
      <w:r w:rsidR="005E6433" w:rsidRPr="006255C5">
        <w:t xml:space="preserve">2016.gada 1.decembra Nodošanas pieņemšanas aktu Nr. 8-80/10 </w:t>
      </w:r>
      <w:r w:rsidR="00DE3B30" w:rsidRPr="006255C5">
        <w:t>nekustamais īpašums</w:t>
      </w:r>
      <w:r w:rsidR="005E6433" w:rsidRPr="006255C5">
        <w:t xml:space="preserve"> Pasta ielā 26, Jelgavā, </w:t>
      </w:r>
      <w:r w:rsidR="00DE3B30" w:rsidRPr="006255C5">
        <w:t>nodots SIA “Jelgavas nekustamā īpašuma pārvalde” apsaimniekošanā.</w:t>
      </w:r>
      <w:r w:rsidR="00DE3B30">
        <w:t xml:space="preserve"> </w:t>
      </w:r>
    </w:p>
    <w:p w14:paraId="2838D6B2" w14:textId="40C440BB" w:rsidR="00647FA3" w:rsidRDefault="00647FA3" w:rsidP="00A90EA8">
      <w:pPr>
        <w:pStyle w:val="BodyText"/>
        <w:ind w:firstLine="360"/>
        <w:jc w:val="both"/>
      </w:pPr>
      <w:r>
        <w:t>Biedrībai no 2005.gada 26.maija piešķirts</w:t>
      </w:r>
      <w:r w:rsidR="00593FF7">
        <w:t xml:space="preserve"> un ir spēkā </w:t>
      </w:r>
      <w:r>
        <w:t xml:space="preserve"> sabiedriskā labuma organizācijas statuss. </w:t>
      </w:r>
    </w:p>
    <w:p w14:paraId="27913F8F" w14:textId="77777777" w:rsidR="00391851" w:rsidRPr="008420A1" w:rsidRDefault="00391851" w:rsidP="009C4BE3">
      <w:pPr>
        <w:pStyle w:val="BodyText"/>
        <w:ind w:firstLine="360"/>
        <w:jc w:val="both"/>
      </w:pPr>
      <w:r w:rsidRPr="008420A1">
        <w:t>Publiskas personas finanšu līdzekļu un mantas izšķērdēšanas novēršanas likuma 5.panta pirmajā daļā noteikts, ka publiskas personas mantu aizliegts nodot privātpersonai vai kapitālsabiedrībai bezatlīdzības lietošanā. Savukārt šī likuma 5.panta otrās daļas 4</w:t>
      </w:r>
      <w:r w:rsidRPr="008420A1">
        <w:rPr>
          <w:vertAlign w:val="superscript"/>
        </w:rPr>
        <w:t>1</w:t>
      </w:r>
      <w:r w:rsidRPr="008420A1">
        <w:t xml:space="preserve">.punktā </w:t>
      </w:r>
      <w:r w:rsidR="006D17D6" w:rsidRPr="008420A1">
        <w:t>no</w:t>
      </w:r>
      <w:r w:rsidRPr="008420A1">
        <w:t>teikts, ka šā panta pirmās daļas noteikumi neattiecas uz gadījumiem, kad atvasināta publiska persona savu mantu nodod lietošanā sabiedriskā labuma organizācijai, kura,</w:t>
      </w:r>
      <w:r w:rsidR="00DE1A32" w:rsidRPr="008420A1">
        <w:t xml:space="preserve"> </w:t>
      </w:r>
      <w:r w:rsidRPr="008420A1">
        <w:t>kā to nosaka minētā panta 3</w:t>
      </w:r>
      <w:r w:rsidRPr="008420A1">
        <w:rPr>
          <w:vertAlign w:val="superscript"/>
        </w:rPr>
        <w:t>1</w:t>
      </w:r>
      <w:r w:rsidRPr="008420A1">
        <w:t xml:space="preserve">.daļa, nodrošina attiecīgās mantas uzturēšanu un sedz ar to saistītos izdevumus. </w:t>
      </w:r>
      <w:r w:rsidR="00DE1A32" w:rsidRPr="008420A1">
        <w:t>Minētā l</w:t>
      </w:r>
      <w:r w:rsidRPr="008420A1">
        <w:t xml:space="preserve">ikuma 5.panta piektā daļa nosaka, ka lēmumu par publiskas personas mantas nodošanu bezatlīdzības lietošanā sabiedriskā labuma organizācijai pieņem atvasinātas personas orgāns, tas ir, pašvaldības dome. Publiskas personas mantu bezatlīdzības lietošanā nodod sabiedriskā labuma organizācijai uz laiku, kamēr attiecīgajai organizācijai ir sabiedriskā labuma statuss, bet ne ilgāk par desmit gadiem. </w:t>
      </w:r>
    </w:p>
    <w:p w14:paraId="0A402313" w14:textId="77777777" w:rsidR="00E47D96" w:rsidRPr="008420A1" w:rsidRDefault="00E47D96" w:rsidP="009C4BE3">
      <w:pPr>
        <w:pStyle w:val="BodyText"/>
        <w:ind w:firstLine="360"/>
        <w:jc w:val="both"/>
      </w:pPr>
      <w:r w:rsidRPr="008420A1">
        <w:lastRenderedPageBreak/>
        <w:t>Likuma “Par pašvaldībām”</w:t>
      </w:r>
      <w:r w:rsidRPr="008420A1">
        <w:rPr>
          <w:szCs w:val="24"/>
        </w:rPr>
        <w:t xml:space="preserve"> </w:t>
      </w:r>
      <w:r w:rsidRPr="008420A1">
        <w:t xml:space="preserve">15.panta pirmās daļas </w:t>
      </w:r>
      <w:r w:rsidR="00EB6E97" w:rsidRPr="008420A1">
        <w:t>7.punkts nosaka, ka viena no pašvaldības autonomajām funkcijām ir  nodrošināt iedzīvotājiem sociālo palīdzību</w:t>
      </w:r>
      <w:r w:rsidR="005823A6" w:rsidRPr="008420A1">
        <w:t>.</w:t>
      </w:r>
      <w:r w:rsidR="00EB6E97" w:rsidRPr="008420A1">
        <w:t xml:space="preserve"> </w:t>
      </w:r>
    </w:p>
    <w:p w14:paraId="598E4660" w14:textId="77777777" w:rsidR="00A90EA8" w:rsidRPr="008420A1" w:rsidRDefault="00E47D96" w:rsidP="00A90EA8">
      <w:pPr>
        <w:pStyle w:val="BodyText"/>
        <w:ind w:firstLine="360"/>
        <w:jc w:val="both"/>
      </w:pPr>
      <w:r w:rsidRPr="008420A1">
        <w:t>Saskaņā ar likuma “</w:t>
      </w:r>
      <w:r w:rsidR="00A90EA8" w:rsidRPr="008420A1">
        <w:t xml:space="preserve">Par pašvaldībām” </w:t>
      </w:r>
      <w:r w:rsidR="009708F2" w:rsidRPr="008420A1">
        <w:t xml:space="preserve">14.panta otrās daļas 3.punktu, </w:t>
      </w:r>
      <w:r w:rsidR="00A90EA8" w:rsidRPr="008420A1">
        <w:t xml:space="preserve">15.panta pirmās daļas </w:t>
      </w:r>
      <w:r w:rsidR="0011578C" w:rsidRPr="008420A1">
        <w:t>7.punktu</w:t>
      </w:r>
      <w:r w:rsidR="009708F2" w:rsidRPr="008420A1">
        <w:t>, 21.panta pirmās daļas 27.punktu</w:t>
      </w:r>
      <w:r w:rsidR="0011578C" w:rsidRPr="008420A1">
        <w:t xml:space="preserve"> </w:t>
      </w:r>
      <w:r w:rsidR="00A90EA8" w:rsidRPr="008420A1">
        <w:t xml:space="preserve">un </w:t>
      </w:r>
      <w:r w:rsidR="002B70E5" w:rsidRPr="008420A1">
        <w:t>Publiskas personas finanšu līdzekļu un mantas izšķērd</w:t>
      </w:r>
      <w:r w:rsidR="009708F2" w:rsidRPr="008420A1">
        <w:t>ēšanas novēršanas likuma 5.panta otrās daļas 4.</w:t>
      </w:r>
      <w:r w:rsidR="009708F2" w:rsidRPr="008420A1">
        <w:rPr>
          <w:vertAlign w:val="superscript"/>
        </w:rPr>
        <w:t>1</w:t>
      </w:r>
      <w:r w:rsidR="009708F2" w:rsidRPr="008420A1">
        <w:t>.punktu</w:t>
      </w:r>
      <w:r w:rsidR="00A90EA8" w:rsidRPr="008420A1">
        <w:t xml:space="preserve">, </w:t>
      </w:r>
      <w:r w:rsidR="009C4BE3" w:rsidRPr="008420A1">
        <w:t xml:space="preserve">trešo </w:t>
      </w:r>
      <w:proofErr w:type="spellStart"/>
      <w:r w:rsidR="009C4BE3" w:rsidRPr="008420A1">
        <w:t>prim</w:t>
      </w:r>
      <w:proofErr w:type="spellEnd"/>
      <w:r w:rsidR="009C4BE3" w:rsidRPr="008420A1">
        <w:t xml:space="preserve"> un piekto daļu,</w:t>
      </w:r>
    </w:p>
    <w:p w14:paraId="13A59CAA" w14:textId="77777777" w:rsidR="00A90EA8" w:rsidRDefault="00A90EA8" w:rsidP="00A90EA8">
      <w:pPr>
        <w:pStyle w:val="Header"/>
        <w:tabs>
          <w:tab w:val="clear" w:pos="4320"/>
          <w:tab w:val="clear" w:pos="8640"/>
        </w:tabs>
        <w:rPr>
          <w:b/>
          <w:bCs/>
          <w:lang w:val="lv-LV"/>
        </w:rPr>
      </w:pPr>
      <w:r w:rsidRPr="008420A1">
        <w:rPr>
          <w:b/>
          <w:bCs/>
          <w:lang w:val="lv-LV"/>
        </w:rPr>
        <w:t>JELGAVAS PILSĒTAS DOME NOLEMJ:</w:t>
      </w:r>
    </w:p>
    <w:p w14:paraId="4BE41302" w14:textId="77777777" w:rsidR="00146A10" w:rsidRPr="008420A1" w:rsidRDefault="00146A10" w:rsidP="00A90EA8">
      <w:pPr>
        <w:pStyle w:val="Header"/>
        <w:tabs>
          <w:tab w:val="clear" w:pos="4320"/>
          <w:tab w:val="clear" w:pos="8640"/>
        </w:tabs>
        <w:rPr>
          <w:b/>
          <w:bCs/>
          <w:lang w:val="lv-LV"/>
        </w:rPr>
      </w:pPr>
    </w:p>
    <w:p w14:paraId="3856FEA6" w14:textId="4103B3E9" w:rsidR="00A90EA8" w:rsidRPr="00D422A6" w:rsidRDefault="00383755" w:rsidP="00D422A6">
      <w:pPr>
        <w:pStyle w:val="Header"/>
        <w:numPr>
          <w:ilvl w:val="0"/>
          <w:numId w:val="1"/>
        </w:numPr>
        <w:tabs>
          <w:tab w:val="clear" w:pos="4320"/>
          <w:tab w:val="clear" w:pos="8640"/>
        </w:tabs>
        <w:jc w:val="both"/>
        <w:rPr>
          <w:lang w:val="lv-LV"/>
        </w:rPr>
      </w:pPr>
      <w:r w:rsidRPr="008420A1">
        <w:rPr>
          <w:lang w:val="lv-LV"/>
        </w:rPr>
        <w:t xml:space="preserve">Nodot </w:t>
      </w:r>
      <w:r w:rsidR="005823A6" w:rsidRPr="008420A1">
        <w:rPr>
          <w:lang w:val="lv-LV"/>
        </w:rPr>
        <w:t>sabiedriskā labuma organizācijai - b</w:t>
      </w:r>
      <w:r w:rsidR="00645640" w:rsidRPr="008420A1">
        <w:rPr>
          <w:lang w:val="lv-LV"/>
        </w:rPr>
        <w:t>iedrībai</w:t>
      </w:r>
      <w:r w:rsidRPr="008420A1">
        <w:rPr>
          <w:lang w:val="lv-LV"/>
        </w:rPr>
        <w:t xml:space="preserve"> “Latvijas Sarkanais Krusts” </w:t>
      </w:r>
      <w:r w:rsidR="009708F2" w:rsidRPr="008420A1">
        <w:rPr>
          <w:lang w:val="lv-LV"/>
        </w:rPr>
        <w:t>(</w:t>
      </w:r>
      <w:r w:rsidR="00DE1A32" w:rsidRPr="008420A1">
        <w:rPr>
          <w:lang w:val="lv-LV"/>
        </w:rPr>
        <w:t>reģistrācijas Nr.</w:t>
      </w:r>
      <w:r w:rsidR="00DE1A32" w:rsidRPr="008420A1">
        <w:rPr>
          <w:szCs w:val="24"/>
          <w:lang w:val="lv-LV" w:eastAsia="en-US"/>
        </w:rPr>
        <w:t xml:space="preserve"> </w:t>
      </w:r>
      <w:r w:rsidR="00DE1A32" w:rsidRPr="008420A1">
        <w:rPr>
          <w:lang w:val="lv-LV"/>
        </w:rPr>
        <w:t xml:space="preserve">40008002279, juridiskā adrese Šarlotes iela 1D, Rīga, LV-1001) </w:t>
      </w:r>
      <w:r w:rsidRPr="008420A1">
        <w:rPr>
          <w:lang w:val="lv-LV"/>
        </w:rPr>
        <w:t>bezatlīdzības</w:t>
      </w:r>
      <w:r w:rsidR="002B70E5" w:rsidRPr="008420A1">
        <w:rPr>
          <w:lang w:val="lv-LV"/>
        </w:rPr>
        <w:t xml:space="preserve"> lietošanā</w:t>
      </w:r>
      <w:r w:rsidRPr="008420A1">
        <w:rPr>
          <w:lang w:val="lv-LV"/>
        </w:rPr>
        <w:t xml:space="preserve"> </w:t>
      </w:r>
      <w:r w:rsidR="00153885" w:rsidRPr="008420A1">
        <w:rPr>
          <w:lang w:val="lv-LV"/>
        </w:rPr>
        <w:t>uz laiku, kamēr biedrībai ir</w:t>
      </w:r>
      <w:r w:rsidRPr="008420A1">
        <w:rPr>
          <w:lang w:val="lv-LV"/>
        </w:rPr>
        <w:t xml:space="preserve"> sabiedriskā labuma organizāci</w:t>
      </w:r>
      <w:r w:rsidR="00153885" w:rsidRPr="008420A1">
        <w:rPr>
          <w:lang w:val="lv-LV"/>
        </w:rPr>
        <w:t>jas statuss</w:t>
      </w:r>
      <w:r w:rsidR="00F2115D" w:rsidRPr="008420A1">
        <w:rPr>
          <w:lang w:val="lv-LV"/>
        </w:rPr>
        <w:t xml:space="preserve">, bet ne ilgāk par  </w:t>
      </w:r>
      <w:r w:rsidRPr="008420A1">
        <w:rPr>
          <w:lang w:val="lv-LV"/>
        </w:rPr>
        <w:t xml:space="preserve">2023.gada 22.martu,  </w:t>
      </w:r>
      <w:r w:rsidR="002B70E5" w:rsidRPr="008420A1">
        <w:rPr>
          <w:lang w:val="lv-LV"/>
        </w:rPr>
        <w:t xml:space="preserve"> nedzīvojamās telpas</w:t>
      </w:r>
      <w:r w:rsidR="00F2115D" w:rsidRPr="008420A1">
        <w:rPr>
          <w:lang w:val="lv-LV"/>
        </w:rPr>
        <w:t xml:space="preserve"> Nr. 31 un Nr. 36</w:t>
      </w:r>
      <w:r w:rsidR="005823A6" w:rsidRPr="008420A1">
        <w:rPr>
          <w:lang w:val="lv-LV"/>
        </w:rPr>
        <w:t>,</w:t>
      </w:r>
      <w:r w:rsidR="002B70E5" w:rsidRPr="008420A1">
        <w:rPr>
          <w:lang w:val="lv-LV"/>
        </w:rPr>
        <w:t xml:space="preserve"> </w:t>
      </w:r>
      <w:r w:rsidR="005823A6" w:rsidRPr="008420A1">
        <w:rPr>
          <w:lang w:val="lv-LV"/>
        </w:rPr>
        <w:t>46,9m</w:t>
      </w:r>
      <w:r w:rsidR="005823A6" w:rsidRPr="008420A1">
        <w:rPr>
          <w:vertAlign w:val="superscript"/>
          <w:lang w:val="lv-LV"/>
        </w:rPr>
        <w:t>2</w:t>
      </w:r>
      <w:r w:rsidR="005823A6" w:rsidRPr="008420A1">
        <w:rPr>
          <w:lang w:val="lv-LV"/>
        </w:rPr>
        <w:t xml:space="preserve"> platībā,</w:t>
      </w:r>
      <w:r w:rsidR="00645640" w:rsidRPr="008420A1">
        <w:rPr>
          <w:lang w:val="lv-LV"/>
        </w:rPr>
        <w:t xml:space="preserve"> </w:t>
      </w:r>
      <w:r w:rsidR="002B70E5" w:rsidRPr="008420A1">
        <w:rPr>
          <w:lang w:val="lv-LV"/>
        </w:rPr>
        <w:t>P</w:t>
      </w:r>
      <w:r w:rsidRPr="008420A1">
        <w:rPr>
          <w:lang w:val="lv-LV"/>
        </w:rPr>
        <w:t xml:space="preserve">asta ielā 26, Jelgavā,  </w:t>
      </w:r>
      <w:r w:rsidR="00F2115D" w:rsidRPr="008420A1">
        <w:rPr>
          <w:lang w:val="lv-LV"/>
        </w:rPr>
        <w:t xml:space="preserve">labdarības pasākumu nodrošināšanai Jelgavas </w:t>
      </w:r>
      <w:r w:rsidR="00F2115D">
        <w:rPr>
          <w:lang w:val="lv-LV"/>
        </w:rPr>
        <w:t>pilsētas sociāli mazaizsargātajiem iedzīvotājiem</w:t>
      </w:r>
      <w:r w:rsidR="00A90EA8">
        <w:rPr>
          <w:lang w:val="lv-LV"/>
        </w:rPr>
        <w:t>.</w:t>
      </w:r>
    </w:p>
    <w:p w14:paraId="0A1972E6" w14:textId="59A0F041" w:rsidR="00A90EA8" w:rsidRPr="00D422A6" w:rsidRDefault="00774F0B" w:rsidP="00D422A6">
      <w:pPr>
        <w:pStyle w:val="Header"/>
        <w:numPr>
          <w:ilvl w:val="0"/>
          <w:numId w:val="1"/>
        </w:numPr>
        <w:tabs>
          <w:tab w:val="clear" w:pos="4320"/>
          <w:tab w:val="clear" w:pos="8640"/>
        </w:tabs>
        <w:jc w:val="both"/>
        <w:rPr>
          <w:lang w:val="lv-LV"/>
        </w:rPr>
      </w:pPr>
      <w:r>
        <w:rPr>
          <w:lang w:val="lv-LV"/>
        </w:rPr>
        <w:t>Biedrībai</w:t>
      </w:r>
      <w:r w:rsidRPr="002B70E5">
        <w:rPr>
          <w:lang w:val="lv-LV"/>
        </w:rPr>
        <w:t xml:space="preserve"> “Latvijas Sarkanais Krusts”</w:t>
      </w:r>
      <w:r>
        <w:rPr>
          <w:lang w:val="lv-LV"/>
        </w:rPr>
        <w:t xml:space="preserve"> nodrošināt nedzīvojamo telpu </w:t>
      </w:r>
      <w:r w:rsidR="00A92281">
        <w:rPr>
          <w:lang w:val="lv-LV"/>
        </w:rPr>
        <w:t xml:space="preserve">Nr. 31 un Nr. 36 </w:t>
      </w:r>
      <w:r>
        <w:rPr>
          <w:lang w:val="lv-LV"/>
        </w:rPr>
        <w:t>Pasta ielā 26, Jelgavā, uzturēšanu un segt ar to saistītos izdevumus</w:t>
      </w:r>
      <w:r w:rsidR="00A90EA8">
        <w:rPr>
          <w:lang w:val="lv-LV"/>
        </w:rPr>
        <w:t xml:space="preserve">. </w:t>
      </w:r>
    </w:p>
    <w:p w14:paraId="179874CB" w14:textId="4E880DC9" w:rsidR="00341942" w:rsidRPr="00D422A6" w:rsidRDefault="002B70E5" w:rsidP="00D422A6">
      <w:pPr>
        <w:pStyle w:val="Header"/>
        <w:numPr>
          <w:ilvl w:val="0"/>
          <w:numId w:val="1"/>
        </w:numPr>
        <w:tabs>
          <w:tab w:val="clear" w:pos="4320"/>
          <w:tab w:val="clear" w:pos="8640"/>
        </w:tabs>
        <w:jc w:val="both"/>
        <w:rPr>
          <w:lang w:val="lv-LV"/>
        </w:rPr>
      </w:pPr>
      <w:r>
        <w:rPr>
          <w:lang w:val="lv-LV"/>
        </w:rPr>
        <w:t>Biedrībai</w:t>
      </w:r>
      <w:r w:rsidRPr="002B70E5">
        <w:rPr>
          <w:lang w:val="lv-LV"/>
        </w:rPr>
        <w:t xml:space="preserve"> “Latvijas Sarkanais Krusts” </w:t>
      </w:r>
      <w:r w:rsidRPr="008420A1">
        <w:rPr>
          <w:lang w:val="lv-LV"/>
        </w:rPr>
        <w:t xml:space="preserve">noslēgt </w:t>
      </w:r>
      <w:r w:rsidR="00153885" w:rsidRPr="008420A1">
        <w:rPr>
          <w:lang w:val="lv-LV"/>
        </w:rPr>
        <w:t>Patapinājuma</w:t>
      </w:r>
      <w:r w:rsidRPr="008420A1">
        <w:rPr>
          <w:lang w:val="lv-LV"/>
        </w:rPr>
        <w:t xml:space="preserve"> līgumu </w:t>
      </w:r>
      <w:r>
        <w:rPr>
          <w:lang w:val="lv-LV"/>
        </w:rPr>
        <w:t>SIA “Jelgavas nekustamā īpašuma pārvalde”</w:t>
      </w:r>
      <w:r w:rsidR="00383755">
        <w:rPr>
          <w:lang w:val="lv-LV"/>
        </w:rPr>
        <w:t xml:space="preserve"> viena mēneša laikā no lēmuma pieņemšanas dienas</w:t>
      </w:r>
      <w:r w:rsidR="00153885">
        <w:rPr>
          <w:lang w:val="lv-LV"/>
        </w:rPr>
        <w:t xml:space="preserve"> ar šādiem nosacījumiem:</w:t>
      </w:r>
    </w:p>
    <w:p w14:paraId="28F9F0D2" w14:textId="2C4B446B" w:rsidR="00341942" w:rsidRPr="0026607A" w:rsidRDefault="00341942" w:rsidP="00341942">
      <w:pPr>
        <w:pStyle w:val="Header"/>
        <w:numPr>
          <w:ilvl w:val="1"/>
          <w:numId w:val="1"/>
        </w:numPr>
        <w:tabs>
          <w:tab w:val="clear" w:pos="4320"/>
          <w:tab w:val="clear" w:pos="8640"/>
        </w:tabs>
        <w:jc w:val="both"/>
        <w:rPr>
          <w:lang w:val="lv-LV"/>
        </w:rPr>
      </w:pPr>
      <w:r>
        <w:rPr>
          <w:lang w:val="lv-LV"/>
        </w:rPr>
        <w:t xml:space="preserve">Telpas izmantojamas tikai labdarības pasākumu nodrošināšanai Jelgavas pilsētas </w:t>
      </w:r>
      <w:r w:rsidRPr="0026607A">
        <w:rPr>
          <w:lang w:val="lv-LV"/>
        </w:rPr>
        <w:t>sociāli mazaizsargātajiem iedzīvotājiem;</w:t>
      </w:r>
    </w:p>
    <w:p w14:paraId="2B5D1069" w14:textId="722836DA" w:rsidR="00341942" w:rsidRPr="0026607A" w:rsidRDefault="00341942" w:rsidP="00341942">
      <w:pPr>
        <w:pStyle w:val="Header"/>
        <w:numPr>
          <w:ilvl w:val="1"/>
          <w:numId w:val="1"/>
        </w:numPr>
        <w:tabs>
          <w:tab w:val="clear" w:pos="4320"/>
          <w:tab w:val="clear" w:pos="8640"/>
        </w:tabs>
        <w:jc w:val="both"/>
        <w:rPr>
          <w:lang w:val="lv-LV"/>
        </w:rPr>
      </w:pPr>
      <w:r w:rsidRPr="0026607A">
        <w:rPr>
          <w:lang w:val="lv-LV"/>
        </w:rPr>
        <w:t>Patapinājuma līgums ir spēkā kamēr biedrībai “Latvijas Sarkanais Krusts” ir sabiedris</w:t>
      </w:r>
      <w:r w:rsidR="00A44C79" w:rsidRPr="0026607A">
        <w:rPr>
          <w:lang w:val="lv-LV"/>
        </w:rPr>
        <w:t>kā labuma organizācijas statuss, bet ne ilgāk kā  līdz 2023.gada 22.martam;</w:t>
      </w:r>
    </w:p>
    <w:p w14:paraId="07BA0A46" w14:textId="08C8249D" w:rsidR="00146A10" w:rsidRPr="00146A10" w:rsidRDefault="00294BDF" w:rsidP="00146A10">
      <w:pPr>
        <w:pStyle w:val="Header"/>
        <w:numPr>
          <w:ilvl w:val="1"/>
          <w:numId w:val="1"/>
        </w:numPr>
        <w:tabs>
          <w:tab w:val="clear" w:pos="4320"/>
          <w:tab w:val="clear" w:pos="8640"/>
        </w:tabs>
        <w:jc w:val="both"/>
        <w:rPr>
          <w:lang w:val="lv-LV"/>
        </w:rPr>
      </w:pPr>
      <w:r>
        <w:rPr>
          <w:lang w:val="lv-LV"/>
        </w:rPr>
        <w:t>Līgums tiek izbeigts, j</w:t>
      </w:r>
      <w:r w:rsidR="00A44C79" w:rsidRPr="0026607A">
        <w:rPr>
          <w:lang w:val="lv-LV"/>
        </w:rPr>
        <w:t xml:space="preserve">a Patapinājumā nodotās telpas netiek izmantotas labdarības pasākumu </w:t>
      </w:r>
      <w:r w:rsidR="00C1774E" w:rsidRPr="0026607A">
        <w:rPr>
          <w:lang w:val="lv-LV"/>
        </w:rPr>
        <w:t>nodrošinā</w:t>
      </w:r>
      <w:r>
        <w:rPr>
          <w:lang w:val="lv-LV"/>
        </w:rPr>
        <w:t>šanai.</w:t>
      </w:r>
    </w:p>
    <w:p w14:paraId="2CFA5BAD" w14:textId="19B27A2F" w:rsidR="00341942" w:rsidRDefault="00E94330" w:rsidP="00341942">
      <w:pPr>
        <w:pStyle w:val="Header"/>
        <w:numPr>
          <w:ilvl w:val="0"/>
          <w:numId w:val="1"/>
        </w:numPr>
        <w:tabs>
          <w:tab w:val="clear" w:pos="4320"/>
          <w:tab w:val="clear" w:pos="8640"/>
        </w:tabs>
        <w:jc w:val="both"/>
        <w:rPr>
          <w:lang w:val="lv-LV"/>
        </w:rPr>
      </w:pPr>
      <w:r>
        <w:rPr>
          <w:lang w:val="lv-LV"/>
        </w:rPr>
        <w:t xml:space="preserve">Patapinājumā nodoto </w:t>
      </w:r>
      <w:r w:rsidR="00C3324E">
        <w:rPr>
          <w:lang w:val="lv-LV"/>
        </w:rPr>
        <w:t xml:space="preserve">nedzīvojamo </w:t>
      </w:r>
      <w:r>
        <w:rPr>
          <w:lang w:val="lv-LV"/>
        </w:rPr>
        <w:t>telpu Pasta ielā 26, Jelgavā, (Nr.31 un Nr.36)</w:t>
      </w:r>
      <w:r w:rsidR="00341942">
        <w:rPr>
          <w:lang w:val="lv-LV"/>
        </w:rPr>
        <w:t xml:space="preserve"> </w:t>
      </w:r>
      <w:r w:rsidR="00E72484">
        <w:rPr>
          <w:lang w:val="lv-LV"/>
        </w:rPr>
        <w:t>neiegūto nomas maksu</w:t>
      </w:r>
      <w:r w:rsidR="00341942">
        <w:rPr>
          <w:lang w:val="lv-LV"/>
        </w:rPr>
        <w:t xml:space="preserve"> SIA “Jelgavas nekustamā īpašuma pārvalde” </w:t>
      </w:r>
      <w:r w:rsidR="00E72484">
        <w:rPr>
          <w:lang w:val="lv-LV"/>
        </w:rPr>
        <w:t>kompensēt</w:t>
      </w:r>
      <w:r w:rsidR="00341942">
        <w:rPr>
          <w:lang w:val="lv-LV"/>
        </w:rPr>
        <w:t xml:space="preserve"> no </w:t>
      </w:r>
      <w:r w:rsidR="00E72484">
        <w:rPr>
          <w:lang w:val="lv-LV"/>
        </w:rPr>
        <w:t>nekustamā īpašuma Pasta ielā 26, Jelgavā, nomas maksas ieņēmumiem.</w:t>
      </w:r>
    </w:p>
    <w:p w14:paraId="6F220BC2" w14:textId="7CE53C02" w:rsidR="00153885" w:rsidRDefault="00153885" w:rsidP="00153885">
      <w:pPr>
        <w:pStyle w:val="Header"/>
        <w:tabs>
          <w:tab w:val="clear" w:pos="4320"/>
          <w:tab w:val="clear" w:pos="8640"/>
        </w:tabs>
        <w:jc w:val="both"/>
        <w:rPr>
          <w:lang w:val="lv-LV"/>
        </w:rPr>
      </w:pPr>
    </w:p>
    <w:p w14:paraId="1DDC3913" w14:textId="77777777" w:rsidR="00A90EA8" w:rsidRDefault="00A90EA8" w:rsidP="00A90EA8">
      <w:pPr>
        <w:pStyle w:val="Header"/>
        <w:tabs>
          <w:tab w:val="clear" w:pos="4320"/>
          <w:tab w:val="clear" w:pos="8640"/>
        </w:tabs>
        <w:rPr>
          <w:lang w:val="lv-LV"/>
        </w:rPr>
      </w:pPr>
      <w:bookmarkStart w:id="0" w:name="_GoBack"/>
      <w:bookmarkEnd w:id="0"/>
    </w:p>
    <w:p w14:paraId="4B32F41E" w14:textId="468ED7CF" w:rsidR="00934310" w:rsidRPr="00934310" w:rsidRDefault="00934310" w:rsidP="00934310">
      <w:pPr>
        <w:jc w:val="both"/>
      </w:pPr>
      <w:r w:rsidRPr="00934310">
        <w:t>Domes priekšsēdētāja vietniece</w:t>
      </w:r>
      <w:r w:rsidRPr="00934310">
        <w:tab/>
      </w:r>
      <w:r w:rsidRPr="00934310">
        <w:tab/>
      </w:r>
      <w:r w:rsidRPr="00934310">
        <w:tab/>
        <w:t>(paraksts)</w:t>
      </w:r>
      <w:r w:rsidRPr="00934310">
        <w:tab/>
      </w:r>
      <w:proofErr w:type="gramStart"/>
      <w:r w:rsidRPr="00934310">
        <w:t xml:space="preserve">          </w:t>
      </w:r>
      <w:proofErr w:type="gramEnd"/>
      <w:r w:rsidRPr="00934310">
        <w:t xml:space="preserve">R.Vectirāne  </w:t>
      </w:r>
    </w:p>
    <w:p w14:paraId="7CCC0A13" w14:textId="77777777" w:rsidR="00934310" w:rsidRPr="00934310" w:rsidRDefault="00934310" w:rsidP="00934310">
      <w:pPr>
        <w:rPr>
          <w:color w:val="000000"/>
          <w:lang w:eastAsia="lv-LV"/>
        </w:rPr>
      </w:pPr>
    </w:p>
    <w:p w14:paraId="424E07D2" w14:textId="77777777" w:rsidR="00934310" w:rsidRPr="00934310" w:rsidRDefault="00934310" w:rsidP="00934310">
      <w:pPr>
        <w:jc w:val="both"/>
      </w:pPr>
      <w:r w:rsidRPr="00934310">
        <w:t>2018.gada 22.martā</w:t>
      </w:r>
    </w:p>
    <w:p w14:paraId="4D48BE3C" w14:textId="77777777" w:rsidR="00E47426" w:rsidRPr="00E47426" w:rsidRDefault="00E47426" w:rsidP="00E47426">
      <w:pPr>
        <w:jc w:val="both"/>
      </w:pPr>
    </w:p>
    <w:sectPr w:rsidR="00E47426" w:rsidRPr="00E47426" w:rsidSect="0029227E">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D7AFB" w14:textId="77777777" w:rsidR="000A224E" w:rsidRDefault="000A224E">
      <w:r>
        <w:separator/>
      </w:r>
    </w:p>
  </w:endnote>
  <w:endnote w:type="continuationSeparator" w:id="0">
    <w:p w14:paraId="4BE61431" w14:textId="77777777" w:rsidR="000A224E" w:rsidRDefault="000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2ADA" w14:textId="77777777" w:rsidR="00E47426" w:rsidRDefault="00E47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970D" w14:textId="77777777" w:rsidR="00E47426" w:rsidRDefault="00E47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243394"/>
      <w:docPartObj>
        <w:docPartGallery w:val="Page Numbers (Bottom of Page)"/>
        <w:docPartUnique/>
      </w:docPartObj>
    </w:sdtPr>
    <w:sdtEndPr>
      <w:rPr>
        <w:noProof/>
      </w:rPr>
    </w:sdtEndPr>
    <w:sdtContent>
      <w:p w14:paraId="286EDC0D" w14:textId="59110E39" w:rsidR="00E47426" w:rsidRDefault="00E47426">
        <w:pPr>
          <w:pStyle w:val="Footer"/>
          <w:jc w:val="center"/>
        </w:pPr>
        <w:r>
          <w:fldChar w:fldCharType="begin"/>
        </w:r>
        <w:r>
          <w:instrText xml:space="preserve"> PAGE   \* MERGEFORMAT </w:instrText>
        </w:r>
        <w:r>
          <w:fldChar w:fldCharType="separate"/>
        </w:r>
        <w:r w:rsidR="008A1923">
          <w:rPr>
            <w:noProof/>
          </w:rPr>
          <w:t>1</w:t>
        </w:r>
        <w:r>
          <w:rPr>
            <w:noProof/>
          </w:rPr>
          <w:fldChar w:fldCharType="end"/>
        </w:r>
      </w:p>
    </w:sdtContent>
  </w:sdt>
  <w:p w14:paraId="62850FC9" w14:textId="5DC293EE" w:rsidR="00FB6B06" w:rsidRPr="00E47426" w:rsidRDefault="00FB6B06" w:rsidP="00E47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71A65" w14:textId="77777777" w:rsidR="000A224E" w:rsidRDefault="000A224E">
      <w:r>
        <w:separator/>
      </w:r>
    </w:p>
  </w:footnote>
  <w:footnote w:type="continuationSeparator" w:id="0">
    <w:p w14:paraId="253E3061" w14:textId="77777777" w:rsidR="000A224E" w:rsidRDefault="000A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84B4" w14:textId="77777777" w:rsidR="00E47426" w:rsidRDefault="00E47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45384" w14:textId="77777777" w:rsidR="00E47426" w:rsidRDefault="00E474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01CC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3141391" wp14:editId="043F4A71">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15ACAF6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D0A861"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0BD8550D"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CDCC7BA" w14:textId="77777777">
      <w:tc>
        <w:tcPr>
          <w:tcW w:w="8528" w:type="dxa"/>
        </w:tcPr>
        <w:p w14:paraId="054395F7" w14:textId="77777777" w:rsidR="00FB6B06" w:rsidRDefault="00FB6B06" w:rsidP="007F54F5">
          <w:pPr>
            <w:pStyle w:val="Header"/>
            <w:tabs>
              <w:tab w:val="clear" w:pos="4320"/>
              <w:tab w:val="clear" w:pos="8640"/>
            </w:tabs>
            <w:jc w:val="center"/>
            <w:rPr>
              <w:rFonts w:ascii="Arial" w:hAnsi="Arial"/>
              <w:sz w:val="20"/>
              <w:lang w:val="lv-LV"/>
            </w:rPr>
          </w:pPr>
        </w:p>
      </w:tc>
    </w:tr>
  </w:tbl>
  <w:p w14:paraId="0CE6D762" w14:textId="77777777"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14:paraId="0EE16F8B"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67AE4"/>
    <w:multiLevelType w:val="multilevel"/>
    <w:tmpl w:val="B8F404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06"/>
    <w:rsid w:val="00046413"/>
    <w:rsid w:val="000A224E"/>
    <w:rsid w:val="000A4719"/>
    <w:rsid w:val="000B08E7"/>
    <w:rsid w:val="000C4CB0"/>
    <w:rsid w:val="000E4EB6"/>
    <w:rsid w:val="0011578C"/>
    <w:rsid w:val="00146A10"/>
    <w:rsid w:val="00153885"/>
    <w:rsid w:val="00157FB5"/>
    <w:rsid w:val="001805F9"/>
    <w:rsid w:val="00197F0A"/>
    <w:rsid w:val="001B2E18"/>
    <w:rsid w:val="001C104F"/>
    <w:rsid w:val="002051D3"/>
    <w:rsid w:val="002075AD"/>
    <w:rsid w:val="002438AA"/>
    <w:rsid w:val="0026607A"/>
    <w:rsid w:val="0029227E"/>
    <w:rsid w:val="00294BDF"/>
    <w:rsid w:val="002A71EA"/>
    <w:rsid w:val="002B4676"/>
    <w:rsid w:val="002B70E5"/>
    <w:rsid w:val="002D745A"/>
    <w:rsid w:val="002E57CB"/>
    <w:rsid w:val="0031251F"/>
    <w:rsid w:val="0032021F"/>
    <w:rsid w:val="0033167C"/>
    <w:rsid w:val="00341942"/>
    <w:rsid w:val="00342504"/>
    <w:rsid w:val="00346D19"/>
    <w:rsid w:val="00370178"/>
    <w:rsid w:val="00382748"/>
    <w:rsid w:val="00383755"/>
    <w:rsid w:val="003877FD"/>
    <w:rsid w:val="00391851"/>
    <w:rsid w:val="003959A1"/>
    <w:rsid w:val="003D12D3"/>
    <w:rsid w:val="003D5C89"/>
    <w:rsid w:val="004407DF"/>
    <w:rsid w:val="0044759D"/>
    <w:rsid w:val="00467852"/>
    <w:rsid w:val="00470106"/>
    <w:rsid w:val="004D06F9"/>
    <w:rsid w:val="004D2DDB"/>
    <w:rsid w:val="004D47D9"/>
    <w:rsid w:val="004D6360"/>
    <w:rsid w:val="004F262C"/>
    <w:rsid w:val="00511BA6"/>
    <w:rsid w:val="005362A3"/>
    <w:rsid w:val="00540422"/>
    <w:rsid w:val="00573E82"/>
    <w:rsid w:val="00577970"/>
    <w:rsid w:val="005823A6"/>
    <w:rsid w:val="005931AB"/>
    <w:rsid w:val="00593FF7"/>
    <w:rsid w:val="005E6433"/>
    <w:rsid w:val="005F4DDF"/>
    <w:rsid w:val="0060175D"/>
    <w:rsid w:val="006017A6"/>
    <w:rsid w:val="006255C5"/>
    <w:rsid w:val="0063151B"/>
    <w:rsid w:val="00631B8B"/>
    <w:rsid w:val="00635F8E"/>
    <w:rsid w:val="00645640"/>
    <w:rsid w:val="006457D0"/>
    <w:rsid w:val="00647FA3"/>
    <w:rsid w:val="0066324F"/>
    <w:rsid w:val="00673580"/>
    <w:rsid w:val="006B003B"/>
    <w:rsid w:val="006D17D6"/>
    <w:rsid w:val="006D62C3"/>
    <w:rsid w:val="006E27CB"/>
    <w:rsid w:val="00720161"/>
    <w:rsid w:val="0072463C"/>
    <w:rsid w:val="007419F0"/>
    <w:rsid w:val="0076543C"/>
    <w:rsid w:val="00774F0B"/>
    <w:rsid w:val="00793B92"/>
    <w:rsid w:val="007F54F5"/>
    <w:rsid w:val="00802131"/>
    <w:rsid w:val="00807AB7"/>
    <w:rsid w:val="00827057"/>
    <w:rsid w:val="008420A1"/>
    <w:rsid w:val="0085379E"/>
    <w:rsid w:val="008562DC"/>
    <w:rsid w:val="0087012B"/>
    <w:rsid w:val="00880030"/>
    <w:rsid w:val="00880C72"/>
    <w:rsid w:val="00892EB6"/>
    <w:rsid w:val="008A1923"/>
    <w:rsid w:val="0090155D"/>
    <w:rsid w:val="00915903"/>
    <w:rsid w:val="00934310"/>
    <w:rsid w:val="00946181"/>
    <w:rsid w:val="00967C09"/>
    <w:rsid w:val="009708F2"/>
    <w:rsid w:val="0097415D"/>
    <w:rsid w:val="009C00E0"/>
    <w:rsid w:val="009C4BE3"/>
    <w:rsid w:val="00A44C79"/>
    <w:rsid w:val="00A8015A"/>
    <w:rsid w:val="00A867C4"/>
    <w:rsid w:val="00A90EA8"/>
    <w:rsid w:val="00A92281"/>
    <w:rsid w:val="00AA6D58"/>
    <w:rsid w:val="00AE52EE"/>
    <w:rsid w:val="00B03FD3"/>
    <w:rsid w:val="00B35B4C"/>
    <w:rsid w:val="00B51C9C"/>
    <w:rsid w:val="00B64D4D"/>
    <w:rsid w:val="00B7577B"/>
    <w:rsid w:val="00BB795F"/>
    <w:rsid w:val="00BC786B"/>
    <w:rsid w:val="00BD5257"/>
    <w:rsid w:val="00BE3A05"/>
    <w:rsid w:val="00BF23BD"/>
    <w:rsid w:val="00C1774E"/>
    <w:rsid w:val="00C3324E"/>
    <w:rsid w:val="00C36D3B"/>
    <w:rsid w:val="00C516D8"/>
    <w:rsid w:val="00C75E2C"/>
    <w:rsid w:val="00C86BBA"/>
    <w:rsid w:val="00C9728B"/>
    <w:rsid w:val="00CA0990"/>
    <w:rsid w:val="00CD139B"/>
    <w:rsid w:val="00D00D85"/>
    <w:rsid w:val="00D1121C"/>
    <w:rsid w:val="00D3317A"/>
    <w:rsid w:val="00D422A6"/>
    <w:rsid w:val="00D512B0"/>
    <w:rsid w:val="00DC5428"/>
    <w:rsid w:val="00DD4ABE"/>
    <w:rsid w:val="00DE1A32"/>
    <w:rsid w:val="00DE3B30"/>
    <w:rsid w:val="00DF586E"/>
    <w:rsid w:val="00E36B21"/>
    <w:rsid w:val="00E47426"/>
    <w:rsid w:val="00E47D96"/>
    <w:rsid w:val="00E61AB9"/>
    <w:rsid w:val="00E72484"/>
    <w:rsid w:val="00E939FA"/>
    <w:rsid w:val="00E94330"/>
    <w:rsid w:val="00EA770A"/>
    <w:rsid w:val="00EB10AE"/>
    <w:rsid w:val="00EB6E97"/>
    <w:rsid w:val="00EC3FC4"/>
    <w:rsid w:val="00EC4C76"/>
    <w:rsid w:val="00EC518D"/>
    <w:rsid w:val="00EE6705"/>
    <w:rsid w:val="00F15FE8"/>
    <w:rsid w:val="00F2115D"/>
    <w:rsid w:val="00F637D3"/>
    <w:rsid w:val="00F848CF"/>
    <w:rsid w:val="00FB6B06"/>
    <w:rsid w:val="00FB7367"/>
    <w:rsid w:val="00FC695D"/>
    <w:rsid w:val="00FD76F7"/>
    <w:rsid w:val="00FD79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24E9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A90EA8"/>
    <w:pPr>
      <w:ind w:left="720"/>
      <w:contextualSpacing/>
    </w:pPr>
  </w:style>
  <w:style w:type="character" w:styleId="CommentReference">
    <w:name w:val="annotation reference"/>
    <w:basedOn w:val="DefaultParagraphFont"/>
    <w:semiHidden/>
    <w:unhideWhenUsed/>
    <w:rsid w:val="006E27CB"/>
    <w:rPr>
      <w:sz w:val="16"/>
      <w:szCs w:val="16"/>
    </w:rPr>
  </w:style>
  <w:style w:type="paragraph" w:styleId="CommentText">
    <w:name w:val="annotation text"/>
    <w:basedOn w:val="Normal"/>
    <w:link w:val="CommentTextChar"/>
    <w:semiHidden/>
    <w:unhideWhenUsed/>
    <w:rsid w:val="006E27CB"/>
    <w:rPr>
      <w:sz w:val="20"/>
      <w:szCs w:val="20"/>
    </w:rPr>
  </w:style>
  <w:style w:type="character" w:customStyle="1" w:styleId="CommentTextChar">
    <w:name w:val="Comment Text Char"/>
    <w:basedOn w:val="DefaultParagraphFont"/>
    <w:link w:val="CommentText"/>
    <w:semiHidden/>
    <w:rsid w:val="006E27CB"/>
    <w:rPr>
      <w:lang w:eastAsia="en-US"/>
    </w:rPr>
  </w:style>
  <w:style w:type="paragraph" w:styleId="CommentSubject">
    <w:name w:val="annotation subject"/>
    <w:basedOn w:val="CommentText"/>
    <w:next w:val="CommentText"/>
    <w:link w:val="CommentSubjectChar"/>
    <w:semiHidden/>
    <w:unhideWhenUsed/>
    <w:rsid w:val="006E27CB"/>
    <w:rPr>
      <w:b/>
      <w:bCs/>
    </w:rPr>
  </w:style>
  <w:style w:type="character" w:customStyle="1" w:styleId="CommentSubjectChar">
    <w:name w:val="Comment Subject Char"/>
    <w:basedOn w:val="CommentTextChar"/>
    <w:link w:val="CommentSubject"/>
    <w:semiHidden/>
    <w:rsid w:val="006E27CB"/>
    <w:rPr>
      <w:b/>
      <w:bCs/>
      <w:lang w:eastAsia="en-US"/>
    </w:rPr>
  </w:style>
  <w:style w:type="character" w:customStyle="1" w:styleId="FooterChar">
    <w:name w:val="Footer Char"/>
    <w:basedOn w:val="DefaultParagraphFont"/>
    <w:link w:val="Footer"/>
    <w:uiPriority w:val="99"/>
    <w:rsid w:val="00E4742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A90EA8"/>
    <w:pPr>
      <w:ind w:left="720"/>
      <w:contextualSpacing/>
    </w:pPr>
  </w:style>
  <w:style w:type="character" w:styleId="CommentReference">
    <w:name w:val="annotation reference"/>
    <w:basedOn w:val="DefaultParagraphFont"/>
    <w:semiHidden/>
    <w:unhideWhenUsed/>
    <w:rsid w:val="006E27CB"/>
    <w:rPr>
      <w:sz w:val="16"/>
      <w:szCs w:val="16"/>
    </w:rPr>
  </w:style>
  <w:style w:type="paragraph" w:styleId="CommentText">
    <w:name w:val="annotation text"/>
    <w:basedOn w:val="Normal"/>
    <w:link w:val="CommentTextChar"/>
    <w:semiHidden/>
    <w:unhideWhenUsed/>
    <w:rsid w:val="006E27CB"/>
    <w:rPr>
      <w:sz w:val="20"/>
      <w:szCs w:val="20"/>
    </w:rPr>
  </w:style>
  <w:style w:type="character" w:customStyle="1" w:styleId="CommentTextChar">
    <w:name w:val="Comment Text Char"/>
    <w:basedOn w:val="DefaultParagraphFont"/>
    <w:link w:val="CommentText"/>
    <w:semiHidden/>
    <w:rsid w:val="006E27CB"/>
    <w:rPr>
      <w:lang w:eastAsia="en-US"/>
    </w:rPr>
  </w:style>
  <w:style w:type="paragraph" w:styleId="CommentSubject">
    <w:name w:val="annotation subject"/>
    <w:basedOn w:val="CommentText"/>
    <w:next w:val="CommentText"/>
    <w:link w:val="CommentSubjectChar"/>
    <w:semiHidden/>
    <w:unhideWhenUsed/>
    <w:rsid w:val="006E27CB"/>
    <w:rPr>
      <w:b/>
      <w:bCs/>
    </w:rPr>
  </w:style>
  <w:style w:type="character" w:customStyle="1" w:styleId="CommentSubjectChar">
    <w:name w:val="Comment Subject Char"/>
    <w:basedOn w:val="CommentTextChar"/>
    <w:link w:val="CommentSubject"/>
    <w:semiHidden/>
    <w:rsid w:val="006E27CB"/>
    <w:rPr>
      <w:b/>
      <w:bCs/>
      <w:lang w:eastAsia="en-US"/>
    </w:rPr>
  </w:style>
  <w:style w:type="character" w:customStyle="1" w:styleId="FooterChar">
    <w:name w:val="Footer Char"/>
    <w:basedOn w:val="DefaultParagraphFont"/>
    <w:link w:val="Footer"/>
    <w:uiPriority w:val="99"/>
    <w:rsid w:val="00E474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6923">
      <w:bodyDiv w:val="1"/>
      <w:marLeft w:val="0"/>
      <w:marRight w:val="0"/>
      <w:marTop w:val="0"/>
      <w:marBottom w:val="0"/>
      <w:divBdr>
        <w:top w:val="none" w:sz="0" w:space="0" w:color="auto"/>
        <w:left w:val="none" w:sz="0" w:space="0" w:color="auto"/>
        <w:bottom w:val="none" w:sz="0" w:space="0" w:color="auto"/>
        <w:right w:val="none" w:sz="0" w:space="0" w:color="auto"/>
      </w:divBdr>
      <w:divsChild>
        <w:div w:id="2061513073">
          <w:marLeft w:val="0"/>
          <w:marRight w:val="0"/>
          <w:marTop w:val="0"/>
          <w:marBottom w:val="0"/>
          <w:divBdr>
            <w:top w:val="none" w:sz="0" w:space="0" w:color="auto"/>
            <w:left w:val="none" w:sz="0" w:space="0" w:color="auto"/>
            <w:bottom w:val="none" w:sz="0" w:space="0" w:color="auto"/>
            <w:right w:val="none" w:sz="0" w:space="0" w:color="auto"/>
          </w:divBdr>
        </w:div>
        <w:div w:id="1066804611">
          <w:marLeft w:val="0"/>
          <w:marRight w:val="0"/>
          <w:marTop w:val="0"/>
          <w:marBottom w:val="0"/>
          <w:divBdr>
            <w:top w:val="none" w:sz="0" w:space="0" w:color="auto"/>
            <w:left w:val="none" w:sz="0" w:space="0" w:color="auto"/>
            <w:bottom w:val="none" w:sz="0" w:space="0" w:color="auto"/>
            <w:right w:val="none" w:sz="0" w:space="0" w:color="auto"/>
          </w:divBdr>
        </w:div>
        <w:div w:id="496385359">
          <w:marLeft w:val="0"/>
          <w:marRight w:val="0"/>
          <w:marTop w:val="0"/>
          <w:marBottom w:val="0"/>
          <w:divBdr>
            <w:top w:val="none" w:sz="0" w:space="0" w:color="auto"/>
            <w:left w:val="none" w:sz="0" w:space="0" w:color="auto"/>
            <w:bottom w:val="none" w:sz="0" w:space="0" w:color="auto"/>
            <w:right w:val="none" w:sz="0" w:space="0" w:color="auto"/>
          </w:divBdr>
        </w:div>
        <w:div w:id="654339153">
          <w:marLeft w:val="0"/>
          <w:marRight w:val="0"/>
          <w:marTop w:val="0"/>
          <w:marBottom w:val="0"/>
          <w:divBdr>
            <w:top w:val="none" w:sz="0" w:space="0" w:color="auto"/>
            <w:left w:val="none" w:sz="0" w:space="0" w:color="auto"/>
            <w:bottom w:val="none" w:sz="0" w:space="0" w:color="auto"/>
            <w:right w:val="none" w:sz="0" w:space="0" w:color="auto"/>
          </w:divBdr>
        </w:div>
        <w:div w:id="16733519">
          <w:marLeft w:val="0"/>
          <w:marRight w:val="0"/>
          <w:marTop w:val="0"/>
          <w:marBottom w:val="0"/>
          <w:divBdr>
            <w:top w:val="none" w:sz="0" w:space="0" w:color="auto"/>
            <w:left w:val="none" w:sz="0" w:space="0" w:color="auto"/>
            <w:bottom w:val="none" w:sz="0" w:space="0" w:color="auto"/>
            <w:right w:val="none" w:sz="0" w:space="0" w:color="auto"/>
          </w:divBdr>
        </w:div>
        <w:div w:id="1719083982">
          <w:marLeft w:val="0"/>
          <w:marRight w:val="0"/>
          <w:marTop w:val="0"/>
          <w:marBottom w:val="0"/>
          <w:divBdr>
            <w:top w:val="none" w:sz="0" w:space="0" w:color="auto"/>
            <w:left w:val="none" w:sz="0" w:space="0" w:color="auto"/>
            <w:bottom w:val="none" w:sz="0" w:space="0" w:color="auto"/>
            <w:right w:val="none" w:sz="0" w:space="0" w:color="auto"/>
          </w:divBdr>
        </w:div>
        <w:div w:id="656767086">
          <w:marLeft w:val="0"/>
          <w:marRight w:val="0"/>
          <w:marTop w:val="0"/>
          <w:marBottom w:val="0"/>
          <w:divBdr>
            <w:top w:val="none" w:sz="0" w:space="0" w:color="auto"/>
            <w:left w:val="none" w:sz="0" w:space="0" w:color="auto"/>
            <w:bottom w:val="none" w:sz="0" w:space="0" w:color="auto"/>
            <w:right w:val="none" w:sz="0" w:space="0" w:color="auto"/>
          </w:divBdr>
        </w:div>
        <w:div w:id="1106190949">
          <w:marLeft w:val="0"/>
          <w:marRight w:val="0"/>
          <w:marTop w:val="0"/>
          <w:marBottom w:val="0"/>
          <w:divBdr>
            <w:top w:val="none" w:sz="0" w:space="0" w:color="auto"/>
            <w:left w:val="none" w:sz="0" w:space="0" w:color="auto"/>
            <w:bottom w:val="none" w:sz="0" w:space="0" w:color="auto"/>
            <w:right w:val="none" w:sz="0" w:space="0" w:color="auto"/>
          </w:divBdr>
        </w:div>
        <w:div w:id="72513505">
          <w:marLeft w:val="0"/>
          <w:marRight w:val="0"/>
          <w:marTop w:val="0"/>
          <w:marBottom w:val="0"/>
          <w:divBdr>
            <w:top w:val="none" w:sz="0" w:space="0" w:color="auto"/>
            <w:left w:val="none" w:sz="0" w:space="0" w:color="auto"/>
            <w:bottom w:val="none" w:sz="0" w:space="0" w:color="auto"/>
            <w:right w:val="none" w:sz="0" w:space="0" w:color="auto"/>
          </w:divBdr>
        </w:div>
        <w:div w:id="707604872">
          <w:marLeft w:val="0"/>
          <w:marRight w:val="0"/>
          <w:marTop w:val="0"/>
          <w:marBottom w:val="0"/>
          <w:divBdr>
            <w:top w:val="none" w:sz="0" w:space="0" w:color="auto"/>
            <w:left w:val="none" w:sz="0" w:space="0" w:color="auto"/>
            <w:bottom w:val="none" w:sz="0" w:space="0" w:color="auto"/>
            <w:right w:val="none" w:sz="0" w:space="0" w:color="auto"/>
          </w:divBdr>
        </w:div>
        <w:div w:id="868639988">
          <w:marLeft w:val="0"/>
          <w:marRight w:val="0"/>
          <w:marTop w:val="0"/>
          <w:marBottom w:val="0"/>
          <w:divBdr>
            <w:top w:val="none" w:sz="0" w:space="0" w:color="auto"/>
            <w:left w:val="none" w:sz="0" w:space="0" w:color="auto"/>
            <w:bottom w:val="none" w:sz="0" w:space="0" w:color="auto"/>
            <w:right w:val="none" w:sz="0" w:space="0" w:color="auto"/>
          </w:divBdr>
        </w:div>
        <w:div w:id="448016244">
          <w:marLeft w:val="0"/>
          <w:marRight w:val="0"/>
          <w:marTop w:val="0"/>
          <w:marBottom w:val="0"/>
          <w:divBdr>
            <w:top w:val="none" w:sz="0" w:space="0" w:color="auto"/>
            <w:left w:val="none" w:sz="0" w:space="0" w:color="auto"/>
            <w:bottom w:val="none" w:sz="0" w:space="0" w:color="auto"/>
            <w:right w:val="none" w:sz="0" w:space="0" w:color="auto"/>
          </w:divBdr>
        </w:div>
        <w:div w:id="2023390871">
          <w:marLeft w:val="0"/>
          <w:marRight w:val="0"/>
          <w:marTop w:val="0"/>
          <w:marBottom w:val="0"/>
          <w:divBdr>
            <w:top w:val="none" w:sz="0" w:space="0" w:color="auto"/>
            <w:left w:val="none" w:sz="0" w:space="0" w:color="auto"/>
            <w:bottom w:val="none" w:sz="0" w:space="0" w:color="auto"/>
            <w:right w:val="none" w:sz="0" w:space="0" w:color="auto"/>
          </w:divBdr>
        </w:div>
        <w:div w:id="46346928">
          <w:marLeft w:val="0"/>
          <w:marRight w:val="0"/>
          <w:marTop w:val="0"/>
          <w:marBottom w:val="0"/>
          <w:divBdr>
            <w:top w:val="none" w:sz="0" w:space="0" w:color="auto"/>
            <w:left w:val="none" w:sz="0" w:space="0" w:color="auto"/>
            <w:bottom w:val="none" w:sz="0" w:space="0" w:color="auto"/>
            <w:right w:val="none" w:sz="0" w:space="0" w:color="auto"/>
          </w:divBdr>
        </w:div>
        <w:div w:id="758645563">
          <w:marLeft w:val="0"/>
          <w:marRight w:val="0"/>
          <w:marTop w:val="0"/>
          <w:marBottom w:val="0"/>
          <w:divBdr>
            <w:top w:val="none" w:sz="0" w:space="0" w:color="auto"/>
            <w:left w:val="none" w:sz="0" w:space="0" w:color="auto"/>
            <w:bottom w:val="none" w:sz="0" w:space="0" w:color="auto"/>
            <w:right w:val="none" w:sz="0" w:space="0" w:color="auto"/>
          </w:divBdr>
        </w:div>
        <w:div w:id="1970893489">
          <w:marLeft w:val="0"/>
          <w:marRight w:val="0"/>
          <w:marTop w:val="0"/>
          <w:marBottom w:val="0"/>
          <w:divBdr>
            <w:top w:val="none" w:sz="0" w:space="0" w:color="auto"/>
            <w:left w:val="none" w:sz="0" w:space="0" w:color="auto"/>
            <w:bottom w:val="none" w:sz="0" w:space="0" w:color="auto"/>
            <w:right w:val="none" w:sz="0" w:space="0" w:color="auto"/>
          </w:divBdr>
        </w:div>
        <w:div w:id="683748397">
          <w:marLeft w:val="0"/>
          <w:marRight w:val="0"/>
          <w:marTop w:val="0"/>
          <w:marBottom w:val="0"/>
          <w:divBdr>
            <w:top w:val="none" w:sz="0" w:space="0" w:color="auto"/>
            <w:left w:val="none" w:sz="0" w:space="0" w:color="auto"/>
            <w:bottom w:val="none" w:sz="0" w:space="0" w:color="auto"/>
            <w:right w:val="none" w:sz="0" w:space="0" w:color="auto"/>
          </w:divBdr>
        </w:div>
        <w:div w:id="1587882537">
          <w:marLeft w:val="0"/>
          <w:marRight w:val="0"/>
          <w:marTop w:val="0"/>
          <w:marBottom w:val="0"/>
          <w:divBdr>
            <w:top w:val="none" w:sz="0" w:space="0" w:color="auto"/>
            <w:left w:val="none" w:sz="0" w:space="0" w:color="auto"/>
            <w:bottom w:val="none" w:sz="0" w:space="0" w:color="auto"/>
            <w:right w:val="none" w:sz="0" w:space="0" w:color="auto"/>
          </w:divBdr>
        </w:div>
        <w:div w:id="1977221454">
          <w:marLeft w:val="0"/>
          <w:marRight w:val="0"/>
          <w:marTop w:val="0"/>
          <w:marBottom w:val="0"/>
          <w:divBdr>
            <w:top w:val="none" w:sz="0" w:space="0" w:color="auto"/>
            <w:left w:val="none" w:sz="0" w:space="0" w:color="auto"/>
            <w:bottom w:val="none" w:sz="0" w:space="0" w:color="auto"/>
            <w:right w:val="none" w:sz="0" w:space="0" w:color="auto"/>
          </w:divBdr>
        </w:div>
        <w:div w:id="70929035">
          <w:marLeft w:val="0"/>
          <w:marRight w:val="0"/>
          <w:marTop w:val="0"/>
          <w:marBottom w:val="0"/>
          <w:divBdr>
            <w:top w:val="none" w:sz="0" w:space="0" w:color="auto"/>
            <w:left w:val="none" w:sz="0" w:space="0" w:color="auto"/>
            <w:bottom w:val="none" w:sz="0" w:space="0" w:color="auto"/>
            <w:right w:val="none" w:sz="0" w:space="0" w:color="auto"/>
          </w:divBdr>
        </w:div>
        <w:div w:id="1163856417">
          <w:marLeft w:val="0"/>
          <w:marRight w:val="0"/>
          <w:marTop w:val="0"/>
          <w:marBottom w:val="0"/>
          <w:divBdr>
            <w:top w:val="none" w:sz="0" w:space="0" w:color="auto"/>
            <w:left w:val="none" w:sz="0" w:space="0" w:color="auto"/>
            <w:bottom w:val="none" w:sz="0" w:space="0" w:color="auto"/>
            <w:right w:val="none" w:sz="0" w:space="0" w:color="auto"/>
          </w:divBdr>
        </w:div>
        <w:div w:id="733163520">
          <w:marLeft w:val="0"/>
          <w:marRight w:val="0"/>
          <w:marTop w:val="0"/>
          <w:marBottom w:val="0"/>
          <w:divBdr>
            <w:top w:val="none" w:sz="0" w:space="0" w:color="auto"/>
            <w:left w:val="none" w:sz="0" w:space="0" w:color="auto"/>
            <w:bottom w:val="none" w:sz="0" w:space="0" w:color="auto"/>
            <w:right w:val="none" w:sz="0" w:space="0" w:color="auto"/>
          </w:divBdr>
        </w:div>
        <w:div w:id="2022466678">
          <w:marLeft w:val="0"/>
          <w:marRight w:val="0"/>
          <w:marTop w:val="0"/>
          <w:marBottom w:val="0"/>
          <w:divBdr>
            <w:top w:val="none" w:sz="0" w:space="0" w:color="auto"/>
            <w:left w:val="none" w:sz="0" w:space="0" w:color="auto"/>
            <w:bottom w:val="none" w:sz="0" w:space="0" w:color="auto"/>
            <w:right w:val="none" w:sz="0" w:space="0" w:color="auto"/>
          </w:divBdr>
        </w:div>
        <w:div w:id="951325475">
          <w:marLeft w:val="0"/>
          <w:marRight w:val="0"/>
          <w:marTop w:val="0"/>
          <w:marBottom w:val="0"/>
          <w:divBdr>
            <w:top w:val="none" w:sz="0" w:space="0" w:color="auto"/>
            <w:left w:val="none" w:sz="0" w:space="0" w:color="auto"/>
            <w:bottom w:val="none" w:sz="0" w:space="0" w:color="auto"/>
            <w:right w:val="none" w:sz="0" w:space="0" w:color="auto"/>
          </w:divBdr>
        </w:div>
        <w:div w:id="907691306">
          <w:marLeft w:val="0"/>
          <w:marRight w:val="0"/>
          <w:marTop w:val="0"/>
          <w:marBottom w:val="0"/>
          <w:divBdr>
            <w:top w:val="none" w:sz="0" w:space="0" w:color="auto"/>
            <w:left w:val="none" w:sz="0" w:space="0" w:color="auto"/>
            <w:bottom w:val="none" w:sz="0" w:space="0" w:color="auto"/>
            <w:right w:val="none" w:sz="0" w:space="0" w:color="auto"/>
          </w:divBdr>
        </w:div>
        <w:div w:id="1738044981">
          <w:marLeft w:val="0"/>
          <w:marRight w:val="0"/>
          <w:marTop w:val="0"/>
          <w:marBottom w:val="0"/>
          <w:divBdr>
            <w:top w:val="none" w:sz="0" w:space="0" w:color="auto"/>
            <w:left w:val="none" w:sz="0" w:space="0" w:color="auto"/>
            <w:bottom w:val="none" w:sz="0" w:space="0" w:color="auto"/>
            <w:right w:val="none" w:sz="0" w:space="0" w:color="auto"/>
          </w:divBdr>
        </w:div>
        <w:div w:id="1751389393">
          <w:marLeft w:val="0"/>
          <w:marRight w:val="0"/>
          <w:marTop w:val="0"/>
          <w:marBottom w:val="0"/>
          <w:divBdr>
            <w:top w:val="none" w:sz="0" w:space="0" w:color="auto"/>
            <w:left w:val="none" w:sz="0" w:space="0" w:color="auto"/>
            <w:bottom w:val="none" w:sz="0" w:space="0" w:color="auto"/>
            <w:right w:val="none" w:sz="0" w:space="0" w:color="auto"/>
          </w:divBdr>
        </w:div>
      </w:divsChild>
    </w:div>
    <w:div w:id="955454561">
      <w:bodyDiv w:val="1"/>
      <w:marLeft w:val="0"/>
      <w:marRight w:val="0"/>
      <w:marTop w:val="0"/>
      <w:marBottom w:val="0"/>
      <w:divBdr>
        <w:top w:val="none" w:sz="0" w:space="0" w:color="auto"/>
        <w:left w:val="none" w:sz="0" w:space="0" w:color="auto"/>
        <w:bottom w:val="none" w:sz="0" w:space="0" w:color="auto"/>
        <w:right w:val="none" w:sz="0" w:space="0" w:color="auto"/>
      </w:divBdr>
    </w:div>
    <w:div w:id="13125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 Jelgavas pilsetas domes lemuma projekts</Template>
  <TotalTime>21</TotalTime>
  <Pages>2</Pages>
  <Words>587</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Sigita Beļaka</dc:creator>
  <cp:lastModifiedBy>Spīdola Ozoliņa</cp:lastModifiedBy>
  <cp:revision>17</cp:revision>
  <cp:lastPrinted>2018-03-22T13:34:00Z</cp:lastPrinted>
  <dcterms:created xsi:type="dcterms:W3CDTF">2018-03-08T13:15:00Z</dcterms:created>
  <dcterms:modified xsi:type="dcterms:W3CDTF">2018-03-22T13:34:00Z</dcterms:modified>
</cp:coreProperties>
</file>