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4450080</wp:posOffset>
                </wp:positionH>
                <wp:positionV relativeFrom="page">
                  <wp:posOffset>447675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56AF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4pt;margin-top:35.25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EEqnwfeAAAACgEAAA8AAABkcnMvZG93bnJldi54bWxMj01PwzAMhu9I/IfISNxYMsTWqjSdEAjY&#10;hcM2EByzxqQVjVOarCv/Hu8EN388ev24XE2+EyMOsQ2kYT5TIJDqYFtyGl53j1c5iJgMWdMFQg0/&#10;GGFVnZ+VprDhSBsct8kJDqFYGA1NSn0hZawb9CbOQo/Eu88weJO4HZy0gzlyuO/ktVJL6U1LfKEx&#10;Pd43WH9tD17D07je+b5uHj6y7Nut3Vt8f36JWl9eTHe3IBJO6Q+Gkz6rQ8VO+3AgG0WnIVOK1dOp&#10;WIBgIF/e8GDP5DxfgKxK+f+F6hcAAP//AwBQSwECLQAUAAYACAAAACEAtoM4kv4AAADhAQAAEwAA&#10;AAAAAAAAAAAAAAAAAAAAW0NvbnRlbnRfVHlwZXNdLnhtbFBLAQItABQABgAIAAAAIQA4/SH/1gAA&#10;AJQBAAALAAAAAAAAAAAAAAAAAC8BAABfcmVscy8ucmVsc1BLAQItABQABgAIAAAAIQBMM1CUfwIA&#10;ABAFAAAOAAAAAAAAAAAAAAAAAC4CAABkcnMvZTJvRG9jLnhtbFBLAQItABQABgAIAAAAIQBBKp8H&#10;3gAAAAoBAAAPAAAAAAAAAAAAAAAAANkEAABkcnMvZG93bnJldi54bWxQSwUGAAAAAAQABADzAAAA&#10;5AUAAAAA&#10;" o:allowincell="f" o:allowoverlap="f" stroked="f" strokeweight="1pt">
                <v:textbox>
                  <w:txbxContent>
                    <w:p w:rsidR="003D5C89" w:rsidRDefault="00D56AF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BB186A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8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  <w:p w:rsidR="00802660" w:rsidRDefault="00802660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  <w:p w:rsidR="00D56AFE" w:rsidRDefault="00D56AFE" w:rsidP="00BB18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6AFE">
              <w:rPr>
                <w:bCs/>
                <w:szCs w:val="44"/>
                <w:lang w:val="lv-LV"/>
              </w:rPr>
              <w:t>6/1</w:t>
            </w:r>
            <w:r w:rsidR="00161416">
              <w:rPr>
                <w:bCs/>
                <w:szCs w:val="44"/>
                <w:lang w:val="lv-LV"/>
              </w:rPr>
              <w:t>6</w:t>
            </w:r>
            <w:bookmarkStart w:id="0" w:name="_GoBack"/>
            <w:bookmarkEnd w:id="0"/>
          </w:p>
        </w:tc>
      </w:tr>
    </w:tbl>
    <w:p w:rsidR="007C2D7A" w:rsidRDefault="00244EC1" w:rsidP="00D56AF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ILGTERMIŅA AIZŅĒMUMA ŅEMŠANA INVESTĪCIJU PROJEKTA </w:t>
      </w:r>
    </w:p>
    <w:p w:rsidR="00244EC1" w:rsidRDefault="00244EC1" w:rsidP="00D56AFE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“JELGAVAS PILSĒTAS PAŠVALDĪBAS ĒKAS ZEMGALES PROSPEKTS 7 PĀRBŪVE UN JAUNAIS BŪVAPJOMS (PIEBŪVE)” ĪSTENOŠANAI</w:t>
      </w:r>
    </w:p>
    <w:p w:rsidR="00D56AFE" w:rsidRPr="00D56AFE" w:rsidRDefault="00D56AFE" w:rsidP="00D56AFE">
      <w:pPr>
        <w:jc w:val="center"/>
        <w:rPr>
          <w:b/>
          <w:bCs/>
          <w:caps/>
          <w:lang w:eastAsia="lv-LV"/>
        </w:rPr>
      </w:pPr>
      <w:r w:rsidRPr="00D56AFE">
        <w:rPr>
          <w:szCs w:val="20"/>
          <w:lang w:eastAsia="lv-LV"/>
        </w:rPr>
        <w:t>(ziņo I.Škutāne)</w:t>
      </w:r>
    </w:p>
    <w:p w:rsidR="00D56AFE" w:rsidRPr="00D56AFE" w:rsidRDefault="00D56AFE" w:rsidP="00D56AFE">
      <w:pPr>
        <w:jc w:val="both"/>
        <w:rPr>
          <w:b/>
          <w:bCs/>
          <w:lang w:eastAsia="lv-LV"/>
        </w:rPr>
      </w:pPr>
    </w:p>
    <w:p w:rsidR="00D56AFE" w:rsidRPr="00D56AFE" w:rsidRDefault="00D56AFE" w:rsidP="00D56AFE">
      <w:pPr>
        <w:jc w:val="both"/>
        <w:rPr>
          <w:bCs/>
          <w:lang w:eastAsia="lv-LV"/>
        </w:rPr>
      </w:pPr>
      <w:r w:rsidRPr="00D56AFE">
        <w:rPr>
          <w:b/>
          <w:bCs/>
          <w:lang w:eastAsia="lv-LV"/>
        </w:rPr>
        <w:t xml:space="preserve">       Atklāti balsojot: PAR – 15 </w:t>
      </w:r>
      <w:r w:rsidRPr="00D56AFE">
        <w:rPr>
          <w:bCs/>
          <w:lang w:eastAsia="lv-LV"/>
        </w:rPr>
        <w:t xml:space="preserve">(A.Eihvalds, I.Jakovels, S.Stoļarovs, L.Zīverts, G.Kurlovičs, A.Rublis, V.Ļevčenoks, M.Buškevics, R.Vectirāne, D.Olte, A.Garančs, I.Bandeniece, R.Šlegelmilhs, J.Strods, A.Rāviņš), </w:t>
      </w:r>
      <w:r w:rsidRPr="00D56AFE">
        <w:rPr>
          <w:b/>
          <w:color w:val="000000"/>
          <w:lang w:eastAsia="lv-LV"/>
        </w:rPr>
        <w:t xml:space="preserve">PRET- </w:t>
      </w:r>
      <w:r w:rsidRPr="00D56AFE">
        <w:rPr>
          <w:color w:val="000000"/>
          <w:lang w:eastAsia="lv-LV"/>
        </w:rPr>
        <w:t>nav,</w:t>
      </w:r>
      <w:r w:rsidRPr="00D56AFE">
        <w:rPr>
          <w:b/>
          <w:color w:val="000000"/>
          <w:lang w:eastAsia="lv-LV"/>
        </w:rPr>
        <w:t xml:space="preserve"> ATTURAS </w:t>
      </w:r>
      <w:r w:rsidRPr="00D56AFE">
        <w:rPr>
          <w:color w:val="000000"/>
          <w:lang w:eastAsia="lv-LV"/>
        </w:rPr>
        <w:t>– nav,</w:t>
      </w:r>
    </w:p>
    <w:p w:rsidR="00244EC1" w:rsidRPr="002438AA" w:rsidRDefault="00244EC1" w:rsidP="00244EC1"/>
    <w:p w:rsidR="00802660" w:rsidRDefault="00802660" w:rsidP="00802660">
      <w:pPr>
        <w:autoSpaceDE w:val="0"/>
        <w:autoSpaceDN w:val="0"/>
        <w:adjustRightInd w:val="0"/>
        <w:ind w:firstLine="720"/>
        <w:contextualSpacing/>
        <w:jc w:val="both"/>
      </w:pPr>
      <w:r>
        <w:t>P</w:t>
      </w:r>
      <w:r w:rsidRPr="00793E51">
        <w:t>ašvaldības izglītības iestāžu investīcij</w:t>
      </w:r>
      <w:r>
        <w:t>u</w:t>
      </w:r>
      <w:r w:rsidRPr="00793E51">
        <w:t xml:space="preserve"> projekta </w:t>
      </w:r>
      <w:r>
        <w:t>“</w:t>
      </w:r>
      <w:r w:rsidRPr="00793E51">
        <w:t xml:space="preserve">Jelgavas </w:t>
      </w:r>
      <w:r>
        <w:t>pilsētas pašvaldības ēkas Zemgales prospekts 7 pārbūve un jaunais būvapjoms (piebūve)”</w:t>
      </w:r>
      <w:r w:rsidRPr="00793E51">
        <w:t xml:space="preserve"> īstenošana</w:t>
      </w:r>
      <w:r>
        <w:t xml:space="preserve"> ir nepieciešama, lai Jelgavas pilsētas pašvaldība varētu realizēt likumā “Par pašvaldībām” 15.panta pirmās daļas 4.punktā noteikto autonomo funkciju- </w:t>
      </w:r>
      <w:r w:rsidRPr="00717D37">
        <w:t>gādā</w:t>
      </w:r>
      <w:r>
        <w:t>t</w:t>
      </w:r>
      <w:r w:rsidRPr="00717D37">
        <w:t xml:space="preserve"> par iedzīvotāju izglītību</w:t>
      </w:r>
      <w:r>
        <w:t xml:space="preserve">, jo pēc projekta īstenošanas Jelgavas pilsētas pašvaldībai piederošajā ēkā Zemgales prospektā 7, Jelgavā tiks izvietota Jelgavas pilsētas pašvaldības interešu izglītības iestāde “Jelgavas bērnu un jauniešu </w:t>
      </w:r>
      <w:r w:rsidRPr="00761A76">
        <w:t>centr</w:t>
      </w:r>
      <w:r>
        <w:t>s “Junda””.</w:t>
      </w:r>
    </w:p>
    <w:p w:rsidR="00244EC1" w:rsidRPr="00717D37" w:rsidRDefault="00244EC1" w:rsidP="00802660">
      <w:pPr>
        <w:autoSpaceDE w:val="0"/>
        <w:autoSpaceDN w:val="0"/>
        <w:adjustRightInd w:val="0"/>
        <w:ind w:firstLine="720"/>
        <w:contextualSpacing/>
        <w:jc w:val="both"/>
      </w:pPr>
      <w:r>
        <w:t xml:space="preserve">Saskaņā ar likuma </w:t>
      </w:r>
      <w:r w:rsidRPr="00B1796A">
        <w:t>“Par pašvaldībām”</w:t>
      </w:r>
      <w:r>
        <w:t xml:space="preserve"> </w:t>
      </w:r>
      <w:r w:rsidR="00802660">
        <w:t>15</w:t>
      </w:r>
      <w:r w:rsidR="00802660" w:rsidRPr="00B1796A">
        <w:t xml:space="preserve">.panta pirmās daļas </w:t>
      </w:r>
      <w:r w:rsidR="00802660">
        <w:t>4</w:t>
      </w:r>
      <w:r w:rsidR="00802660" w:rsidRPr="00B1796A">
        <w:t>.punktu</w:t>
      </w:r>
      <w:r w:rsidR="00802660">
        <w:t>,</w:t>
      </w:r>
      <w:r w:rsidR="00802660" w:rsidRPr="00B1796A">
        <w:t xml:space="preserve"> </w:t>
      </w:r>
      <w:r w:rsidRPr="00B1796A">
        <w:t>21.panta pirmās daļas 27.punktu, likuma “Par pašvaldību budžetiem” VI nodaļu, likuma ”Par valsts budžetu 201</w:t>
      </w:r>
      <w:r>
        <w:t>8</w:t>
      </w:r>
      <w:r w:rsidRPr="00B1796A">
        <w:t xml:space="preserve">.gadam” </w:t>
      </w:r>
      <w:r w:rsidRPr="00984F46">
        <w:t>1</w:t>
      </w:r>
      <w:r>
        <w:t>4</w:t>
      </w:r>
      <w:r w:rsidRPr="00984F46">
        <w:t xml:space="preserve">.panta </w:t>
      </w:r>
      <w:r>
        <w:t>trešo</w:t>
      </w:r>
      <w:r w:rsidRPr="00FB2CFE">
        <w:t xml:space="preserve"> daļu</w:t>
      </w:r>
      <w:r>
        <w:t xml:space="preserve">, </w:t>
      </w:r>
      <w:r w:rsidRPr="00984F46">
        <w:t xml:space="preserve">Ministru kabineta </w:t>
      </w:r>
      <w:r w:rsidRPr="00B1796A">
        <w:t>2008.gada 25.marta noteikumiem Nr.196 ”Noteikumi par pašvaldību aizņēmumiem un galvojumiem”</w:t>
      </w:r>
      <w:r>
        <w:t xml:space="preserve">, </w:t>
      </w:r>
    </w:p>
    <w:p w:rsidR="00244EC1" w:rsidRDefault="00244EC1" w:rsidP="00244E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56AFE" w:rsidRDefault="00D56AFE" w:rsidP="00244EC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F7331" w:rsidRPr="00B51C9C" w:rsidRDefault="00BF7331" w:rsidP="00BF733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244EC1" w:rsidRPr="00D07041" w:rsidRDefault="00244EC1" w:rsidP="00244EC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93E51">
        <w:rPr>
          <w:lang w:val="lv-LV"/>
        </w:rPr>
        <w:t xml:space="preserve">Ņemt Valsts kasē vai komercbankā ar tās noteikto kredīta procentu likmi ilgtermiņa aizņēmumu uz </w:t>
      </w:r>
      <w:r>
        <w:rPr>
          <w:lang w:val="lv-LV"/>
        </w:rPr>
        <w:t>3</w:t>
      </w:r>
      <w:r w:rsidRPr="00793E51">
        <w:rPr>
          <w:lang w:val="lv-LV"/>
        </w:rPr>
        <w:t>0 gadiem pašvaldības izglītības iestāžu investīcij</w:t>
      </w:r>
      <w:r>
        <w:rPr>
          <w:lang w:val="lv-LV"/>
        </w:rPr>
        <w:t>u</w:t>
      </w:r>
      <w:r w:rsidRPr="00793E51">
        <w:rPr>
          <w:lang w:val="lv-LV"/>
        </w:rPr>
        <w:t xml:space="preserve"> projekta </w:t>
      </w:r>
      <w:r>
        <w:rPr>
          <w:lang w:val="lv-LV"/>
        </w:rPr>
        <w:t>“</w:t>
      </w:r>
      <w:r w:rsidRPr="00793E51">
        <w:rPr>
          <w:lang w:val="lv-LV"/>
        </w:rPr>
        <w:t xml:space="preserve">Jelgavas </w:t>
      </w:r>
      <w:r>
        <w:rPr>
          <w:lang w:val="lv-LV"/>
        </w:rPr>
        <w:t>pilsētas pašvaldības ēkas Zemgales prospekts 7 pārbūve un jaunais būvapjoms (piebūve)”</w:t>
      </w:r>
      <w:r w:rsidRPr="00793E51">
        <w:rPr>
          <w:lang w:val="lv-LV"/>
        </w:rPr>
        <w:t xml:space="preserve"> īstenošanai </w:t>
      </w:r>
      <w:r>
        <w:rPr>
          <w:lang w:val="lv-LV"/>
        </w:rPr>
        <w:t>2 223 157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i/>
          <w:lang w:val="lv-LV"/>
        </w:rPr>
        <w:t xml:space="preserve"> </w:t>
      </w:r>
      <w:r w:rsidRPr="00793E51">
        <w:rPr>
          <w:lang w:val="lv-LV"/>
        </w:rPr>
        <w:t>(</w:t>
      </w:r>
      <w:r>
        <w:rPr>
          <w:lang w:val="lv-LV"/>
        </w:rPr>
        <w:t>divi miljoni divi simti divdesmit trīs tūkstoši viens simts piecdesmit septiņi</w:t>
      </w:r>
      <w:r w:rsidRPr="00793E51">
        <w:rPr>
          <w:lang w:val="lv-LV"/>
        </w:rPr>
        <w:t xml:space="preserve"> </w:t>
      </w:r>
      <w:proofErr w:type="spellStart"/>
      <w:r w:rsidRPr="00793E51">
        <w:rPr>
          <w:i/>
          <w:lang w:val="lv-LV"/>
        </w:rPr>
        <w:t>euro</w:t>
      </w:r>
      <w:proofErr w:type="spellEnd"/>
      <w:r w:rsidRPr="00793E51">
        <w:rPr>
          <w:lang w:val="lv-LV"/>
        </w:rPr>
        <w:t>)</w:t>
      </w:r>
      <w:r>
        <w:rPr>
          <w:lang w:val="lv-LV"/>
        </w:rPr>
        <w:t>, sadalot attiecīgi</w:t>
      </w:r>
      <w:r w:rsidRPr="00D07041">
        <w:rPr>
          <w:lang w:val="lv-LV"/>
        </w:rPr>
        <w:t xml:space="preserve"> pa gadiem:</w:t>
      </w:r>
    </w:p>
    <w:p w:rsidR="00BF7331" w:rsidRPr="00AC29BE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 w:rsidRPr="00AC29BE">
        <w:rPr>
          <w:lang w:val="lv-LV"/>
        </w:rPr>
        <w:t>2018.gadā –</w:t>
      </w:r>
      <w:r w:rsidR="00AC29BE" w:rsidRPr="00AC29BE">
        <w:rPr>
          <w:lang w:val="lv-LV"/>
        </w:rPr>
        <w:t xml:space="preserve">244 547 </w:t>
      </w:r>
      <w:proofErr w:type="spellStart"/>
      <w:r w:rsidR="00AC29BE" w:rsidRPr="00AC29BE">
        <w:rPr>
          <w:i/>
          <w:lang w:val="lv-LV"/>
        </w:rPr>
        <w:t>euro</w:t>
      </w:r>
      <w:proofErr w:type="spellEnd"/>
      <w:r w:rsidR="00AC29BE" w:rsidRPr="00AC29BE">
        <w:rPr>
          <w:lang w:val="lv-LV"/>
        </w:rPr>
        <w:t xml:space="preserve"> (divi simti četrdesmit četri tūkstoši pieci simti četrdesmit septiņi </w:t>
      </w:r>
      <w:proofErr w:type="spellStart"/>
      <w:r w:rsidR="00AC29BE" w:rsidRPr="00AC29BE">
        <w:rPr>
          <w:i/>
          <w:lang w:val="lv-LV"/>
        </w:rPr>
        <w:t>euro</w:t>
      </w:r>
      <w:proofErr w:type="spellEnd"/>
      <w:r w:rsidR="00AC29BE" w:rsidRPr="00AC29BE">
        <w:rPr>
          <w:lang w:val="lv-LV"/>
        </w:rPr>
        <w:t>);</w:t>
      </w:r>
    </w:p>
    <w:p w:rsidR="00BF7331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2019.gadā – </w:t>
      </w:r>
      <w:r>
        <w:rPr>
          <w:color w:val="000000"/>
        </w:rPr>
        <w:t>1 </w:t>
      </w:r>
      <w:r w:rsidR="00AC29BE">
        <w:rPr>
          <w:color w:val="000000"/>
        </w:rPr>
        <w:t>200</w:t>
      </w:r>
      <w:r>
        <w:rPr>
          <w:color w:val="000000"/>
        </w:rPr>
        <w:t> </w:t>
      </w:r>
      <w:r w:rsidR="00AC29BE">
        <w:rPr>
          <w:color w:val="000000"/>
        </w:rPr>
        <w:t>505</w:t>
      </w:r>
      <w:r>
        <w:rPr>
          <w:color w:val="000000"/>
        </w:rPr>
        <w:t xml:space="preserve"> </w:t>
      </w:r>
      <w:r>
        <w:rPr>
          <w:i/>
          <w:color w:val="000000"/>
        </w:rPr>
        <w:t>euro</w:t>
      </w:r>
      <w:r>
        <w:rPr>
          <w:color w:val="000000"/>
        </w:rPr>
        <w:t xml:space="preserve"> (</w:t>
      </w:r>
      <w:r w:rsidRPr="00BF7331">
        <w:rPr>
          <w:color w:val="000000"/>
          <w:lang w:val="lv-LV"/>
        </w:rPr>
        <w:t xml:space="preserve">viens miljons </w:t>
      </w:r>
      <w:r w:rsidR="00AC29BE">
        <w:rPr>
          <w:color w:val="000000"/>
          <w:lang w:val="lv-LV"/>
        </w:rPr>
        <w:t>divi</w:t>
      </w:r>
      <w:r w:rsidRPr="00BF7331">
        <w:rPr>
          <w:color w:val="000000"/>
          <w:lang w:val="lv-LV"/>
        </w:rPr>
        <w:t xml:space="preserve"> simti tūkstoši </w:t>
      </w:r>
      <w:r w:rsidR="00AC29BE">
        <w:rPr>
          <w:color w:val="000000"/>
          <w:lang w:val="lv-LV"/>
        </w:rPr>
        <w:t>pieci</w:t>
      </w:r>
      <w:r w:rsidR="00AC038F">
        <w:rPr>
          <w:color w:val="000000"/>
          <w:lang w:val="lv-LV"/>
        </w:rPr>
        <w:t xml:space="preserve"> simt</w:t>
      </w:r>
      <w:r w:rsidR="00AC29BE">
        <w:rPr>
          <w:color w:val="000000"/>
          <w:lang w:val="lv-LV"/>
        </w:rPr>
        <w:t>i pieci</w:t>
      </w:r>
      <w:r w:rsidR="00AC038F">
        <w:rPr>
          <w:color w:val="000000"/>
          <w:lang w:val="lv-LV"/>
        </w:rPr>
        <w:t xml:space="preserve"> </w:t>
      </w:r>
      <w:proofErr w:type="spellStart"/>
      <w:r w:rsidR="00AC038F">
        <w:rPr>
          <w:i/>
          <w:color w:val="000000"/>
          <w:lang w:val="lv-LV"/>
        </w:rPr>
        <w:t>euro</w:t>
      </w:r>
      <w:proofErr w:type="spellEnd"/>
      <w:r w:rsidR="00AC038F">
        <w:rPr>
          <w:color w:val="000000"/>
          <w:lang w:val="lv-LV"/>
        </w:rPr>
        <w:t>)</w:t>
      </w:r>
      <w:r w:rsidRPr="00BF7331">
        <w:rPr>
          <w:color w:val="000000"/>
          <w:lang w:val="lv-LV"/>
        </w:rPr>
        <w:t>;</w:t>
      </w:r>
    </w:p>
    <w:p w:rsidR="00BF7331" w:rsidRPr="00D56AFE" w:rsidRDefault="00BF7331" w:rsidP="00BF7331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633"/>
        <w:jc w:val="both"/>
        <w:rPr>
          <w:lang w:val="lv-LV"/>
        </w:rPr>
      </w:pPr>
      <w:r>
        <w:rPr>
          <w:lang w:val="lv-LV"/>
        </w:rPr>
        <w:t xml:space="preserve">2020.gadā – </w:t>
      </w:r>
      <w:r w:rsidR="00AC29BE">
        <w:rPr>
          <w:color w:val="000000"/>
          <w:szCs w:val="24"/>
          <w:lang w:val="lv-LV"/>
        </w:rPr>
        <w:t>778 105</w:t>
      </w:r>
      <w:r w:rsidR="00AC038F" w:rsidRPr="00AC038F">
        <w:rPr>
          <w:i/>
          <w:lang w:val="lv-LV"/>
        </w:rPr>
        <w:t xml:space="preserve">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 xml:space="preserve"> (</w:t>
      </w:r>
      <w:r w:rsidR="00AC29BE">
        <w:rPr>
          <w:lang w:val="lv-LV"/>
        </w:rPr>
        <w:t>septiņi</w:t>
      </w:r>
      <w:r w:rsidR="00AC038F">
        <w:rPr>
          <w:lang w:val="lv-LV"/>
        </w:rPr>
        <w:t xml:space="preserve"> simti </w:t>
      </w:r>
      <w:r w:rsidR="00AC29BE">
        <w:rPr>
          <w:lang w:val="lv-LV"/>
        </w:rPr>
        <w:t>septiņ</w:t>
      </w:r>
      <w:r w:rsidR="00AC038F">
        <w:rPr>
          <w:lang w:val="lv-LV"/>
        </w:rPr>
        <w:t xml:space="preserve">desmit </w:t>
      </w:r>
      <w:r w:rsidR="00AC29BE">
        <w:rPr>
          <w:lang w:val="lv-LV"/>
        </w:rPr>
        <w:t>astoņi</w:t>
      </w:r>
      <w:r w:rsidR="00AC038F">
        <w:rPr>
          <w:lang w:val="lv-LV"/>
        </w:rPr>
        <w:t xml:space="preserve"> tūkstoši </w:t>
      </w:r>
      <w:r w:rsidR="00AC29BE">
        <w:rPr>
          <w:lang w:val="lv-LV"/>
        </w:rPr>
        <w:t xml:space="preserve">viens </w:t>
      </w:r>
      <w:r w:rsidR="00AC038F">
        <w:rPr>
          <w:lang w:val="lv-LV"/>
        </w:rPr>
        <w:t>simt</w:t>
      </w:r>
      <w:r w:rsidR="00AC29BE">
        <w:rPr>
          <w:lang w:val="lv-LV"/>
        </w:rPr>
        <w:t>s pieci</w:t>
      </w:r>
      <w:r w:rsidR="00AC038F">
        <w:rPr>
          <w:lang w:val="lv-LV"/>
        </w:rPr>
        <w:t xml:space="preserve"> </w:t>
      </w:r>
      <w:proofErr w:type="spellStart"/>
      <w:r w:rsidR="00AC038F">
        <w:rPr>
          <w:i/>
          <w:lang w:val="lv-LV"/>
        </w:rPr>
        <w:t>euro</w:t>
      </w:r>
      <w:proofErr w:type="spellEnd"/>
      <w:r w:rsidR="00AC038F">
        <w:rPr>
          <w:lang w:val="lv-LV"/>
        </w:rPr>
        <w:t>)</w:t>
      </w:r>
      <w:r>
        <w:rPr>
          <w:color w:val="000000"/>
          <w:szCs w:val="24"/>
          <w:lang w:val="lv-LV"/>
        </w:rPr>
        <w:t>.</w:t>
      </w:r>
    </w:p>
    <w:p w:rsidR="00D56AFE" w:rsidRDefault="00D56AFE" w:rsidP="00D56AFE">
      <w:pPr>
        <w:pStyle w:val="Header"/>
        <w:tabs>
          <w:tab w:val="clear" w:pos="4320"/>
          <w:tab w:val="clear" w:pos="8640"/>
        </w:tabs>
        <w:ind w:left="993"/>
        <w:jc w:val="both"/>
        <w:rPr>
          <w:color w:val="000000"/>
          <w:szCs w:val="24"/>
          <w:lang w:val="lv-LV"/>
        </w:rPr>
      </w:pPr>
    </w:p>
    <w:p w:rsidR="00D56AFE" w:rsidRDefault="00D56AFE" w:rsidP="00D56AFE">
      <w:pPr>
        <w:pStyle w:val="Header"/>
        <w:tabs>
          <w:tab w:val="clear" w:pos="4320"/>
          <w:tab w:val="clear" w:pos="8640"/>
        </w:tabs>
        <w:ind w:left="993"/>
        <w:jc w:val="both"/>
        <w:rPr>
          <w:lang w:val="lv-LV"/>
        </w:rPr>
      </w:pPr>
    </w:p>
    <w:p w:rsidR="00BF7331" w:rsidRPr="006E1FA1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lastRenderedPageBreak/>
        <w:t xml:space="preserve">Aizņēmuma pamatsummas atmaksu sākt ar </w:t>
      </w:r>
      <w:r w:rsidRPr="00860E27">
        <w:rPr>
          <w:lang w:val="lv-LV"/>
        </w:rPr>
        <w:t>2021.gada 20.</w:t>
      </w:r>
      <w:r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BF7331" w:rsidRPr="005010F7" w:rsidRDefault="00BF7331" w:rsidP="00BF7331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 w:rsidR="00D356B6"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F7331" w:rsidRDefault="00BF7331" w:rsidP="00BF733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47B01" w:rsidRPr="00B47B01" w:rsidRDefault="00B47B01" w:rsidP="00B47B01">
      <w:pPr>
        <w:jc w:val="both"/>
      </w:pPr>
      <w:r w:rsidRPr="00B47B01">
        <w:t>Domes priekšsēdētājs</w:t>
      </w:r>
      <w:r w:rsidRPr="00B47B01">
        <w:tab/>
      </w:r>
      <w:r w:rsidRPr="00B47B01">
        <w:tab/>
      </w:r>
      <w:r w:rsidRPr="00B47B01">
        <w:tab/>
      </w:r>
      <w:r w:rsidRPr="00B47B01">
        <w:tab/>
      </w:r>
      <w:r w:rsidRPr="00B47B01">
        <w:rPr>
          <w:color w:val="000000"/>
        </w:rPr>
        <w:t>(paraksts)</w:t>
      </w:r>
      <w:r w:rsidRPr="00B47B01">
        <w:tab/>
      </w:r>
      <w:r w:rsidRPr="00B47B01">
        <w:tab/>
      </w:r>
      <w:r w:rsidRPr="00B47B01">
        <w:tab/>
        <w:t>A.Rāviņš</w:t>
      </w:r>
    </w:p>
    <w:p w:rsidR="00B47B01" w:rsidRPr="00B47B01" w:rsidRDefault="00B47B01" w:rsidP="00B47B01">
      <w:pPr>
        <w:rPr>
          <w:color w:val="000000"/>
          <w:lang w:eastAsia="lv-LV"/>
        </w:rPr>
      </w:pPr>
    </w:p>
    <w:p w:rsidR="00B47B01" w:rsidRPr="00B47B01" w:rsidRDefault="00B47B01" w:rsidP="00B47B01">
      <w:pPr>
        <w:rPr>
          <w:color w:val="000000"/>
          <w:lang w:eastAsia="lv-LV"/>
        </w:rPr>
      </w:pPr>
      <w:r w:rsidRPr="00B47B01">
        <w:rPr>
          <w:color w:val="000000"/>
          <w:lang w:eastAsia="lv-LV"/>
        </w:rPr>
        <w:t>NORAKSTS PAREIZS</w:t>
      </w:r>
    </w:p>
    <w:p w:rsidR="00B47B01" w:rsidRPr="00B47B01" w:rsidRDefault="00B47B01" w:rsidP="00B47B01">
      <w:pPr>
        <w:tabs>
          <w:tab w:val="left" w:pos="3960"/>
        </w:tabs>
        <w:jc w:val="both"/>
      </w:pPr>
      <w:r w:rsidRPr="00B47B01">
        <w:t xml:space="preserve">Administratīvās pārvaldes </w:t>
      </w:r>
    </w:p>
    <w:p w:rsidR="00B47B01" w:rsidRPr="00B47B01" w:rsidRDefault="00B47B01" w:rsidP="00B47B01">
      <w:pPr>
        <w:tabs>
          <w:tab w:val="left" w:pos="3960"/>
        </w:tabs>
        <w:jc w:val="both"/>
      </w:pPr>
      <w:r w:rsidRPr="00B47B01">
        <w:t>Pašvaldības izpilddirektores sekretāre</w:t>
      </w:r>
      <w:r w:rsidRPr="00B47B01">
        <w:tab/>
      </w:r>
      <w:r w:rsidRPr="00B47B01">
        <w:tab/>
      </w:r>
      <w:r w:rsidRPr="00B47B01">
        <w:tab/>
      </w:r>
      <w:r w:rsidRPr="00B47B01">
        <w:tab/>
      </w:r>
      <w:r w:rsidRPr="00B47B01">
        <w:tab/>
      </w:r>
      <w:r w:rsidRPr="00B47B01">
        <w:tab/>
        <w:t>K.Simonova</w:t>
      </w:r>
    </w:p>
    <w:p w:rsidR="00B47B01" w:rsidRPr="00B47B01" w:rsidRDefault="00B47B01" w:rsidP="00B47B01">
      <w:pPr>
        <w:jc w:val="both"/>
      </w:pPr>
      <w:r w:rsidRPr="00B47B01">
        <w:t>2018.gada 26.aprīlī</w:t>
      </w:r>
    </w:p>
    <w:sectPr w:rsidR="00B47B01" w:rsidRPr="00B47B01" w:rsidSect="0029227E">
      <w:footerReference w:type="default" r:id="rId8"/>
      <w:headerReference w:type="first" r:id="rId9"/>
      <w:footerReference w:type="first" r:id="rId10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031" w:rsidRDefault="004C2031">
      <w:r>
        <w:separator/>
      </w:r>
    </w:p>
  </w:endnote>
  <w:endnote w:type="continuationSeparator" w:id="0">
    <w:p w:rsidR="004C2031" w:rsidRDefault="004C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933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AFE" w:rsidRDefault="00D56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1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6AFE" w:rsidRDefault="00D56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834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AFE" w:rsidRDefault="00D56A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AFE" w:rsidRDefault="00D56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031" w:rsidRDefault="004C2031">
      <w:r>
        <w:separator/>
      </w:r>
    </w:p>
  </w:footnote>
  <w:footnote w:type="continuationSeparator" w:id="0">
    <w:p w:rsidR="004C2031" w:rsidRDefault="004C2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205AE40" wp14:editId="7EFA976D">
          <wp:extent cx="704850" cy="847725"/>
          <wp:effectExtent l="0" t="0" r="0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2"/>
        <w:szCs w:val="42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C9728B">
        <w:rPr>
          <w:rFonts w:ascii="Arial" w:hAnsi="Arial" w:cs="Arial"/>
          <w:b/>
          <w:sz w:val="42"/>
          <w:szCs w:val="42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B23B3"/>
    <w:multiLevelType w:val="hybridMultilevel"/>
    <w:tmpl w:val="8D28A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E6"/>
    <w:rsid w:val="000C4CB0"/>
    <w:rsid w:val="000E4EB6"/>
    <w:rsid w:val="00157FB5"/>
    <w:rsid w:val="00161416"/>
    <w:rsid w:val="00197F0A"/>
    <w:rsid w:val="001B2E18"/>
    <w:rsid w:val="001C104F"/>
    <w:rsid w:val="002051D3"/>
    <w:rsid w:val="002438AA"/>
    <w:rsid w:val="00244EC1"/>
    <w:rsid w:val="0029227E"/>
    <w:rsid w:val="002A71EA"/>
    <w:rsid w:val="002C2718"/>
    <w:rsid w:val="002D745A"/>
    <w:rsid w:val="002F4C83"/>
    <w:rsid w:val="0031251F"/>
    <w:rsid w:val="00342504"/>
    <w:rsid w:val="00373F9E"/>
    <w:rsid w:val="003959A1"/>
    <w:rsid w:val="003B26E6"/>
    <w:rsid w:val="003D12D3"/>
    <w:rsid w:val="003D5C89"/>
    <w:rsid w:val="004407DF"/>
    <w:rsid w:val="0044759D"/>
    <w:rsid w:val="004C2031"/>
    <w:rsid w:val="004D47D9"/>
    <w:rsid w:val="0050722B"/>
    <w:rsid w:val="00527806"/>
    <w:rsid w:val="00540422"/>
    <w:rsid w:val="00577970"/>
    <w:rsid w:val="005931AB"/>
    <w:rsid w:val="0060175D"/>
    <w:rsid w:val="0063151B"/>
    <w:rsid w:val="00631B8B"/>
    <w:rsid w:val="006457D0"/>
    <w:rsid w:val="0066324F"/>
    <w:rsid w:val="006D62C3"/>
    <w:rsid w:val="00720161"/>
    <w:rsid w:val="007419F0"/>
    <w:rsid w:val="0076543C"/>
    <w:rsid w:val="007C2D7A"/>
    <w:rsid w:val="007F54F5"/>
    <w:rsid w:val="00802131"/>
    <w:rsid w:val="00802660"/>
    <w:rsid w:val="00807AB7"/>
    <w:rsid w:val="00827057"/>
    <w:rsid w:val="008562DC"/>
    <w:rsid w:val="00880030"/>
    <w:rsid w:val="00892EB6"/>
    <w:rsid w:val="008A4A83"/>
    <w:rsid w:val="00920668"/>
    <w:rsid w:val="00946181"/>
    <w:rsid w:val="0097415D"/>
    <w:rsid w:val="009C00E0"/>
    <w:rsid w:val="00A867C4"/>
    <w:rsid w:val="00AA6D58"/>
    <w:rsid w:val="00AC038F"/>
    <w:rsid w:val="00AC29BE"/>
    <w:rsid w:val="00B02777"/>
    <w:rsid w:val="00B03FD3"/>
    <w:rsid w:val="00B35B4C"/>
    <w:rsid w:val="00B47B01"/>
    <w:rsid w:val="00B51C9C"/>
    <w:rsid w:val="00B64D4D"/>
    <w:rsid w:val="00BB186A"/>
    <w:rsid w:val="00BB795F"/>
    <w:rsid w:val="00BF7331"/>
    <w:rsid w:val="00C36D3B"/>
    <w:rsid w:val="00C516D8"/>
    <w:rsid w:val="00C75E2C"/>
    <w:rsid w:val="00C86BBA"/>
    <w:rsid w:val="00C9728B"/>
    <w:rsid w:val="00CA0990"/>
    <w:rsid w:val="00CD139B"/>
    <w:rsid w:val="00D00D85"/>
    <w:rsid w:val="00D1121C"/>
    <w:rsid w:val="00D356B6"/>
    <w:rsid w:val="00D56AFE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6AF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186A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56AF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&#257;rval&#382;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2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Ksenija Simonova</cp:lastModifiedBy>
  <cp:revision>5</cp:revision>
  <cp:lastPrinted>2018-04-11T12:11:00Z</cp:lastPrinted>
  <dcterms:created xsi:type="dcterms:W3CDTF">2018-04-11T12:57:00Z</dcterms:created>
  <dcterms:modified xsi:type="dcterms:W3CDTF">2018-04-26T11:58:00Z</dcterms:modified>
</cp:coreProperties>
</file>