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55A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55A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773CC" w:rsidP="003422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342230"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55ABA">
              <w:rPr>
                <w:bCs/>
                <w:szCs w:val="44"/>
                <w:lang w:val="lv-LV"/>
              </w:rPr>
              <w:t>15/6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55ABA" w:rsidRDefault="00155AB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55ABA" w:rsidRDefault="00155AB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2773CC" w:rsidRDefault="006F09DA" w:rsidP="001C104F">
      <w:pPr>
        <w:pStyle w:val="Heading6"/>
        <w:pBdr>
          <w:bottom w:val="single" w:sz="6" w:space="1" w:color="auto"/>
        </w:pBdr>
        <w:rPr>
          <w:bCs w:val="0"/>
          <w:caps/>
          <w:szCs w:val="24"/>
          <w:u w:val="none"/>
        </w:rPr>
      </w:pPr>
      <w:r w:rsidRPr="002773CC">
        <w:rPr>
          <w:bCs w:val="0"/>
          <w:caps/>
          <w:szCs w:val="24"/>
          <w:u w:val="none"/>
        </w:rPr>
        <w:t>Grozījums JELGAVAS PILSĒTAS DOMES 2018.GADA 26.APRĪĻA LĒMUMĀ NR.6/10 “Projekta “Tehniskās infrasTruktūras sakārtošana uzņēmējdarbības attīstībai degradētajā teritorijā, 1.KĀRTA” IESNIEGUMA iesniegšana”</w:t>
      </w:r>
    </w:p>
    <w:p w:rsidR="00155ABA" w:rsidRPr="00155ABA" w:rsidRDefault="00155ABA" w:rsidP="00155ABA">
      <w:pPr>
        <w:jc w:val="center"/>
        <w:rPr>
          <w:b/>
          <w:bCs/>
          <w:caps/>
          <w:lang w:eastAsia="lv-LV"/>
        </w:rPr>
      </w:pPr>
      <w:r w:rsidRPr="00155ABA">
        <w:rPr>
          <w:szCs w:val="20"/>
          <w:lang w:eastAsia="lv-LV"/>
        </w:rPr>
        <w:t xml:space="preserve">(ziņo </w:t>
      </w:r>
      <w:proofErr w:type="spellStart"/>
      <w:r w:rsidRPr="00155ABA">
        <w:rPr>
          <w:szCs w:val="20"/>
          <w:lang w:eastAsia="lv-LV"/>
        </w:rPr>
        <w:t>I.Škutāne</w:t>
      </w:r>
      <w:proofErr w:type="spellEnd"/>
      <w:r w:rsidRPr="00155ABA">
        <w:rPr>
          <w:szCs w:val="20"/>
          <w:lang w:eastAsia="lv-LV"/>
        </w:rPr>
        <w:t>)</w:t>
      </w:r>
    </w:p>
    <w:p w:rsidR="00155ABA" w:rsidRPr="00155ABA" w:rsidRDefault="00155ABA" w:rsidP="00155ABA">
      <w:pPr>
        <w:jc w:val="both"/>
        <w:rPr>
          <w:b/>
          <w:bCs/>
          <w:lang w:eastAsia="lv-LV"/>
        </w:rPr>
      </w:pPr>
    </w:p>
    <w:p w:rsidR="00155ABA" w:rsidRPr="00155ABA" w:rsidRDefault="00155ABA" w:rsidP="00155ABA">
      <w:pPr>
        <w:jc w:val="both"/>
        <w:rPr>
          <w:bCs/>
          <w:lang w:eastAsia="lv-LV"/>
        </w:rPr>
      </w:pPr>
      <w:r w:rsidRPr="00155ABA">
        <w:rPr>
          <w:b/>
          <w:bCs/>
          <w:lang w:eastAsia="lv-LV"/>
        </w:rPr>
        <w:t xml:space="preserve">       Atklāti balsojot: PAR – 15 </w:t>
      </w:r>
      <w:r w:rsidRPr="00155ABA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155ABA">
        <w:rPr>
          <w:b/>
          <w:color w:val="000000"/>
          <w:lang w:eastAsia="lv-LV"/>
        </w:rPr>
        <w:t xml:space="preserve">PRET- </w:t>
      </w:r>
      <w:r w:rsidRPr="00155ABA">
        <w:rPr>
          <w:color w:val="000000"/>
          <w:lang w:eastAsia="lv-LV"/>
        </w:rPr>
        <w:t>nav,</w:t>
      </w:r>
      <w:r w:rsidRPr="00155ABA">
        <w:rPr>
          <w:b/>
          <w:color w:val="000000"/>
          <w:lang w:eastAsia="lv-LV"/>
        </w:rPr>
        <w:t xml:space="preserve"> ATTURAS </w:t>
      </w:r>
      <w:r w:rsidRPr="00155ABA">
        <w:rPr>
          <w:color w:val="000000"/>
          <w:lang w:eastAsia="lv-LV"/>
        </w:rPr>
        <w:t>– nav,</w:t>
      </w:r>
    </w:p>
    <w:p w:rsidR="001C104F" w:rsidRPr="001C104F" w:rsidRDefault="001C104F" w:rsidP="001C104F"/>
    <w:p w:rsidR="002773CC" w:rsidRPr="00345582" w:rsidRDefault="002773CC" w:rsidP="002773CC">
      <w:pPr>
        <w:pStyle w:val="BodyText"/>
        <w:ind w:firstLine="567"/>
        <w:jc w:val="both"/>
      </w:pPr>
      <w:r>
        <w:t>Pamatojoties uz</w:t>
      </w:r>
      <w:r w:rsidRPr="00C10EDF">
        <w:t xml:space="preserve"> Jelgavas pilsētas domes 201</w:t>
      </w:r>
      <w:r>
        <w:t>8</w:t>
      </w:r>
      <w:r w:rsidRPr="00C10EDF">
        <w:t>.gada 2</w:t>
      </w:r>
      <w:r>
        <w:t>6</w:t>
      </w:r>
      <w:r w:rsidRPr="00C10EDF">
        <w:t>.</w:t>
      </w:r>
      <w:r>
        <w:t>aprīļa</w:t>
      </w:r>
      <w:r w:rsidRPr="00C10EDF">
        <w:t xml:space="preserve"> lēmumu Nr.</w:t>
      </w:r>
      <w:r>
        <w:t>6</w:t>
      </w:r>
      <w:r w:rsidRPr="00C10EDF">
        <w:t>/1</w:t>
      </w:r>
      <w:r>
        <w:t>0</w:t>
      </w:r>
      <w:r w:rsidRPr="00C10EDF">
        <w:t xml:space="preserve"> “Projekta “</w:t>
      </w:r>
      <w:r w:rsidRPr="00077F99">
        <w:t>Tehniskās infrastruktūras sakārtošana uzņēmējdarbības attīstībai degradētajā teritorijā</w:t>
      </w:r>
      <w:r>
        <w:t>, 1.kārta</w:t>
      </w:r>
      <w:r w:rsidRPr="00C10EDF">
        <w:t>”</w:t>
      </w:r>
      <w:r>
        <w:t xml:space="preserve"> iesnieguma</w:t>
      </w:r>
      <w:r w:rsidRPr="00C10EDF">
        <w:t xml:space="preserve"> iesniegšana”(turpmāk – Projekts) 201</w:t>
      </w:r>
      <w:r>
        <w:t>8</w:t>
      </w:r>
      <w:r w:rsidRPr="00C10EDF">
        <w:t>.gada 2</w:t>
      </w:r>
      <w:r>
        <w:t>9.jūnijā</w:t>
      </w:r>
      <w:r w:rsidRPr="00C10EDF">
        <w:t xml:space="preserve"> Jelgavas pilsētas pašvaldība iesniedza projekta “</w:t>
      </w:r>
      <w:r w:rsidRPr="00077F99">
        <w:t>Tehniskās infrastruktūras sakārtošana uzņēmējdarbības attīstībai degradētajā teritorijā</w:t>
      </w:r>
      <w:r>
        <w:t>, 1.kārta</w:t>
      </w:r>
      <w:r w:rsidRPr="00C10EDF">
        <w:t xml:space="preserve">” iesniegumu </w:t>
      </w:r>
      <w:hyperlink r:id="rId8" w:tgtFrame="_blank" w:history="1">
        <w:r w:rsidRPr="00345582">
          <w:t xml:space="preserve">darbības programmas “Izaugsme un nodarbinātība” 5.6.2. specifiskā atbalsta mērķa “Teritoriju </w:t>
        </w:r>
        <w:proofErr w:type="spellStart"/>
        <w:r w:rsidRPr="00345582">
          <w:t>revitalizācija</w:t>
        </w:r>
        <w:proofErr w:type="spellEnd"/>
        <w:r w:rsidRPr="00345582">
          <w:t xml:space="preserve">, reģenerējot degradētās teritorijas atbilstoši pašvaldību integrētajām attīstības programmām” pirmās atlases kārtas “Ieguldījumi degradēto teritoriju </w:t>
        </w:r>
        <w:proofErr w:type="spellStart"/>
        <w:r w:rsidRPr="00345582">
          <w:t>revitalizācijā</w:t>
        </w:r>
        <w:proofErr w:type="spellEnd"/>
        <w:r w:rsidRPr="00345582">
          <w:t xml:space="preserve"> nacionālas nozīmes attīstības centru pašvaldībās”</w:t>
        </w:r>
      </w:hyperlink>
      <w:r w:rsidRPr="00345582">
        <w:rPr>
          <w:iCs/>
        </w:rPr>
        <w:t xml:space="preserve"> </w:t>
      </w:r>
      <w:r w:rsidRPr="00345582">
        <w:t>ietvaros. Projekta kopējās izmaksas bija plānotas 8 843 498,82 </w:t>
      </w:r>
      <w:proofErr w:type="spellStart"/>
      <w:r w:rsidRPr="00345582">
        <w:t>euro</w:t>
      </w:r>
      <w:proofErr w:type="spellEnd"/>
      <w:r w:rsidRPr="00345582">
        <w:t>, no tām 7 516 974,00 </w:t>
      </w:r>
      <w:proofErr w:type="spellStart"/>
      <w:r w:rsidRPr="00345582">
        <w:t>euro</w:t>
      </w:r>
      <w:proofErr w:type="spellEnd"/>
      <w:r w:rsidRPr="00345582">
        <w:t xml:space="preserve"> - Eiropas Reģionālās attīstības fonda līdzfinansējums, 331 631,21 </w:t>
      </w:r>
      <w:proofErr w:type="spellStart"/>
      <w:r w:rsidRPr="00345582">
        <w:t>euro</w:t>
      </w:r>
      <w:proofErr w:type="spellEnd"/>
      <w:r w:rsidRPr="00345582">
        <w:t xml:space="preserve"> - valsts budžeta dotācija pašvaldībām un 994 893,62 </w:t>
      </w:r>
      <w:proofErr w:type="spellStart"/>
      <w:r w:rsidRPr="00345582">
        <w:t>euro</w:t>
      </w:r>
      <w:proofErr w:type="spellEnd"/>
      <w:r w:rsidRPr="00345582">
        <w:t xml:space="preserve"> - Jelgavas pilsētas pašvaldības līdzfinansējums. Jelgavas pilsētas integrētu teritoriālo investīciju projektu iesniegumu vērtēšanas komisija Projekta iesniegum</w:t>
      </w:r>
      <w:r>
        <w:t>u</w:t>
      </w:r>
      <w:r w:rsidRPr="00345582">
        <w:t xml:space="preserve"> N.5.6.2.0/18/I/11 ir apstiprināj</w:t>
      </w:r>
      <w:r>
        <w:t>a</w:t>
      </w:r>
      <w:r w:rsidRPr="00345582">
        <w:t xml:space="preserve"> ar nosacījumu</w:t>
      </w:r>
      <w:r>
        <w:t>, ka jāprecizē Projekta dokumentāciju.</w:t>
      </w:r>
    </w:p>
    <w:p w:rsidR="002773CC" w:rsidRPr="00345582" w:rsidRDefault="002773CC" w:rsidP="002773CC">
      <w:pPr>
        <w:pStyle w:val="BodyText"/>
        <w:ind w:firstLine="567"/>
        <w:jc w:val="both"/>
      </w:pPr>
      <w:r>
        <w:t>Jelgavas pilsētas pašvaldība</w:t>
      </w:r>
      <w:r w:rsidRPr="00345582">
        <w:t xml:space="preserve"> vei</w:t>
      </w:r>
      <w:r>
        <w:t>ca</w:t>
      </w:r>
      <w:r w:rsidRPr="00345582">
        <w:t xml:space="preserve"> iepirkumu</w:t>
      </w:r>
      <w:r>
        <w:t>s</w:t>
      </w:r>
      <w:r w:rsidRPr="00345582">
        <w:t xml:space="preserve"> “Neretas ielas, </w:t>
      </w:r>
      <w:proofErr w:type="spellStart"/>
      <w:r w:rsidRPr="00345582">
        <w:t>Prohorova</w:t>
      </w:r>
      <w:proofErr w:type="spellEnd"/>
      <w:r w:rsidRPr="00345582">
        <w:t xml:space="preserve"> ielas un Garozas ielas posma pārbūve Jelgavā</w:t>
      </w:r>
      <w:r>
        <w:t>” I</w:t>
      </w:r>
      <w:r w:rsidRPr="00345582">
        <w:t xml:space="preserve">d.Nr.JPD2018/62/AK un </w:t>
      </w:r>
      <w:r w:rsidRPr="00345582">
        <w:rPr>
          <w:szCs w:val="24"/>
        </w:rPr>
        <w:t>„</w:t>
      </w:r>
      <w:r w:rsidRPr="00345582">
        <w:rPr>
          <w:szCs w:val="24"/>
          <w:lang w:eastAsia="lv-LV"/>
        </w:rPr>
        <w:t xml:space="preserve">Neretas ielas, </w:t>
      </w:r>
      <w:proofErr w:type="spellStart"/>
      <w:r w:rsidRPr="00345582">
        <w:rPr>
          <w:szCs w:val="24"/>
          <w:lang w:eastAsia="lv-LV"/>
        </w:rPr>
        <w:t>Prohorova</w:t>
      </w:r>
      <w:proofErr w:type="spellEnd"/>
      <w:r w:rsidRPr="00345582">
        <w:rPr>
          <w:szCs w:val="24"/>
          <w:lang w:eastAsia="lv-LV"/>
        </w:rPr>
        <w:t xml:space="preserve"> ielas un Garozas ielas posma pārbūves būvuzraudzība</w:t>
      </w:r>
      <w:r>
        <w:rPr>
          <w:szCs w:val="24"/>
        </w:rPr>
        <w:t>” I</w:t>
      </w:r>
      <w:r w:rsidRPr="00345582">
        <w:rPr>
          <w:szCs w:val="24"/>
        </w:rPr>
        <w:t xml:space="preserve">d.Nr.JPD2018/123/AK </w:t>
      </w:r>
      <w:r>
        <w:rPr>
          <w:szCs w:val="24"/>
        </w:rPr>
        <w:t xml:space="preserve">saskaņā ar kuru </w:t>
      </w:r>
      <w:r w:rsidRPr="00345582">
        <w:t>rezultātiem</w:t>
      </w:r>
      <w:r>
        <w:t xml:space="preserve"> </w:t>
      </w:r>
      <w:r w:rsidRPr="00345582">
        <w:t xml:space="preserve">Projekta izmaksas palielinājās par </w:t>
      </w:r>
      <w:bookmarkStart w:id="0" w:name="OLE_LINK1"/>
      <w:r w:rsidRPr="00345582">
        <w:t>1 297483,68 </w:t>
      </w:r>
      <w:proofErr w:type="spellStart"/>
      <w:r w:rsidRPr="00345582">
        <w:t>euro</w:t>
      </w:r>
      <w:proofErr w:type="spellEnd"/>
      <w:r w:rsidRPr="00345582">
        <w:t xml:space="preserve">. </w:t>
      </w:r>
      <w:r>
        <w:t xml:space="preserve">Līdz ar minēto </w:t>
      </w:r>
      <w:r w:rsidRPr="00345582">
        <w:t>Projekta kopējās izmaksas ir 10 140 982,50 </w:t>
      </w:r>
      <w:proofErr w:type="spellStart"/>
      <w:r w:rsidRPr="00345582">
        <w:t>euro</w:t>
      </w:r>
      <w:proofErr w:type="spellEnd"/>
      <w:r w:rsidRPr="00345582">
        <w:t>, no tām 7 516 974,00 </w:t>
      </w:r>
      <w:proofErr w:type="spellStart"/>
      <w:r w:rsidRPr="00345582">
        <w:t>euro</w:t>
      </w:r>
      <w:proofErr w:type="spellEnd"/>
      <w:r w:rsidRPr="00345582">
        <w:t xml:space="preserve"> - Eiropas Reģionālās attīstības fonda līdzfinansējums, 512 893,51 </w:t>
      </w:r>
      <w:proofErr w:type="spellStart"/>
      <w:r w:rsidRPr="00345582">
        <w:t>euro</w:t>
      </w:r>
      <w:proofErr w:type="spellEnd"/>
      <w:r w:rsidRPr="00345582">
        <w:t xml:space="preserve"> - valsts budžeta dotācija pašvaldībām un 2 111 114,99 </w:t>
      </w:r>
      <w:proofErr w:type="spellStart"/>
      <w:r w:rsidRPr="00345582">
        <w:t>euro</w:t>
      </w:r>
      <w:proofErr w:type="spellEnd"/>
      <w:r w:rsidRPr="00345582">
        <w:t xml:space="preserve"> - Jelgavas pilsētas pašvaldības līdzfinansējums.</w:t>
      </w:r>
      <w:bookmarkEnd w:id="0"/>
    </w:p>
    <w:p w:rsidR="00E61AB9" w:rsidRDefault="002773CC" w:rsidP="002773CC">
      <w:pPr>
        <w:pStyle w:val="BodyText"/>
        <w:ind w:firstLine="360"/>
        <w:jc w:val="both"/>
      </w:pPr>
      <w:r w:rsidRPr="00C10EDF">
        <w:t>Ņemot vērā iepriekš minēto</w:t>
      </w:r>
      <w:r>
        <w:t>, l</w:t>
      </w:r>
      <w:r w:rsidRPr="00C10EDF">
        <w:t>ai nodrošinātu</w:t>
      </w:r>
      <w:r>
        <w:t xml:space="preserve"> P</w:t>
      </w:r>
      <w:r w:rsidRPr="00C10EDF">
        <w:t>rojekta īstenošanu,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5ABA" w:rsidRPr="00B51C9C" w:rsidRDefault="00155AB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157FB5" w:rsidRPr="002773CC" w:rsidRDefault="002773CC" w:rsidP="002773CC">
      <w:pPr>
        <w:pStyle w:val="BodyText"/>
        <w:ind w:firstLine="567"/>
        <w:jc w:val="both"/>
        <w:rPr>
          <w:szCs w:val="24"/>
          <w:lang w:eastAsia="lv-LV"/>
        </w:rPr>
      </w:pPr>
      <w:r w:rsidRPr="002773CC">
        <w:rPr>
          <w:szCs w:val="24"/>
          <w:lang w:eastAsia="lv-LV"/>
        </w:rPr>
        <w:lastRenderedPageBreak/>
        <w:t>Izdarīt Jelgavas pilsētas domes 2018.gada 26.aprīļa lēmumā Nr.6/10 “Projekta “Tehniskās infrastruktūras sakārtošana uzņēmējdarbības attīstībai degradētajā teritorijā, 1.kārta” iesnieguma iesniegšana” (turpmāk – lēmums) šādu grozījumu un aizstāt lēmuma 1.punktā skaitli “8 843 498,82 ” ar skaitli “10 140 982,50 ”, skaitli “331 631,21 ” ar skaitli “512 893,51 ” un skaitli “994 893,62 ” ar skaitli “2 111 114,99 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5ABA" w:rsidRPr="00155ABA" w:rsidRDefault="00155ABA" w:rsidP="00155ABA">
      <w:pPr>
        <w:jc w:val="both"/>
      </w:pPr>
      <w:r w:rsidRPr="00155ABA">
        <w:t>Domes priekšsēdētājs</w:t>
      </w:r>
      <w:r w:rsidRPr="00155ABA">
        <w:tab/>
      </w:r>
      <w:r w:rsidRPr="00155ABA">
        <w:tab/>
      </w:r>
      <w:r w:rsidRPr="00155ABA">
        <w:tab/>
      </w:r>
      <w:r w:rsidRPr="00155ABA">
        <w:tab/>
      </w:r>
      <w:r w:rsidRPr="00155ABA">
        <w:rPr>
          <w:color w:val="000000"/>
        </w:rPr>
        <w:t>(paraksts)</w:t>
      </w:r>
      <w:r w:rsidRPr="00155ABA">
        <w:tab/>
      </w:r>
      <w:r w:rsidRPr="00155ABA">
        <w:tab/>
      </w:r>
      <w:r w:rsidRPr="00155ABA">
        <w:tab/>
        <w:t>A.Rāviņš</w:t>
      </w:r>
    </w:p>
    <w:p w:rsidR="00155ABA" w:rsidRPr="00155ABA" w:rsidRDefault="00155ABA" w:rsidP="00155ABA">
      <w:pPr>
        <w:rPr>
          <w:color w:val="000000"/>
          <w:lang w:eastAsia="lv-LV"/>
        </w:rPr>
      </w:pPr>
    </w:p>
    <w:p w:rsidR="00155ABA" w:rsidRPr="00155ABA" w:rsidRDefault="00155ABA" w:rsidP="00155ABA">
      <w:pPr>
        <w:rPr>
          <w:color w:val="000000"/>
          <w:lang w:eastAsia="lv-LV"/>
        </w:rPr>
      </w:pPr>
      <w:r w:rsidRPr="00155ABA">
        <w:rPr>
          <w:color w:val="000000"/>
          <w:lang w:eastAsia="lv-LV"/>
        </w:rPr>
        <w:t>NORAKSTS PAREIZS</w:t>
      </w:r>
    </w:p>
    <w:p w:rsidR="00155ABA" w:rsidRPr="00155ABA" w:rsidRDefault="00155ABA" w:rsidP="00155ABA">
      <w:pPr>
        <w:tabs>
          <w:tab w:val="left" w:pos="3960"/>
        </w:tabs>
        <w:jc w:val="both"/>
      </w:pPr>
      <w:r w:rsidRPr="00155ABA">
        <w:t xml:space="preserve">Administratīvās pārvaldes </w:t>
      </w:r>
    </w:p>
    <w:p w:rsidR="00155ABA" w:rsidRPr="00155ABA" w:rsidRDefault="00155ABA" w:rsidP="00155ABA">
      <w:pPr>
        <w:tabs>
          <w:tab w:val="left" w:pos="3960"/>
        </w:tabs>
        <w:jc w:val="both"/>
      </w:pPr>
      <w:r w:rsidRPr="00155ABA">
        <w:t>Kancelejas vadītāja</w:t>
      </w:r>
      <w:r w:rsidRPr="00155ABA">
        <w:tab/>
      </w:r>
      <w:r w:rsidRPr="00155ABA">
        <w:tab/>
      </w:r>
      <w:r w:rsidRPr="00155ABA">
        <w:tab/>
      </w:r>
      <w:r w:rsidRPr="00155ABA">
        <w:tab/>
      </w:r>
      <w:r w:rsidRPr="00155ABA">
        <w:tab/>
      </w:r>
      <w:r w:rsidRPr="00155ABA">
        <w:tab/>
        <w:t>S.Ozoliņa</w:t>
      </w:r>
    </w:p>
    <w:p w:rsidR="00C4006C" w:rsidRDefault="00155ABA" w:rsidP="00155ABA">
      <w:pPr>
        <w:jc w:val="both"/>
      </w:pPr>
      <w:r w:rsidRPr="00155ABA">
        <w:t>2018.gada 2</w:t>
      </w:r>
      <w:r w:rsidR="009F7CB2">
        <w:t>1</w:t>
      </w:r>
      <w:r w:rsidRPr="00155ABA">
        <w:t>.decembrī</w:t>
      </w:r>
    </w:p>
    <w:p w:rsidR="00C4006C" w:rsidRPr="00C4006C" w:rsidRDefault="00C4006C" w:rsidP="00C4006C">
      <w:bookmarkStart w:id="1" w:name="_GoBack"/>
      <w:bookmarkEnd w:id="1"/>
    </w:p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Default="00C4006C" w:rsidP="00C4006C"/>
    <w:p w:rsidR="00C4006C" w:rsidRPr="00C4006C" w:rsidRDefault="00C4006C" w:rsidP="00C4006C"/>
    <w:p w:rsidR="00C4006C" w:rsidRPr="00C4006C" w:rsidRDefault="00C4006C" w:rsidP="00C4006C"/>
    <w:p w:rsidR="00C4006C" w:rsidRDefault="00C4006C" w:rsidP="00C4006C"/>
    <w:p w:rsidR="00342504" w:rsidRPr="00C4006C" w:rsidRDefault="00342504" w:rsidP="00C4006C">
      <w:pPr>
        <w:jc w:val="center"/>
      </w:pPr>
    </w:p>
    <w:sectPr w:rsidR="00342504" w:rsidRPr="00C4006C" w:rsidSect="00C4006C">
      <w:footerReference w:type="default" r:id="rId9"/>
      <w:headerReference w:type="first" r:id="rId10"/>
      <w:footerReference w:type="first" r:id="rId11"/>
      <w:pgSz w:w="11906" w:h="16838" w:code="9"/>
      <w:pgMar w:top="709" w:right="991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4F" w:rsidRDefault="003D584F">
      <w:r>
        <w:separator/>
      </w:r>
    </w:p>
  </w:endnote>
  <w:endnote w:type="continuationSeparator" w:id="0">
    <w:p w:rsidR="003D584F" w:rsidRDefault="003D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696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06C" w:rsidRDefault="00C40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06C" w:rsidRDefault="00C40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350858"/>
      <w:docPartObj>
        <w:docPartGallery w:val="Page Numbers (Bottom of Page)"/>
        <w:docPartUnique/>
      </w:docPartObj>
    </w:sdtPr>
    <w:sdtEndPr/>
    <w:sdtContent>
      <w:p w:rsidR="00FB52DA" w:rsidRDefault="00FB5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1B5">
          <w:rPr>
            <w:noProof/>
          </w:rPr>
          <w:t>1</w:t>
        </w:r>
        <w:r>
          <w:fldChar w:fldCharType="end"/>
        </w:r>
      </w:p>
    </w:sdtContent>
  </w:sdt>
  <w:p w:rsidR="00FB52DA" w:rsidRDefault="00FB5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4F" w:rsidRDefault="003D584F">
      <w:r>
        <w:separator/>
      </w:r>
    </w:p>
  </w:footnote>
  <w:footnote w:type="continuationSeparator" w:id="0">
    <w:p w:rsidR="003D584F" w:rsidRDefault="003D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5857C7C" wp14:editId="1D059557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DA"/>
    <w:rsid w:val="000C4CB0"/>
    <w:rsid w:val="000E4EB6"/>
    <w:rsid w:val="00112F3C"/>
    <w:rsid w:val="00155ABA"/>
    <w:rsid w:val="00157FB5"/>
    <w:rsid w:val="00197F0A"/>
    <w:rsid w:val="001B2E18"/>
    <w:rsid w:val="001C104F"/>
    <w:rsid w:val="002051D3"/>
    <w:rsid w:val="002438AA"/>
    <w:rsid w:val="002773CC"/>
    <w:rsid w:val="0029227E"/>
    <w:rsid w:val="002A71EA"/>
    <w:rsid w:val="002B24FC"/>
    <w:rsid w:val="002D745A"/>
    <w:rsid w:val="00301E11"/>
    <w:rsid w:val="0031251F"/>
    <w:rsid w:val="00342230"/>
    <w:rsid w:val="00342504"/>
    <w:rsid w:val="003959A1"/>
    <w:rsid w:val="003D12D3"/>
    <w:rsid w:val="003D584F"/>
    <w:rsid w:val="003D5C89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6F09DA"/>
    <w:rsid w:val="00720161"/>
    <w:rsid w:val="007419F0"/>
    <w:rsid w:val="00752BA8"/>
    <w:rsid w:val="0076543C"/>
    <w:rsid w:val="007F54F5"/>
    <w:rsid w:val="00802131"/>
    <w:rsid w:val="00807AB7"/>
    <w:rsid w:val="00827057"/>
    <w:rsid w:val="008562DC"/>
    <w:rsid w:val="008748AF"/>
    <w:rsid w:val="00880030"/>
    <w:rsid w:val="00892EB6"/>
    <w:rsid w:val="008C136D"/>
    <w:rsid w:val="00946181"/>
    <w:rsid w:val="009471B5"/>
    <w:rsid w:val="0097415D"/>
    <w:rsid w:val="009C00E0"/>
    <w:rsid w:val="009F7CB2"/>
    <w:rsid w:val="00A867C4"/>
    <w:rsid w:val="00AA6D58"/>
    <w:rsid w:val="00B03FD3"/>
    <w:rsid w:val="00B34E3E"/>
    <w:rsid w:val="00B35B4C"/>
    <w:rsid w:val="00B51C9C"/>
    <w:rsid w:val="00B64D4D"/>
    <w:rsid w:val="00BB795F"/>
    <w:rsid w:val="00C36D3B"/>
    <w:rsid w:val="00C4006C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848CF"/>
    <w:rsid w:val="00FB52DA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4006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400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84839&amp;version_date=20.09.2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36B6-FFDA-4499-B67B-756AE05D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97</TotalTime>
  <Pages>2</Pages>
  <Words>336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Daina Traidase</dc:creator>
  <cp:lastModifiedBy>Spīdola Ozoliņa</cp:lastModifiedBy>
  <cp:revision>11</cp:revision>
  <cp:lastPrinted>2018-12-20T12:38:00Z</cp:lastPrinted>
  <dcterms:created xsi:type="dcterms:W3CDTF">2018-12-06T06:42:00Z</dcterms:created>
  <dcterms:modified xsi:type="dcterms:W3CDTF">2018-12-20T12:38:00Z</dcterms:modified>
</cp:coreProperties>
</file>