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B1A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B1A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7038"/>
        <w:gridCol w:w="1710"/>
      </w:tblGrid>
      <w:tr w:rsidR="00E61AB9" w:rsidTr="0061577D">
        <w:tc>
          <w:tcPr>
            <w:tcW w:w="703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71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1A4F">
              <w:rPr>
                <w:bCs/>
                <w:szCs w:val="44"/>
                <w:lang w:val="lv-LV"/>
              </w:rPr>
              <w:t>2/21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331FF" w:rsidRDefault="005331FF" w:rsidP="005331FF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ZEMESGABALA A</w:t>
      </w:r>
      <w:r w:rsidR="003872E8">
        <w:rPr>
          <w:b/>
          <w:bCs/>
        </w:rPr>
        <w:t xml:space="preserve">KU </w:t>
      </w:r>
      <w:r w:rsidR="0050175F">
        <w:rPr>
          <w:b/>
          <w:bCs/>
        </w:rPr>
        <w:t>CEĻĀ 7</w:t>
      </w:r>
      <w:r>
        <w:rPr>
          <w:b/>
          <w:bCs/>
        </w:rPr>
        <w:t>, JE</w:t>
      </w:r>
      <w:bookmarkStart w:id="0" w:name="_GoBack"/>
      <w:bookmarkEnd w:id="0"/>
      <w:r>
        <w:rPr>
          <w:b/>
          <w:bCs/>
        </w:rPr>
        <w:t>LGAVĀ,</w:t>
      </w:r>
      <w:r w:rsidRPr="008F396B">
        <w:rPr>
          <w:b/>
          <w:bCs/>
        </w:rPr>
        <w:t xml:space="preserve"> </w:t>
      </w:r>
    </w:p>
    <w:p w:rsidR="005331FF" w:rsidRPr="000B7558" w:rsidRDefault="005331FF" w:rsidP="005331FF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APBŪVES TIESĪBAS IZSOLE</w:t>
      </w:r>
    </w:p>
    <w:p w:rsidR="003B1A4F" w:rsidRDefault="003B1A4F" w:rsidP="003B1A4F">
      <w:pPr>
        <w:jc w:val="both"/>
        <w:rPr>
          <w:b/>
          <w:bCs/>
          <w:lang w:eastAsia="lv-LV"/>
        </w:rPr>
      </w:pPr>
    </w:p>
    <w:p w:rsidR="003B1A4F" w:rsidRDefault="0061577D" w:rsidP="003B1A4F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3B1A4F">
        <w:rPr>
          <w:b/>
          <w:bCs/>
          <w:lang w:eastAsia="lv-LV"/>
        </w:rPr>
        <w:t xml:space="preserve"> </w:t>
      </w:r>
      <w:r w:rsidR="003B1A4F">
        <w:rPr>
          <w:bCs/>
          <w:lang w:eastAsia="lv-LV"/>
        </w:rPr>
        <w:t>(</w:t>
      </w:r>
      <w:proofErr w:type="spellStart"/>
      <w:r w:rsidR="003B1A4F">
        <w:rPr>
          <w:bCs/>
          <w:lang w:eastAsia="lv-LV"/>
        </w:rPr>
        <w:t>I.Jakovels</w:t>
      </w:r>
      <w:proofErr w:type="spellEnd"/>
      <w:r w:rsidR="003B1A4F">
        <w:rPr>
          <w:bCs/>
          <w:lang w:eastAsia="lv-LV"/>
        </w:rPr>
        <w:t xml:space="preserve">, S.Stoļarovs, L.Zīverts, A.Rublis, G.Kurlovičs, V.Ļevčenoks, M.Buškevics, R.Vectirāne, R.Šlegelmilhs, D.Olte, A.Garančs, I.Bandeniece, J.Strods, A.Rāviņš), </w:t>
      </w:r>
      <w:r w:rsidR="003B1A4F">
        <w:rPr>
          <w:b/>
          <w:color w:val="000000"/>
          <w:lang w:eastAsia="lv-LV"/>
        </w:rPr>
        <w:t xml:space="preserve">PRET – </w:t>
      </w:r>
      <w:r w:rsidR="003B1A4F">
        <w:rPr>
          <w:color w:val="000000"/>
          <w:lang w:eastAsia="lv-LV"/>
        </w:rPr>
        <w:t xml:space="preserve">nav, </w:t>
      </w:r>
      <w:r w:rsidR="003B1A4F">
        <w:rPr>
          <w:b/>
          <w:color w:val="000000"/>
          <w:lang w:eastAsia="lv-LV"/>
        </w:rPr>
        <w:t xml:space="preserve">ATTURAS </w:t>
      </w:r>
      <w:r w:rsidR="003B1A4F">
        <w:rPr>
          <w:color w:val="000000"/>
          <w:lang w:eastAsia="lv-LV"/>
        </w:rPr>
        <w:t>– nav,</w:t>
      </w:r>
    </w:p>
    <w:p w:rsidR="005331FF" w:rsidRDefault="005331FF" w:rsidP="005331FF">
      <w:pPr>
        <w:pStyle w:val="BodyText"/>
        <w:jc w:val="both"/>
        <w:rPr>
          <w:szCs w:val="24"/>
        </w:rPr>
      </w:pPr>
    </w:p>
    <w:p w:rsidR="001B14BB" w:rsidRDefault="001B14BB" w:rsidP="0084528E">
      <w:pPr>
        <w:autoSpaceDE w:val="0"/>
        <w:autoSpaceDN w:val="0"/>
        <w:adjustRightInd w:val="0"/>
        <w:ind w:firstLine="720"/>
        <w:jc w:val="both"/>
      </w:pPr>
      <w:r>
        <w:t>Saņemts b</w:t>
      </w:r>
      <w:r w:rsidRPr="00576146">
        <w:t xml:space="preserve">iedrības “Jaunatnes </w:t>
      </w:r>
      <w:r w:rsidRPr="003A3B82">
        <w:t>tehnisko sporta veidu centrs” (reģistrācijas Nr.</w:t>
      </w:r>
      <w:r w:rsidRPr="003A3B82">
        <w:rPr>
          <w:color w:val="363636"/>
          <w:shd w:val="clear" w:color="auto" w:fill="FFFFFF"/>
        </w:rPr>
        <w:t xml:space="preserve"> </w:t>
      </w:r>
      <w:r w:rsidRPr="003A3B82">
        <w:rPr>
          <w:shd w:val="clear" w:color="auto" w:fill="FFFFFF"/>
        </w:rPr>
        <w:t>40008098612</w:t>
      </w:r>
      <w:r w:rsidRPr="003A3B82">
        <w:t xml:space="preserve">) </w:t>
      </w:r>
      <w:r w:rsidRPr="00576146">
        <w:t>iesniegum</w:t>
      </w:r>
      <w:r>
        <w:t>s</w:t>
      </w:r>
      <w:r w:rsidRPr="00576146">
        <w:t xml:space="preserve"> par zemesgabala Aku ceļā 7, Jelgavā</w:t>
      </w:r>
      <w:r w:rsidR="00445301">
        <w:t>,</w:t>
      </w:r>
      <w:r w:rsidRPr="00A37E19">
        <w:t xml:space="preserve"> </w:t>
      </w:r>
      <w:r w:rsidR="00445301" w:rsidRPr="00576146">
        <w:t>apbūves tiesīb</w:t>
      </w:r>
      <w:r w:rsidR="00445301">
        <w:t>as</w:t>
      </w:r>
      <w:r w:rsidR="00445301" w:rsidRPr="00576146">
        <w:t xml:space="preserve"> piešķiršanu</w:t>
      </w:r>
      <w:r w:rsidR="00445301">
        <w:t>.</w:t>
      </w:r>
    </w:p>
    <w:p w:rsidR="0084528E" w:rsidRPr="00217336" w:rsidRDefault="0084528E" w:rsidP="0084528E">
      <w:pPr>
        <w:autoSpaceDE w:val="0"/>
        <w:autoSpaceDN w:val="0"/>
        <w:adjustRightInd w:val="0"/>
        <w:ind w:firstLine="720"/>
        <w:jc w:val="both"/>
      </w:pPr>
      <w:r w:rsidRPr="00A37E19">
        <w:t>Zemesgabals</w:t>
      </w:r>
      <w:r w:rsidRPr="00217336">
        <w:t xml:space="preserve"> </w:t>
      </w:r>
      <w:r>
        <w:t>39930</w:t>
      </w:r>
      <w:r w:rsidRPr="00217336">
        <w:t xml:space="preserve"> m</w:t>
      </w:r>
      <w:r w:rsidRPr="0084528E">
        <w:rPr>
          <w:vertAlign w:val="superscript"/>
        </w:rPr>
        <w:t xml:space="preserve">2 </w:t>
      </w:r>
      <w:r>
        <w:t xml:space="preserve">platībā </w:t>
      </w:r>
      <w:r w:rsidRPr="00217336">
        <w:t xml:space="preserve">ar kadastra apzīmējumu </w:t>
      </w:r>
      <w:r>
        <w:t>09000290605</w:t>
      </w:r>
      <w:r w:rsidRPr="00217336">
        <w:t xml:space="preserve"> </w:t>
      </w:r>
      <w:r>
        <w:t>Aku ceļā 7,</w:t>
      </w:r>
      <w:r w:rsidRPr="00217336">
        <w:t xml:space="preserve"> Jelgavā</w:t>
      </w:r>
      <w:r w:rsidR="00445301">
        <w:t xml:space="preserve"> </w:t>
      </w:r>
      <w:r w:rsidR="00445301" w:rsidRPr="00A37E19">
        <w:t xml:space="preserve">(turpmāk </w:t>
      </w:r>
      <w:r w:rsidR="00445301">
        <w:t>-</w:t>
      </w:r>
      <w:r w:rsidR="00445301" w:rsidRPr="00A37E19">
        <w:t xml:space="preserve"> Zemesgabals)</w:t>
      </w:r>
      <w:r>
        <w:t>,</w:t>
      </w:r>
      <w:r w:rsidRPr="0084528E">
        <w:t xml:space="preserve"> </w:t>
      </w:r>
      <w:r w:rsidRPr="00217336">
        <w:t xml:space="preserve">reģistrēts Jelgavas pilsētas zemesgrāmatas nodalījumā </w:t>
      </w:r>
      <w:r w:rsidRPr="00217336">
        <w:rPr>
          <w:bCs/>
        </w:rPr>
        <w:t>Nr.</w:t>
      </w:r>
      <w:r>
        <w:rPr>
          <w:bCs/>
        </w:rPr>
        <w:t>100000208719</w:t>
      </w:r>
      <w:r w:rsidRPr="00217336">
        <w:rPr>
          <w:bCs/>
        </w:rPr>
        <w:t xml:space="preserve"> ar kadastra Nr.</w:t>
      </w:r>
      <w:r>
        <w:rPr>
          <w:bCs/>
        </w:rPr>
        <w:t>09000290605</w:t>
      </w:r>
      <w:r w:rsidRPr="00217336">
        <w:rPr>
          <w:bCs/>
        </w:rPr>
        <w:t xml:space="preserve"> uz </w:t>
      </w:r>
      <w:r w:rsidR="001B14BB">
        <w:rPr>
          <w:bCs/>
        </w:rPr>
        <w:t>Jelgavas pilsētas p</w:t>
      </w:r>
      <w:r w:rsidRPr="00217336">
        <w:rPr>
          <w:bCs/>
        </w:rPr>
        <w:t>ašvaldības vārda</w:t>
      </w:r>
      <w:r w:rsidR="001B14BB">
        <w:rPr>
          <w:bCs/>
        </w:rPr>
        <w:t>.</w:t>
      </w:r>
    </w:p>
    <w:p w:rsidR="0084528E" w:rsidRPr="00463FEB" w:rsidRDefault="0084528E" w:rsidP="001B14BB">
      <w:pPr>
        <w:pStyle w:val="Title"/>
        <w:ind w:firstLine="720"/>
        <w:jc w:val="both"/>
        <w:rPr>
          <w:sz w:val="24"/>
          <w:szCs w:val="24"/>
        </w:rPr>
      </w:pPr>
      <w:r w:rsidRPr="00463FEB">
        <w:rPr>
          <w:sz w:val="24"/>
          <w:szCs w:val="24"/>
        </w:rPr>
        <w:t xml:space="preserve">Saskaņā ar Jelgavas pilsētas pašvaldības 2017.gada 23.novembra saistošajiem noteikumiem Nr.17-23 </w:t>
      </w:r>
      <w:r>
        <w:rPr>
          <w:sz w:val="24"/>
          <w:szCs w:val="24"/>
        </w:rPr>
        <w:t>“</w:t>
      </w:r>
      <w:r w:rsidRPr="00463FEB">
        <w:rPr>
          <w:sz w:val="24"/>
          <w:szCs w:val="24"/>
        </w:rPr>
        <w:t xml:space="preserve">Teritorijas izmantošanas un apbūves noteikumu un grafiskās daļas apstiprināšana” </w:t>
      </w:r>
      <w:r w:rsidR="00445301">
        <w:rPr>
          <w:sz w:val="24"/>
          <w:szCs w:val="24"/>
        </w:rPr>
        <w:t>Z</w:t>
      </w:r>
      <w:r w:rsidRPr="00463FEB">
        <w:rPr>
          <w:sz w:val="24"/>
          <w:szCs w:val="24"/>
        </w:rPr>
        <w:t>emesgabala atļautā izmantošana ir savrupmāju apbūve</w:t>
      </w:r>
      <w:r w:rsidRPr="00463FEB">
        <w:rPr>
          <w:bCs/>
          <w:sz w:val="24"/>
          <w:szCs w:val="24"/>
        </w:rPr>
        <w:t>.</w:t>
      </w:r>
    </w:p>
    <w:p w:rsidR="0084528E" w:rsidRDefault="00445301" w:rsidP="0084528E">
      <w:pPr>
        <w:pStyle w:val="Header"/>
        <w:tabs>
          <w:tab w:val="left" w:pos="72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ab/>
      </w:r>
      <w:r w:rsidR="0084528E" w:rsidRPr="0084528E">
        <w:rPr>
          <w:szCs w:val="24"/>
          <w:lang w:val="lv-LV"/>
        </w:rPr>
        <w:t xml:space="preserve">Uz </w:t>
      </w:r>
      <w:r>
        <w:rPr>
          <w:szCs w:val="24"/>
          <w:lang w:val="lv-LV"/>
        </w:rPr>
        <w:t>Z</w:t>
      </w:r>
      <w:r w:rsidR="0084528E" w:rsidRPr="0084528E">
        <w:rPr>
          <w:szCs w:val="24"/>
          <w:lang w:val="lv-LV"/>
        </w:rPr>
        <w:t xml:space="preserve">emesgabala atrodas </w:t>
      </w:r>
      <w:r w:rsidR="0084528E" w:rsidRPr="0084528E">
        <w:rPr>
          <w:bCs/>
          <w:szCs w:val="24"/>
          <w:lang w:val="lv-LV"/>
        </w:rPr>
        <w:t>zemes īpašniekam nepiederoša būve (kadastra apzīmējums 09000290605008, būves īpašnieks SIA “Jelgavas Ūdens”, būve-sūkņu stacija virs aiztamponētā artēziskā urbuma).</w:t>
      </w:r>
    </w:p>
    <w:p w:rsidR="00445301" w:rsidRPr="00720222" w:rsidRDefault="00445301" w:rsidP="00445301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Pr="00A37E19">
        <w:t>Zemesgabal</w:t>
      </w:r>
      <w:r>
        <w:t>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123288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5331FF" w:rsidRDefault="0084528E" w:rsidP="0084528E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bCs/>
          <w:szCs w:val="24"/>
          <w:lang w:val="lv-LV"/>
        </w:rPr>
        <w:tab/>
      </w:r>
      <w:r>
        <w:rPr>
          <w:bCs/>
          <w:szCs w:val="24"/>
          <w:lang w:val="lv-LV"/>
        </w:rPr>
        <w:tab/>
      </w:r>
      <w:r w:rsidR="005331FF">
        <w:rPr>
          <w:szCs w:val="24"/>
          <w:lang w:val="lv-LV"/>
        </w:rPr>
        <w:t>Saskaņā ar Civillikuma 1129.</w:t>
      </w:r>
      <w:r w:rsidR="005331FF">
        <w:rPr>
          <w:szCs w:val="24"/>
          <w:vertAlign w:val="superscript"/>
          <w:lang w:val="lv-LV"/>
        </w:rPr>
        <w:t>1</w:t>
      </w:r>
      <w:r w:rsidR="005331FF">
        <w:rPr>
          <w:szCs w:val="24"/>
          <w:lang w:val="lv-LV"/>
        </w:rPr>
        <w:t>-1129.</w:t>
      </w:r>
      <w:r w:rsidR="005331FF">
        <w:rPr>
          <w:szCs w:val="24"/>
          <w:vertAlign w:val="superscript"/>
          <w:lang w:val="lv-LV"/>
        </w:rPr>
        <w:t xml:space="preserve">9 </w:t>
      </w:r>
      <w:r w:rsidR="005331FF">
        <w:rPr>
          <w:szCs w:val="24"/>
          <w:lang w:val="lv-LV"/>
        </w:rPr>
        <w:t xml:space="preserve">pantiem, </w:t>
      </w:r>
      <w:r w:rsidR="005331FF" w:rsidRPr="0078745C">
        <w:rPr>
          <w:szCs w:val="24"/>
          <w:lang w:val="lv-LV"/>
        </w:rPr>
        <w:t>Ministru kabineta 2018.gada 19.jūnija noteikumu Nr.350 “Publiskas personas zemes nomas un apbūves tiesības noteikumi” 4.nodaļu</w:t>
      </w:r>
      <w:r w:rsidR="005331FF" w:rsidRPr="0078745C">
        <w:rPr>
          <w:bCs/>
          <w:szCs w:val="24"/>
          <w:lang w:val="lv-LV"/>
        </w:rPr>
        <w:t xml:space="preserve"> </w:t>
      </w:r>
      <w:r w:rsidR="005331FF">
        <w:rPr>
          <w:szCs w:val="24"/>
          <w:lang w:val="lv-LV"/>
        </w:rPr>
        <w:t xml:space="preserve">un </w:t>
      </w:r>
      <w:r w:rsidR="00576146" w:rsidRPr="00576146">
        <w:rPr>
          <w:szCs w:val="24"/>
          <w:lang w:val="lv-LV"/>
        </w:rPr>
        <w:t xml:space="preserve">Biedrības “Jaunatnes </w:t>
      </w:r>
      <w:r w:rsidR="00576146" w:rsidRPr="003A3B82">
        <w:rPr>
          <w:szCs w:val="24"/>
          <w:lang w:val="lv-LV"/>
        </w:rPr>
        <w:t>tehnisko sporta veidu centrs”</w:t>
      </w:r>
      <w:r w:rsidR="003A3B82" w:rsidRPr="003A3B82">
        <w:rPr>
          <w:szCs w:val="24"/>
          <w:lang w:val="lv-LV"/>
        </w:rPr>
        <w:t xml:space="preserve"> (reģistrācijas Nr.</w:t>
      </w:r>
      <w:r w:rsidR="003A3B82" w:rsidRPr="003A3B82">
        <w:rPr>
          <w:color w:val="363636"/>
          <w:szCs w:val="24"/>
          <w:shd w:val="clear" w:color="auto" w:fill="FFFFFF"/>
          <w:lang w:val="lv-LV"/>
        </w:rPr>
        <w:t xml:space="preserve"> </w:t>
      </w:r>
      <w:r w:rsidR="003A3B82" w:rsidRPr="003A3B82">
        <w:rPr>
          <w:szCs w:val="24"/>
          <w:shd w:val="clear" w:color="auto" w:fill="FFFFFF"/>
          <w:lang w:val="lv-LV"/>
        </w:rPr>
        <w:t>40008098612</w:t>
      </w:r>
      <w:r w:rsidR="003A3B82" w:rsidRPr="003A3B82">
        <w:rPr>
          <w:szCs w:val="24"/>
          <w:lang w:val="lv-LV"/>
        </w:rPr>
        <w:t>)</w:t>
      </w:r>
      <w:r w:rsidR="00576146" w:rsidRPr="003A3B82">
        <w:rPr>
          <w:szCs w:val="24"/>
          <w:lang w:val="lv-LV"/>
        </w:rPr>
        <w:t xml:space="preserve"> 2018.gada 12.novembra</w:t>
      </w:r>
      <w:r w:rsidR="00576146" w:rsidRPr="00576146">
        <w:rPr>
          <w:szCs w:val="24"/>
          <w:lang w:val="lv-LV"/>
        </w:rPr>
        <w:t xml:space="preserve"> iesniegumu</w:t>
      </w:r>
      <w:r w:rsidR="005331FF">
        <w:rPr>
          <w:szCs w:val="24"/>
          <w:lang w:val="lv-LV"/>
        </w:rPr>
        <w:t>,</w:t>
      </w:r>
    </w:p>
    <w:p w:rsidR="005331FF" w:rsidRDefault="005331FF" w:rsidP="005331FF">
      <w:pPr>
        <w:pStyle w:val="Header"/>
        <w:tabs>
          <w:tab w:val="left" w:pos="720"/>
        </w:tabs>
        <w:jc w:val="both"/>
        <w:rPr>
          <w:lang w:val="lv-LV"/>
        </w:rPr>
      </w:pPr>
    </w:p>
    <w:p w:rsidR="005331FF" w:rsidRDefault="005331FF" w:rsidP="005331F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331FF" w:rsidRDefault="005331FF" w:rsidP="005331FF">
      <w:pPr>
        <w:pStyle w:val="Header"/>
        <w:rPr>
          <w:b/>
          <w:bCs/>
          <w:lang w:val="lv-LV"/>
        </w:rPr>
      </w:pPr>
    </w:p>
    <w:p w:rsidR="005331FF" w:rsidRDefault="005331FF" w:rsidP="005331FF">
      <w:pPr>
        <w:pStyle w:val="BodyText"/>
        <w:numPr>
          <w:ilvl w:val="0"/>
          <w:numId w:val="7"/>
        </w:numPr>
        <w:tabs>
          <w:tab w:val="clear" w:pos="360"/>
        </w:tabs>
        <w:ind w:left="426" w:hanging="426"/>
        <w:jc w:val="both"/>
      </w:pPr>
      <w:r>
        <w:t xml:space="preserve">Pārdot rakstiskā izsolē </w:t>
      </w:r>
      <w:r w:rsidR="0084528E">
        <w:t xml:space="preserve">zemesgabala </w:t>
      </w:r>
      <w:r w:rsidR="00576146">
        <w:t>39930 m</w:t>
      </w:r>
      <w:r w:rsidR="00576146">
        <w:rPr>
          <w:vertAlign w:val="superscript"/>
        </w:rPr>
        <w:t>2</w:t>
      </w:r>
      <w:r w:rsidR="00576146">
        <w:rPr>
          <w:bCs/>
        </w:rPr>
        <w:t xml:space="preserve"> platībā</w:t>
      </w:r>
      <w:r w:rsidR="00576146">
        <w:t xml:space="preserve"> </w:t>
      </w:r>
      <w:r>
        <w:t xml:space="preserve">ar kadastra apzīmējumu </w:t>
      </w:r>
      <w:r w:rsidR="00576146">
        <w:t>09000290605</w:t>
      </w:r>
      <w:r>
        <w:t xml:space="preserve"> </w:t>
      </w:r>
      <w:r w:rsidR="00576146">
        <w:t xml:space="preserve">Aku ceļā </w:t>
      </w:r>
      <w:r>
        <w:t>7, Jelgavā</w:t>
      </w:r>
      <w:r w:rsidR="00576146">
        <w:t xml:space="preserve"> </w:t>
      </w:r>
      <w:r>
        <w:t>(turpmāk – Zemesgabals)</w:t>
      </w:r>
      <w:r>
        <w:rPr>
          <w:bCs/>
        </w:rPr>
        <w:t xml:space="preserve">, </w:t>
      </w:r>
      <w:r w:rsidR="0084528E">
        <w:t xml:space="preserve">apbūves tiesību, </w:t>
      </w:r>
      <w:r>
        <w:t xml:space="preserve">nosakot, ka: </w:t>
      </w:r>
    </w:p>
    <w:p w:rsidR="005331FF" w:rsidRDefault="005331FF" w:rsidP="005331FF">
      <w:pPr>
        <w:numPr>
          <w:ilvl w:val="1"/>
          <w:numId w:val="7"/>
        </w:numPr>
        <w:ind w:left="426" w:hanging="426"/>
        <w:jc w:val="both"/>
      </w:pPr>
      <w:r>
        <w:rPr>
          <w:szCs w:val="20"/>
        </w:rPr>
        <w:t xml:space="preserve"> </w:t>
      </w:r>
      <w:r w:rsidR="00576146">
        <w:rPr>
          <w:szCs w:val="20"/>
        </w:rPr>
        <w:t>uz Ze</w:t>
      </w:r>
      <w:r w:rsidR="00576146" w:rsidRPr="00A85FF0">
        <w:rPr>
          <w:szCs w:val="20"/>
        </w:rPr>
        <w:t xml:space="preserve">mesgabala jāizbūvē </w:t>
      </w:r>
      <w:r w:rsidR="00576146" w:rsidRPr="00022EC5">
        <w:rPr>
          <w:szCs w:val="20"/>
        </w:rPr>
        <w:t>labiekārtojuma infrastruktūra fizisko</w:t>
      </w:r>
      <w:r w:rsidR="00576146">
        <w:rPr>
          <w:szCs w:val="20"/>
        </w:rPr>
        <w:t xml:space="preserve"> </w:t>
      </w:r>
      <w:r w:rsidR="00576146" w:rsidRPr="00022EC5">
        <w:rPr>
          <w:szCs w:val="20"/>
        </w:rPr>
        <w:t>aktivitāšu veikšan</w:t>
      </w:r>
      <w:r w:rsidR="00576146">
        <w:rPr>
          <w:szCs w:val="20"/>
        </w:rPr>
        <w:t>a</w:t>
      </w:r>
      <w:r w:rsidR="00576146" w:rsidRPr="00022EC5">
        <w:rPr>
          <w:szCs w:val="20"/>
        </w:rPr>
        <w:t>i un atklāt</w:t>
      </w:r>
      <w:r w:rsidR="00576146">
        <w:rPr>
          <w:szCs w:val="20"/>
        </w:rPr>
        <w:t>a</w:t>
      </w:r>
      <w:r w:rsidR="00576146" w:rsidRPr="00022EC5">
        <w:rPr>
          <w:szCs w:val="20"/>
        </w:rPr>
        <w:t xml:space="preserve"> autostāv</w:t>
      </w:r>
      <w:r w:rsidR="00576146">
        <w:rPr>
          <w:szCs w:val="20"/>
        </w:rPr>
        <w:t>v</w:t>
      </w:r>
      <w:r w:rsidR="00576146" w:rsidRPr="00022EC5">
        <w:rPr>
          <w:szCs w:val="20"/>
        </w:rPr>
        <w:t>iet</w:t>
      </w:r>
      <w:r w:rsidR="00576146">
        <w:rPr>
          <w:szCs w:val="20"/>
        </w:rPr>
        <w:t>a</w:t>
      </w:r>
      <w:r w:rsidR="00576146" w:rsidRPr="00022EC5">
        <w:rPr>
          <w:szCs w:val="20"/>
        </w:rPr>
        <w:t xml:space="preserve"> (turpmāk – Objekts)</w:t>
      </w:r>
      <w:r>
        <w:rPr>
          <w:szCs w:val="20"/>
        </w:rPr>
        <w:t>;</w:t>
      </w:r>
      <w:r>
        <w:rPr>
          <w:bCs/>
        </w:rPr>
        <w:t xml:space="preserve"> </w:t>
      </w:r>
    </w:p>
    <w:p w:rsidR="005331FF" w:rsidRPr="00873C40" w:rsidRDefault="005331FF" w:rsidP="005331FF">
      <w:pPr>
        <w:numPr>
          <w:ilvl w:val="1"/>
          <w:numId w:val="7"/>
        </w:numPr>
        <w:ind w:left="426" w:hanging="426"/>
        <w:jc w:val="both"/>
      </w:pPr>
      <w:r>
        <w:t xml:space="preserve"> </w:t>
      </w:r>
      <w:r w:rsidR="00576146" w:rsidRPr="00022EC5">
        <w:t>Objekta būvniecība jāuzsāk ne vēlāk kā 12 mēnešu</w:t>
      </w:r>
      <w:r w:rsidR="00576146">
        <w:t xml:space="preserve"> laikā no līguma par apbūves tiesības piešķiršanu noslēgšanas dienas;</w:t>
      </w:r>
    </w:p>
    <w:p w:rsidR="005331FF" w:rsidRDefault="00576146" w:rsidP="005331FF">
      <w:pPr>
        <w:pStyle w:val="BodyText"/>
        <w:numPr>
          <w:ilvl w:val="1"/>
          <w:numId w:val="7"/>
        </w:numPr>
        <w:ind w:left="426" w:hanging="426"/>
        <w:jc w:val="both"/>
      </w:pPr>
      <w:r>
        <w:t xml:space="preserve"> apbūves tiesība tiek piešķirta uz 10 gadiem no līguma par apbūves tiesības piešķiršanu noslēgšanas dienas;</w:t>
      </w:r>
    </w:p>
    <w:p w:rsidR="005331FF" w:rsidRDefault="005331FF" w:rsidP="005331FF">
      <w:pPr>
        <w:pStyle w:val="BodyText"/>
        <w:numPr>
          <w:ilvl w:val="1"/>
          <w:numId w:val="7"/>
        </w:numPr>
        <w:ind w:left="426" w:hanging="426"/>
        <w:jc w:val="both"/>
      </w:pPr>
      <w:r>
        <w:t xml:space="preserve"> apbūves tiesību nedrīkst atsavināt, kā arī apgrūtināt ar lietu tiesībām. </w:t>
      </w:r>
    </w:p>
    <w:p w:rsidR="005331FF" w:rsidRDefault="005331FF" w:rsidP="005331FF">
      <w:pPr>
        <w:pStyle w:val="BodyText"/>
        <w:numPr>
          <w:ilvl w:val="0"/>
          <w:numId w:val="7"/>
        </w:numPr>
        <w:tabs>
          <w:tab w:val="clear" w:pos="360"/>
        </w:tabs>
        <w:ind w:left="426" w:hanging="426"/>
        <w:jc w:val="both"/>
      </w:pPr>
      <w:r>
        <w:t xml:space="preserve">Noteikt izsoles nosacīto cenu - vienreizēju </w:t>
      </w:r>
      <w:r w:rsidRPr="006F1CAB">
        <w:t xml:space="preserve">maksu par apbūves tiesības piešķiršanu 1,5% no Zemesgabala kadastrālās vērtības, t.i. </w:t>
      </w:r>
      <w:r w:rsidR="00576146">
        <w:t>1850</w:t>
      </w:r>
      <w:r w:rsidRPr="006F1CAB">
        <w:t xml:space="preserve"> </w:t>
      </w:r>
      <w:proofErr w:type="spellStart"/>
      <w:r w:rsidRPr="006F1CAB">
        <w:rPr>
          <w:i/>
        </w:rPr>
        <w:t>euro</w:t>
      </w:r>
      <w:proofErr w:type="spellEnd"/>
      <w:r>
        <w:t xml:space="preserve"> (</w:t>
      </w:r>
      <w:r w:rsidR="00576146">
        <w:t>viens tūkstotis astoņi</w:t>
      </w:r>
      <w:r>
        <w:t xml:space="preserve"> simti </w:t>
      </w:r>
      <w:r w:rsidR="00576146">
        <w:t>piecdesmit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).</w:t>
      </w:r>
    </w:p>
    <w:p w:rsidR="005331FF" w:rsidRDefault="005331FF" w:rsidP="005331FF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szCs w:val="20"/>
        </w:rPr>
      </w:pPr>
      <w:r>
        <w:lastRenderedPageBreak/>
        <w:t xml:space="preserve">Noteikt maksu </w:t>
      </w:r>
      <w:r>
        <w:rPr>
          <w:szCs w:val="20"/>
        </w:rPr>
        <w:t>gadā</w:t>
      </w:r>
      <w:r>
        <w:t xml:space="preserve"> par zemes lietošanu </w:t>
      </w:r>
      <w:r>
        <w:rPr>
          <w:szCs w:val="20"/>
        </w:rPr>
        <w:t>1,5% no Zemesgabala kadastrālās vērtības.</w:t>
      </w:r>
    </w:p>
    <w:p w:rsidR="005331FF" w:rsidRPr="00665C20" w:rsidRDefault="005331FF" w:rsidP="005331FF">
      <w:pPr>
        <w:pStyle w:val="BodyText2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>Apstiprināt izsoles noteikumus “Z</w:t>
      </w:r>
      <w:r>
        <w:rPr>
          <w:szCs w:val="20"/>
        </w:rPr>
        <w:t xml:space="preserve">emesgabala </w:t>
      </w:r>
      <w:r w:rsidR="00576146">
        <w:t>Aku ceļā 7</w:t>
      </w:r>
      <w:r>
        <w:rPr>
          <w:szCs w:val="20"/>
        </w:rPr>
        <w:t xml:space="preserve">, Jelgavā, apbūves tiesības izsoles </w:t>
      </w:r>
      <w:r>
        <w:rPr>
          <w:bCs/>
        </w:rPr>
        <w:t>noteikumi” (pielikumā).</w:t>
      </w:r>
    </w:p>
    <w:p w:rsidR="005331FF" w:rsidRDefault="005331FF" w:rsidP="005331FF">
      <w:pPr>
        <w:pStyle w:val="BodyText"/>
        <w:numPr>
          <w:ilvl w:val="0"/>
          <w:numId w:val="7"/>
        </w:numPr>
        <w:tabs>
          <w:tab w:val="clear" w:pos="360"/>
        </w:tabs>
        <w:ind w:left="426" w:hanging="426"/>
        <w:jc w:val="both"/>
      </w:pPr>
      <w:r>
        <w:t>Jelgavas pilsētas domes Izsoles komisija</w:t>
      </w:r>
      <w:r w:rsidRPr="00870D27">
        <w:t xml:space="preserve">i rīkot </w:t>
      </w:r>
      <w:r>
        <w:t>Zemesgabala apbūves tiesības piešķiršanas rakstisku izsoli saskaņā ar izsoles noteikumiem.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4528E" w:rsidRDefault="0084528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B1A4F" w:rsidRDefault="003B1A4F" w:rsidP="003B1A4F"/>
    <w:p w:rsidR="003B1A4F" w:rsidRDefault="003B1A4F" w:rsidP="003B1A4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3B1A4F" w:rsidRDefault="003B1A4F" w:rsidP="003B1A4F">
      <w:pPr>
        <w:jc w:val="both"/>
      </w:pPr>
      <w:r>
        <w:t xml:space="preserve"> </w:t>
      </w:r>
    </w:p>
    <w:p w:rsidR="003B1A4F" w:rsidRDefault="003B1A4F" w:rsidP="003B1A4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B1A4F" w:rsidRDefault="003B1A4F" w:rsidP="003B1A4F">
      <w:pPr>
        <w:tabs>
          <w:tab w:val="left" w:pos="3960"/>
        </w:tabs>
        <w:jc w:val="both"/>
      </w:pPr>
      <w:r>
        <w:t xml:space="preserve">Administratīvās pārvaldes </w:t>
      </w:r>
    </w:p>
    <w:p w:rsidR="003B1A4F" w:rsidRDefault="003B1A4F" w:rsidP="003B1A4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B1A4F" w:rsidRDefault="003B1A4F" w:rsidP="003B1A4F">
      <w:pPr>
        <w:jc w:val="both"/>
      </w:pPr>
      <w:r>
        <w:t>2019.gada 28.februārī</w:t>
      </w:r>
    </w:p>
    <w:p w:rsidR="003B1A4F" w:rsidRDefault="003B1A4F" w:rsidP="003B1A4F">
      <w:pPr>
        <w:jc w:val="both"/>
      </w:pPr>
    </w:p>
    <w:p w:rsidR="00C61B0C" w:rsidRPr="00B4510D" w:rsidRDefault="00C61B0C" w:rsidP="00C61B0C">
      <w:pPr>
        <w:jc w:val="both"/>
      </w:pPr>
    </w:p>
    <w:sectPr w:rsidR="00C61B0C" w:rsidRPr="00B4510D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E5" w:rsidRDefault="00A836E5">
      <w:r>
        <w:separator/>
      </w:r>
    </w:p>
  </w:endnote>
  <w:endnote w:type="continuationSeparator" w:id="0">
    <w:p w:rsidR="00A836E5" w:rsidRDefault="00A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E5" w:rsidRDefault="00A836E5">
      <w:r>
        <w:separator/>
      </w:r>
    </w:p>
  </w:footnote>
  <w:footnote w:type="continuationSeparator" w:id="0">
    <w:p w:rsidR="00A836E5" w:rsidRDefault="00A8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501896A" wp14:editId="370198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40146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F33D0"/>
    <w:multiLevelType w:val="hybridMultilevel"/>
    <w:tmpl w:val="FD843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14BB"/>
    <w:rsid w:val="001B2E18"/>
    <w:rsid w:val="001C104F"/>
    <w:rsid w:val="001E3AE9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3822"/>
    <w:rsid w:val="0037423E"/>
    <w:rsid w:val="003825B2"/>
    <w:rsid w:val="00382614"/>
    <w:rsid w:val="003872E8"/>
    <w:rsid w:val="00393CD9"/>
    <w:rsid w:val="003947C6"/>
    <w:rsid w:val="003959A1"/>
    <w:rsid w:val="003A3B82"/>
    <w:rsid w:val="003B1A4F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5301"/>
    <w:rsid w:val="0044759D"/>
    <w:rsid w:val="00486FB8"/>
    <w:rsid w:val="00495A93"/>
    <w:rsid w:val="004974E7"/>
    <w:rsid w:val="004A07D3"/>
    <w:rsid w:val="004B3DFA"/>
    <w:rsid w:val="004C71E7"/>
    <w:rsid w:val="004D47D9"/>
    <w:rsid w:val="0050175F"/>
    <w:rsid w:val="00520F0A"/>
    <w:rsid w:val="005331FF"/>
    <w:rsid w:val="00540422"/>
    <w:rsid w:val="005430D9"/>
    <w:rsid w:val="00576146"/>
    <w:rsid w:val="00577970"/>
    <w:rsid w:val="005931AB"/>
    <w:rsid w:val="005B05BE"/>
    <w:rsid w:val="005B101A"/>
    <w:rsid w:val="005B18BE"/>
    <w:rsid w:val="005C34F1"/>
    <w:rsid w:val="005C44C7"/>
    <w:rsid w:val="0060175D"/>
    <w:rsid w:val="0061577D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41FC5"/>
    <w:rsid w:val="0084528E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94260"/>
    <w:rsid w:val="009A199B"/>
    <w:rsid w:val="009A205A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AE9"/>
    <w:rsid w:val="00A820AF"/>
    <w:rsid w:val="00A82DC4"/>
    <w:rsid w:val="00A836E5"/>
    <w:rsid w:val="00A867C4"/>
    <w:rsid w:val="00A91127"/>
    <w:rsid w:val="00AA6D58"/>
    <w:rsid w:val="00AC2580"/>
    <w:rsid w:val="00AE427F"/>
    <w:rsid w:val="00AF220C"/>
    <w:rsid w:val="00B03FD3"/>
    <w:rsid w:val="00B04CA0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A7A5B"/>
    <w:rsid w:val="00BB0C29"/>
    <w:rsid w:val="00BB1824"/>
    <w:rsid w:val="00BB4E8A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0502"/>
    <w:rsid w:val="00D1121C"/>
    <w:rsid w:val="00D23124"/>
    <w:rsid w:val="00D43F64"/>
    <w:rsid w:val="00D6190D"/>
    <w:rsid w:val="00D66807"/>
    <w:rsid w:val="00D8287D"/>
    <w:rsid w:val="00D8593A"/>
    <w:rsid w:val="00DA351B"/>
    <w:rsid w:val="00DC5428"/>
    <w:rsid w:val="00DD07FC"/>
    <w:rsid w:val="00DF5546"/>
    <w:rsid w:val="00E123B8"/>
    <w:rsid w:val="00E13CE1"/>
    <w:rsid w:val="00E34D2B"/>
    <w:rsid w:val="00E44263"/>
    <w:rsid w:val="00E61AB9"/>
    <w:rsid w:val="00E661B8"/>
    <w:rsid w:val="00E8053A"/>
    <w:rsid w:val="00E856BE"/>
    <w:rsid w:val="00E92367"/>
    <w:rsid w:val="00E94102"/>
    <w:rsid w:val="00EA098C"/>
    <w:rsid w:val="00EA770A"/>
    <w:rsid w:val="00EB10AE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B4A14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paragraph" w:styleId="Title">
    <w:name w:val="Title"/>
    <w:basedOn w:val="Normal"/>
    <w:link w:val="TitleChar"/>
    <w:qFormat/>
    <w:rsid w:val="0084528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528E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paragraph" w:styleId="Title">
    <w:name w:val="Title"/>
    <w:basedOn w:val="Normal"/>
    <w:link w:val="TitleChar"/>
    <w:qFormat/>
    <w:rsid w:val="0084528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528E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4ADD-5320-4192-8847-D7FE3D82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2</Pages>
  <Words>343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2019-03-01T09:37:00Z</cp:lastPrinted>
  <dcterms:created xsi:type="dcterms:W3CDTF">2019-02-26T14:00:00Z</dcterms:created>
  <dcterms:modified xsi:type="dcterms:W3CDTF">2019-03-01T09:44:00Z</dcterms:modified>
</cp:coreProperties>
</file>