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53C4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53C4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153C4A">
        <w:tc>
          <w:tcPr>
            <w:tcW w:w="7621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3169B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E3169B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153C4A">
            <w:pPr>
              <w:pStyle w:val="Header"/>
              <w:tabs>
                <w:tab w:val="clear" w:pos="4320"/>
                <w:tab w:val="clear" w:pos="8640"/>
              </w:tabs>
              <w:ind w:left="-105" w:firstLine="105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53C4A">
              <w:rPr>
                <w:bCs/>
                <w:szCs w:val="44"/>
                <w:lang w:val="lv-LV"/>
              </w:rPr>
              <w:t>5/19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4E42D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Prohorova IELĀ 20-1,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4E42D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153C4A" w:rsidRDefault="00153C4A" w:rsidP="00153C4A">
      <w:pPr>
        <w:ind w:left="3261" w:hanging="2552"/>
        <w:jc w:val="center"/>
      </w:pPr>
      <w:r>
        <w:t>(ziņo I.Škutāne)</w:t>
      </w:r>
    </w:p>
    <w:p w:rsidR="00A44425" w:rsidRDefault="00A44425" w:rsidP="00A44425">
      <w:pPr>
        <w:pStyle w:val="BodyText"/>
        <w:jc w:val="both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>2019. gada 31.janvār</w:t>
      </w:r>
      <w:r w:rsidR="00A82253">
        <w:t>ī pieņēma</w:t>
      </w:r>
      <w:r w:rsidRPr="006B3748">
        <w:t xml:space="preserve"> l</w:t>
      </w:r>
      <w:bookmarkStart w:id="0" w:name="_GoBack"/>
      <w:bookmarkEnd w:id="0"/>
      <w:r w:rsidRPr="006B3748">
        <w:t>ēmumu Nr.1/2</w:t>
      </w:r>
      <w:r>
        <w:t>0</w:t>
      </w:r>
      <w:r w:rsidRPr="006B3748">
        <w:t xml:space="preserve"> “Dzīvokļa īpašuma </w:t>
      </w:r>
      <w:proofErr w:type="spellStart"/>
      <w:r w:rsidRPr="006B3748">
        <w:t>Prohorova</w:t>
      </w:r>
      <w:proofErr w:type="spellEnd"/>
      <w:r w:rsidRPr="006B3748">
        <w:t xml:space="preserve"> ielā 2</w:t>
      </w:r>
      <w:r>
        <w:t>0</w:t>
      </w:r>
      <w:r w:rsidRPr="006B3748">
        <w:t>-</w:t>
      </w:r>
      <w:r>
        <w:t>1</w:t>
      </w:r>
      <w:r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23</w:t>
      </w:r>
      <w:r w:rsidRPr="00206875">
        <w:rPr>
          <w:bCs/>
        </w:rPr>
        <w:t>.</w:t>
      </w:r>
      <w:r>
        <w:rPr>
          <w:bCs/>
        </w:rPr>
        <w:t>martā</w:t>
      </w:r>
      <w:r w:rsidR="00E3169B" w:rsidRPr="00206875">
        <w:rPr>
          <w:bCs/>
        </w:rPr>
        <w:t xml:space="preserve"> 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09009029264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20-1,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56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560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E3169B">
        <w:rPr>
          <w:bCs/>
        </w:rPr>
        <w:t>pieci gadi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25</w:t>
      </w:r>
      <w:r w:rsidRPr="00206875">
        <w:rPr>
          <w:bCs/>
        </w:rPr>
        <w:t>.</w:t>
      </w:r>
      <w:r>
        <w:rPr>
          <w:bCs/>
        </w:rPr>
        <w:t xml:space="preserve">martā pieņēma lēmumu Nr.3/2 “Par 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20-1, Jelgavā, 23.03.2019. izsoles atzīšanu par nenotikušu”</w:t>
      </w:r>
      <w:r w:rsidRPr="00D9263B">
        <w:t>.</w:t>
      </w:r>
    </w:p>
    <w:p w:rsidR="00C92369" w:rsidRPr="00A2400E" w:rsidRDefault="00C92369" w:rsidP="00C92369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3.aprīlī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>
        <w:rPr>
          <w:bCs/>
        </w:rPr>
        <w:t xml:space="preserve">dzīvokļa īpašumam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20-1,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Pr="00A2400E">
        <w:t xml:space="preserve">rīkot </w:t>
      </w:r>
      <w:r>
        <w:t>atkārtotu</w:t>
      </w:r>
      <w:r w:rsidRPr="00A2400E">
        <w:t xml:space="preserve"> izsoli ar augšupejošu soli</w:t>
      </w:r>
      <w:r>
        <w:t>, samazināt sākumcenu par 19,64% un noteica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4500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450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izpirkuma termiņu – 5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>2019. gada 31.janvāra lēmumu Nr.1/2</w:t>
      </w:r>
      <w:r w:rsidR="0025721B">
        <w:t>0</w:t>
      </w:r>
      <w:r w:rsidR="0025721B" w:rsidRPr="006B3748">
        <w:t xml:space="preserve"> “Dzīvokļa īpašuma </w:t>
      </w:r>
      <w:proofErr w:type="spellStart"/>
      <w:r w:rsidR="0025721B" w:rsidRPr="006B3748">
        <w:t>Prohorova</w:t>
      </w:r>
      <w:proofErr w:type="spellEnd"/>
      <w:r w:rsidR="0025721B" w:rsidRPr="006B3748">
        <w:t xml:space="preserve"> ielā 2</w:t>
      </w:r>
      <w:r w:rsidR="0025721B">
        <w:t>0</w:t>
      </w:r>
      <w:r w:rsidR="0025721B" w:rsidRPr="006B3748">
        <w:t>-</w:t>
      </w:r>
      <w:r w:rsidR="0025721B">
        <w:t>1</w:t>
      </w:r>
      <w:r w:rsidR="0025721B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25721B">
        <w:t xml:space="preserve">3.aprīļa lēmumu Nr.4/6 “Dzīvokļa īpašuma </w:t>
      </w:r>
      <w:proofErr w:type="spellStart"/>
      <w:r w:rsidR="0025721B">
        <w:t>Prohorova</w:t>
      </w:r>
      <w:proofErr w:type="spellEnd"/>
      <w:r w:rsidR="0025721B">
        <w:t xml:space="preserve"> ielā 20-1, Jelgavā, </w:t>
      </w:r>
      <w:r w:rsidR="00846CE4">
        <w:t>nodošana atkārtotai izsolei</w:t>
      </w:r>
      <w:r w:rsidR="0025721B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09009029264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20-1,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Nr.1 (telpu grupas kadastra apzīmējums 09000140171001006, </w:t>
      </w:r>
      <w:r w:rsidRPr="001761EF">
        <w:rPr>
          <w:bCs/>
        </w:rPr>
        <w:t xml:space="preserve">kopējā platība </w:t>
      </w:r>
      <w:r>
        <w:rPr>
          <w:bCs/>
        </w:rPr>
        <w:t>34</w:t>
      </w:r>
      <w:r w:rsidRPr="001761EF">
        <w:rPr>
          <w:bCs/>
        </w:rPr>
        <w:t>,</w:t>
      </w:r>
      <w:r>
        <w:rPr>
          <w:bCs/>
        </w:rPr>
        <w:t>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348</w:t>
      </w:r>
      <w:r w:rsidRPr="001761EF">
        <w:rPr>
          <w:bCs/>
        </w:rPr>
        <w:t>/</w:t>
      </w:r>
      <w:r>
        <w:rPr>
          <w:bCs/>
        </w:rPr>
        <w:t>2473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>būv</w:t>
      </w:r>
      <w:r>
        <w:rPr>
          <w:bCs/>
        </w:rPr>
        <w:t>ju</w:t>
      </w:r>
      <w:r w:rsidRPr="001761EF">
        <w:rPr>
          <w:bCs/>
        </w:rPr>
        <w:t xml:space="preserve"> kadastra apzīmējums </w:t>
      </w:r>
      <w:r>
        <w:rPr>
          <w:bCs/>
        </w:rPr>
        <w:t xml:space="preserve">09000140171001, 09000140171002, 09000140171003) </w:t>
      </w:r>
      <w:r w:rsidRPr="001761EF">
        <w:rPr>
          <w:bCs/>
        </w:rPr>
        <w:t xml:space="preserve">un zemes (kadastra numurs </w:t>
      </w:r>
      <w:r>
        <w:rPr>
          <w:bCs/>
        </w:rPr>
        <w:t>09000140171</w:t>
      </w:r>
      <w:r w:rsidRPr="001761EF">
        <w:rPr>
          <w:bCs/>
        </w:rPr>
        <w:t>)</w:t>
      </w:r>
      <w:r w:rsidR="0065188B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proofErr w:type="spellStart"/>
      <w:r w:rsidRPr="00846CE4">
        <w:rPr>
          <w:bCs/>
        </w:rPr>
        <w:t>Prohorova</w:t>
      </w:r>
      <w:proofErr w:type="spellEnd"/>
      <w:r w:rsidRPr="00846CE4">
        <w:rPr>
          <w:bCs/>
        </w:rPr>
        <w:t xml:space="preserve"> ielā 20-1,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4500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450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20-1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65188B" w:rsidP="00A44425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20-1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53C4A" w:rsidRDefault="00153C4A" w:rsidP="00153C4A">
      <w:pPr>
        <w:jc w:val="both"/>
      </w:pPr>
    </w:p>
    <w:p w:rsidR="00153C4A" w:rsidRPr="00EE3648" w:rsidRDefault="00153C4A" w:rsidP="00153C4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153C4A" w:rsidRDefault="00153C4A" w:rsidP="00153C4A">
      <w:pPr>
        <w:rPr>
          <w:color w:val="000000"/>
          <w:lang w:eastAsia="lv-LV"/>
        </w:rPr>
      </w:pPr>
    </w:p>
    <w:p w:rsidR="00153C4A" w:rsidRDefault="00153C4A" w:rsidP="00153C4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53C4A" w:rsidRDefault="00153C4A" w:rsidP="00153C4A">
      <w:pPr>
        <w:tabs>
          <w:tab w:val="left" w:pos="3960"/>
        </w:tabs>
        <w:jc w:val="both"/>
      </w:pPr>
      <w:r>
        <w:t xml:space="preserve">Administratīvās pārvaldes </w:t>
      </w:r>
    </w:p>
    <w:p w:rsidR="00153C4A" w:rsidRDefault="00153C4A" w:rsidP="00153C4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53C4A" w:rsidRDefault="00153C4A" w:rsidP="00153C4A">
      <w:pPr>
        <w:jc w:val="both"/>
      </w:pPr>
      <w:r>
        <w:t>2019.gada 25.aprīlī</w:t>
      </w: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40225A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26" w:rsidRDefault="00927C26">
      <w:r>
        <w:separator/>
      </w:r>
    </w:p>
  </w:endnote>
  <w:endnote w:type="continuationSeparator" w:id="0">
    <w:p w:rsidR="00927C26" w:rsidRDefault="009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153C4A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26" w:rsidRDefault="00927C26">
      <w:r>
        <w:separator/>
      </w:r>
    </w:p>
  </w:footnote>
  <w:footnote w:type="continuationSeparator" w:id="0">
    <w:p w:rsidR="00927C26" w:rsidRDefault="0092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E5D650C" wp14:editId="3FFA55B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133E2E"/>
    <w:rsid w:val="001400BE"/>
    <w:rsid w:val="00153C4A"/>
    <w:rsid w:val="00157FB5"/>
    <w:rsid w:val="00171783"/>
    <w:rsid w:val="00197F0A"/>
    <w:rsid w:val="001A2A8B"/>
    <w:rsid w:val="001B2E18"/>
    <w:rsid w:val="001C104F"/>
    <w:rsid w:val="001E3974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B6113"/>
    <w:rsid w:val="003D12D3"/>
    <w:rsid w:val="003D5C89"/>
    <w:rsid w:val="003E78F8"/>
    <w:rsid w:val="003F778D"/>
    <w:rsid w:val="00401CB6"/>
    <w:rsid w:val="0040225A"/>
    <w:rsid w:val="004407DF"/>
    <w:rsid w:val="0044759D"/>
    <w:rsid w:val="00461720"/>
    <w:rsid w:val="00461A6D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4E42D2"/>
    <w:rsid w:val="0050464C"/>
    <w:rsid w:val="00510C05"/>
    <w:rsid w:val="00520F0A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5188B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87A54"/>
    <w:rsid w:val="007E28AD"/>
    <w:rsid w:val="007E4062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27C26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1E25"/>
    <w:rsid w:val="00A2400E"/>
    <w:rsid w:val="00A319C6"/>
    <w:rsid w:val="00A356A3"/>
    <w:rsid w:val="00A44425"/>
    <w:rsid w:val="00A62826"/>
    <w:rsid w:val="00A80AE9"/>
    <w:rsid w:val="00A82253"/>
    <w:rsid w:val="00A867C4"/>
    <w:rsid w:val="00AA6D58"/>
    <w:rsid w:val="00AF220C"/>
    <w:rsid w:val="00B03FD3"/>
    <w:rsid w:val="00B04CB0"/>
    <w:rsid w:val="00B159F8"/>
    <w:rsid w:val="00B308B4"/>
    <w:rsid w:val="00B35B4C"/>
    <w:rsid w:val="00B51C9C"/>
    <w:rsid w:val="00B64D4D"/>
    <w:rsid w:val="00B70980"/>
    <w:rsid w:val="00B80C4B"/>
    <w:rsid w:val="00B956F2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6A53"/>
    <w:rsid w:val="00D00D85"/>
    <w:rsid w:val="00D1121C"/>
    <w:rsid w:val="00D23124"/>
    <w:rsid w:val="00D66693"/>
    <w:rsid w:val="00D8287D"/>
    <w:rsid w:val="00DC5428"/>
    <w:rsid w:val="00DE1EF4"/>
    <w:rsid w:val="00DE25E8"/>
    <w:rsid w:val="00DF5546"/>
    <w:rsid w:val="00E123B8"/>
    <w:rsid w:val="00E13CE1"/>
    <w:rsid w:val="00E3169B"/>
    <w:rsid w:val="00E44263"/>
    <w:rsid w:val="00E476FB"/>
    <w:rsid w:val="00E61AB9"/>
    <w:rsid w:val="00E72573"/>
    <w:rsid w:val="00E72774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6122B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6B1F-0D89-4161-A011-405366E7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2018-11-12T13:22:00Z</cp:lastPrinted>
  <dcterms:created xsi:type="dcterms:W3CDTF">2019-04-24T14:37:00Z</dcterms:created>
  <dcterms:modified xsi:type="dcterms:W3CDTF">2019-04-24T14:38:00Z</dcterms:modified>
</cp:coreProperties>
</file>