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C45F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C45F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:rsidTr="005C45F6">
        <w:tc>
          <w:tcPr>
            <w:tcW w:w="7905" w:type="dxa"/>
          </w:tcPr>
          <w:p w:rsidR="00E61AB9" w:rsidRDefault="001D1816" w:rsidP="00EF5D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F5D87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.0</w:t>
            </w:r>
            <w:r w:rsidR="00EF5D87">
              <w:rPr>
                <w:bCs/>
                <w:szCs w:val="44"/>
                <w:lang w:val="lv-LV"/>
              </w:rPr>
              <w:t>5</w:t>
            </w:r>
            <w:r w:rsidR="003A2AF2">
              <w:rPr>
                <w:bCs/>
                <w:szCs w:val="44"/>
                <w:lang w:val="lv-LV"/>
              </w:rPr>
              <w:t>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C45F6">
              <w:rPr>
                <w:bCs/>
                <w:szCs w:val="44"/>
                <w:lang w:val="lv-LV"/>
              </w:rPr>
              <w:t>6/10</w:t>
            </w:r>
          </w:p>
        </w:tc>
      </w:tr>
    </w:tbl>
    <w:p w:rsidR="00595A27" w:rsidRPr="005C45F6" w:rsidRDefault="00595A27" w:rsidP="00AB4257">
      <w:pPr>
        <w:pBdr>
          <w:bottom w:val="single" w:sz="12" w:space="1" w:color="auto"/>
        </w:pBdr>
        <w:jc w:val="center"/>
        <w:rPr>
          <w:b/>
          <w:bCs/>
          <w:sz w:val="18"/>
          <w:szCs w:val="18"/>
        </w:rPr>
      </w:pPr>
    </w:p>
    <w:p w:rsidR="00E5694A" w:rsidRDefault="00FF0B00" w:rsidP="000E38B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PAR </w:t>
      </w:r>
      <w:r w:rsidR="00AB4257">
        <w:rPr>
          <w:b/>
          <w:bCs/>
        </w:rPr>
        <w:t>NEKUSTAM</w:t>
      </w:r>
      <w:r w:rsidR="008B78C6">
        <w:rPr>
          <w:b/>
          <w:bCs/>
        </w:rPr>
        <w:t xml:space="preserve">O </w:t>
      </w:r>
      <w:r w:rsidR="00AB4257">
        <w:rPr>
          <w:b/>
          <w:bCs/>
        </w:rPr>
        <w:t>ĪPAŠUM</w:t>
      </w:r>
      <w:r w:rsidR="008B78C6">
        <w:rPr>
          <w:b/>
          <w:bCs/>
        </w:rPr>
        <w:t>U</w:t>
      </w:r>
      <w:r>
        <w:rPr>
          <w:b/>
          <w:bCs/>
        </w:rPr>
        <w:t xml:space="preserve"> BRĪVĪBAS BULVĀRĪ 31A, JELGAVĀ</w:t>
      </w:r>
      <w:r w:rsidR="00AB4257">
        <w:rPr>
          <w:b/>
          <w:bCs/>
        </w:rPr>
        <w:t xml:space="preserve"> </w:t>
      </w:r>
    </w:p>
    <w:p w:rsidR="005C45F6" w:rsidRPr="002438AA" w:rsidRDefault="005C45F6" w:rsidP="005C45F6">
      <w:pPr>
        <w:jc w:val="center"/>
      </w:pPr>
      <w:r>
        <w:t>(ziņo I.Škutāne)</w:t>
      </w:r>
    </w:p>
    <w:p w:rsidR="005C45F6" w:rsidRPr="001D6B55" w:rsidRDefault="005C45F6" w:rsidP="005C45F6">
      <w:pPr>
        <w:pStyle w:val="BodyText"/>
        <w:tabs>
          <w:tab w:val="left" w:pos="4080"/>
        </w:tabs>
        <w:ind w:firstLine="360"/>
        <w:jc w:val="both"/>
        <w:rPr>
          <w:b/>
          <w:bCs/>
          <w:sz w:val="16"/>
          <w:szCs w:val="16"/>
          <w:lang w:eastAsia="lv-LV"/>
        </w:rPr>
      </w:pPr>
      <w:r>
        <w:rPr>
          <w:b/>
          <w:bCs/>
          <w:lang w:eastAsia="lv-LV"/>
        </w:rPr>
        <w:tab/>
      </w:r>
    </w:p>
    <w:p w:rsidR="00E5694A" w:rsidRDefault="005C45F6" w:rsidP="005C45F6">
      <w:pPr>
        <w:ind w:firstLine="567"/>
        <w:jc w:val="both"/>
        <w:rPr>
          <w:color w:val="000000"/>
          <w:lang w:eastAsia="lv-LV"/>
        </w:rPr>
      </w:pPr>
      <w:r w:rsidRPr="00393715">
        <w:rPr>
          <w:b/>
          <w:bCs/>
          <w:lang w:eastAsia="lv-LV"/>
        </w:rPr>
        <w:t xml:space="preserve">Atklāti balsojot: PAR – 13 </w:t>
      </w:r>
      <w:r w:rsidRPr="00393715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393715">
        <w:rPr>
          <w:bCs/>
          <w:lang w:eastAsia="lv-LV"/>
        </w:rPr>
        <w:t>V.Ļevčenoks, M.Buškevics, D.Olte, I.Bandeniece, A.Garančs,</w:t>
      </w:r>
      <w:r>
        <w:rPr>
          <w:bCs/>
          <w:lang w:eastAsia="lv-LV"/>
        </w:rPr>
        <w:t xml:space="preserve"> R.Šlegelmilhs</w:t>
      </w:r>
      <w:r w:rsidR="001D6B55">
        <w:rPr>
          <w:bCs/>
          <w:lang w:eastAsia="lv-LV"/>
        </w:rPr>
        <w:t>,</w:t>
      </w:r>
      <w:r>
        <w:rPr>
          <w:bCs/>
          <w:lang w:eastAsia="lv-LV"/>
        </w:rPr>
        <w:t xml:space="preserve"> J.Strods, </w:t>
      </w:r>
      <w:r w:rsidRPr="00393715">
        <w:rPr>
          <w:bCs/>
          <w:lang w:eastAsia="lv-LV"/>
        </w:rPr>
        <w:t xml:space="preserve">S.Stoļarovs, A.Eihvalds, L.Zīverts, A.Rublis),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 w:rsidRPr="00393715">
        <w:rPr>
          <w:color w:val="000000"/>
          <w:lang w:eastAsia="lv-LV"/>
        </w:rPr>
        <w:t>– nav,</w:t>
      </w:r>
    </w:p>
    <w:p w:rsidR="005C45F6" w:rsidRPr="001D6B55" w:rsidRDefault="005C45F6" w:rsidP="005C45F6">
      <w:pPr>
        <w:rPr>
          <w:sz w:val="16"/>
          <w:szCs w:val="16"/>
        </w:rPr>
      </w:pPr>
    </w:p>
    <w:p w:rsidR="00E565ED" w:rsidRDefault="008A7390" w:rsidP="00E5694A">
      <w:pPr>
        <w:pStyle w:val="BodyText"/>
        <w:ind w:firstLine="567"/>
        <w:jc w:val="both"/>
      </w:pPr>
      <w:r>
        <w:t>Saskaņā ar</w:t>
      </w:r>
      <w:r w:rsidR="00E565ED">
        <w:t xml:space="preserve"> Jelgavas pilsētas domes 2009.gada 29.septembra lēmumu Nr. 14/12</w:t>
      </w:r>
      <w:proofErr w:type="gramStart"/>
      <w:r w:rsidR="00E565ED">
        <w:t xml:space="preserve">  </w:t>
      </w:r>
      <w:proofErr w:type="gramEnd"/>
      <w:r w:rsidR="00E565ED">
        <w:t>“Nekustamā īpašuma atsavināšana ieguldot SIA ”</w:t>
      </w:r>
      <w:r w:rsidR="00E7284C" w:rsidRPr="00E7284C">
        <w:t xml:space="preserve"> </w:t>
      </w:r>
      <w:r w:rsidR="00E7284C">
        <w:t>ZEMGALES OLIMPISKAIS CENTRS</w:t>
      </w:r>
      <w:r w:rsidR="00E565ED">
        <w:t xml:space="preserve">” pamatkapitālā”, </w:t>
      </w:r>
      <w:r w:rsidR="00FF0B00">
        <w:t xml:space="preserve">pašvaldības </w:t>
      </w:r>
      <w:r w:rsidR="00AE7821">
        <w:t>nekustamais īpašums Brīvības bulvārī 31A, Jelgavā ar kadastra Nr. 0900  026 0292, kurš sastāv  no zemes gabala 5613 m</w:t>
      </w:r>
      <w:r w:rsidR="00AE7821" w:rsidRPr="00706CCC">
        <w:rPr>
          <w:vertAlign w:val="superscript"/>
        </w:rPr>
        <w:t>2</w:t>
      </w:r>
      <w:r w:rsidR="00AE7821">
        <w:t xml:space="preserve"> platībā ar kadastra apzīmējumu 0900 026 0292, skolas </w:t>
      </w:r>
      <w:r w:rsidR="002C653B">
        <w:t>ēkas</w:t>
      </w:r>
      <w:r w:rsidR="00A33ECF">
        <w:t xml:space="preserve"> </w:t>
      </w:r>
      <w:r w:rsidR="00AE7821">
        <w:t>ar kadastra ap</w:t>
      </w:r>
      <w:bookmarkStart w:id="0" w:name="_GoBack"/>
      <w:bookmarkEnd w:id="0"/>
      <w:r w:rsidR="00AE7821">
        <w:t>zīmējumu  0900 026 0292 001 un palīgēkas ar kadastra apzīmējumu  0900 026 0292 002</w:t>
      </w:r>
      <w:r w:rsidR="003B72F7">
        <w:t xml:space="preserve"> (turpmāk tekstā – Nekustamais īpašums)</w:t>
      </w:r>
      <w:r w:rsidR="00AB4257">
        <w:t xml:space="preserve"> </w:t>
      </w:r>
      <w:r w:rsidR="00FF0B00">
        <w:t>tika iekļauts</w:t>
      </w:r>
      <w:r w:rsidR="00E565ED">
        <w:t xml:space="preserve"> SIA “</w:t>
      </w:r>
      <w:r w:rsidR="00E7284C">
        <w:t>ZEMGALES OLIMPISKAIS CENTRS</w:t>
      </w:r>
      <w:r w:rsidR="00E565ED">
        <w:t>”</w:t>
      </w:r>
      <w:r w:rsidR="00A33ECF">
        <w:t>,</w:t>
      </w:r>
      <w:r w:rsidR="003B72F7">
        <w:t xml:space="preserve"> </w:t>
      </w:r>
      <w:r w:rsidR="00A33ECF" w:rsidRPr="009B3228">
        <w:t>reģistrācijas Nr.</w:t>
      </w:r>
      <w:r w:rsidR="00A33ECF">
        <w:t xml:space="preserve">43603019077, </w:t>
      </w:r>
      <w:r w:rsidR="003B72F7">
        <w:t>(turpmāk tekstā- ZOC)</w:t>
      </w:r>
      <w:r w:rsidR="00E565ED">
        <w:t xml:space="preserve"> </w:t>
      </w:r>
      <w:r w:rsidR="00FF0B00">
        <w:t>pamatkapitālā.</w:t>
      </w:r>
    </w:p>
    <w:p w:rsidR="00FF0B00" w:rsidRDefault="003B72F7" w:rsidP="00FF0B00">
      <w:pPr>
        <w:pStyle w:val="BodyText"/>
        <w:ind w:firstLine="567"/>
        <w:jc w:val="both"/>
      </w:pPr>
      <w:r>
        <w:t xml:space="preserve">ZOC pamatkapitālā </w:t>
      </w:r>
      <w:r w:rsidR="00FF0B00">
        <w:t>Jelgavas pilsētas dome</w:t>
      </w:r>
      <w:r w:rsidR="00A33ECF">
        <w:t>i</w:t>
      </w:r>
      <w:r w:rsidR="00FF0B00">
        <w:t xml:space="preserve"> </w:t>
      </w:r>
      <w:r>
        <w:t>pieder</w:t>
      </w:r>
      <w:r w:rsidR="00FF0B00">
        <w:t xml:space="preserve"> 52,44 % no pam</w:t>
      </w:r>
      <w:r w:rsidR="00A33ECF">
        <w:t>atkapitāla un Latvijas Olimpiskajai</w:t>
      </w:r>
      <w:r w:rsidR="00FF0B00">
        <w:t xml:space="preserve"> komiteja</w:t>
      </w:r>
      <w:r w:rsidR="00A33ECF">
        <w:t>i</w:t>
      </w:r>
      <w:r w:rsidR="00FF0B00">
        <w:t xml:space="preserve"> </w:t>
      </w:r>
      <w:r>
        <w:t>pieder</w:t>
      </w:r>
      <w:r w:rsidR="00FF0B00">
        <w:t xml:space="preserve"> 47,56</w:t>
      </w:r>
      <w:r w:rsidR="00A33ECF">
        <w:t xml:space="preserve"> </w:t>
      </w:r>
      <w:r w:rsidR="00FF0B00">
        <w:t>% no pamatkapitāla.</w:t>
      </w:r>
    </w:p>
    <w:p w:rsidR="00520E80" w:rsidRDefault="00706CCC" w:rsidP="00E5694A">
      <w:pPr>
        <w:pStyle w:val="BodyText"/>
        <w:ind w:firstLine="567"/>
        <w:jc w:val="both"/>
      </w:pPr>
      <w:r>
        <w:t xml:space="preserve">Nekustamais īpašums netiek izmantots </w:t>
      </w:r>
      <w:r w:rsidR="003B72F7">
        <w:t>ZOC</w:t>
      </w:r>
      <w:r>
        <w:t xml:space="preserve"> darbības nodrošināšanai</w:t>
      </w:r>
      <w:r w:rsidR="00214004">
        <w:t xml:space="preserve">. </w:t>
      </w:r>
    </w:p>
    <w:p w:rsidR="00C230E0" w:rsidRDefault="00C230E0" w:rsidP="00E5694A">
      <w:pPr>
        <w:pStyle w:val="BodyText"/>
        <w:ind w:firstLine="567"/>
        <w:jc w:val="both"/>
      </w:pPr>
      <w:r>
        <w:t xml:space="preserve">Nekustamais īpašums nepieciešams </w:t>
      </w:r>
      <w:r w:rsidR="00AC7086">
        <w:t>Jelgavas pilsētas pašvaldība</w:t>
      </w:r>
      <w:r>
        <w:t>i</w:t>
      </w:r>
      <w:r w:rsidR="00AC7086">
        <w:t xml:space="preserve">, lai pildītu likuma “Par pašvaldībām” 15.panta </w:t>
      </w:r>
      <w:r w:rsidR="0073237D">
        <w:t xml:space="preserve">pirmās daļas </w:t>
      </w:r>
      <w:r w:rsidR="00A74C0C">
        <w:t>4.punktā</w:t>
      </w:r>
      <w:r w:rsidR="00AC7086">
        <w:t xml:space="preserve"> noteikto autonomo funkciju - </w:t>
      </w:r>
      <w:r w:rsidR="00AC7086" w:rsidRPr="00706CCC">
        <w:t>gādāt par iedzīvotāju izglītību</w:t>
      </w:r>
      <w:r w:rsidR="00BD1623">
        <w:t>, nodrošinot pirmsskolas un skolas vecuma bērnus ar vietām mācību un audzināšanas iestādēs.</w:t>
      </w:r>
      <w:r w:rsidR="00BD1623" w:rsidRPr="00BD1623">
        <w:t xml:space="preserve"> </w:t>
      </w:r>
      <w:r w:rsidR="00BD1623">
        <w:t xml:space="preserve">Nekustamajā īpašumā plānots izveidot pirmsskolas izglītības iestādi. </w:t>
      </w:r>
    </w:p>
    <w:p w:rsidR="000C681B" w:rsidRDefault="000C681B" w:rsidP="000C681B">
      <w:pPr>
        <w:pStyle w:val="BodyText"/>
        <w:ind w:firstLine="567"/>
        <w:jc w:val="both"/>
      </w:pPr>
      <w:r>
        <w:t>N</w:t>
      </w:r>
      <w:r w:rsidR="003B72F7">
        <w:t xml:space="preserve">ekustamā īpašuma </w:t>
      </w:r>
      <w:r w:rsidRPr="008E282B">
        <w:t xml:space="preserve">tirgus vērtība ir </w:t>
      </w:r>
      <w:r>
        <w:t xml:space="preserve">noteikta </w:t>
      </w:r>
      <w:r w:rsidRPr="008E282B">
        <w:t xml:space="preserve">111 000 </w:t>
      </w:r>
      <w:proofErr w:type="spellStart"/>
      <w:r w:rsidRPr="008E282B">
        <w:rPr>
          <w:i/>
        </w:rPr>
        <w:t>euro</w:t>
      </w:r>
      <w:proofErr w:type="spellEnd"/>
      <w:r>
        <w:t>, par ko liecina neatkarīga nekustamā īpašuma vērtētāja</w:t>
      </w:r>
      <w:r w:rsidRPr="008E282B">
        <w:t xml:space="preserve"> Guntara </w:t>
      </w:r>
      <w:proofErr w:type="spellStart"/>
      <w:r w:rsidRPr="008E282B">
        <w:t>Pugeja</w:t>
      </w:r>
      <w:proofErr w:type="spellEnd"/>
      <w:r w:rsidRPr="008E282B">
        <w:t xml:space="preserve"> 2019.gada 1.</w:t>
      </w:r>
      <w:r>
        <w:t>aprīļa</w:t>
      </w:r>
      <w:proofErr w:type="gramStart"/>
      <w:r>
        <w:t xml:space="preserve">  </w:t>
      </w:r>
      <w:proofErr w:type="gramEnd"/>
      <w:r>
        <w:t>atzinums.</w:t>
      </w:r>
    </w:p>
    <w:p w:rsidR="00E5694A" w:rsidRDefault="00706CCC" w:rsidP="00926E4C">
      <w:pPr>
        <w:pStyle w:val="BodyText"/>
        <w:ind w:firstLine="567"/>
        <w:jc w:val="both"/>
      </w:pPr>
      <w:r w:rsidRPr="008E282B">
        <w:t xml:space="preserve"> </w:t>
      </w:r>
      <w:r w:rsidR="00E5694A">
        <w:t>Saskaņā ar likuma „Par pašvaldībām” 14.panta pirmās daļas 2.punktu,</w:t>
      </w:r>
      <w:r w:rsidR="003631DE" w:rsidRPr="003631DE">
        <w:rPr>
          <w:szCs w:val="24"/>
        </w:rPr>
        <w:t xml:space="preserve"> </w:t>
      </w:r>
      <w:r>
        <w:t xml:space="preserve">15.panta </w:t>
      </w:r>
      <w:r w:rsidR="008A20F3">
        <w:t>pirmās daļas 4.punktu</w:t>
      </w:r>
      <w:r>
        <w:t xml:space="preserve">, </w:t>
      </w:r>
      <w:r w:rsidR="00E5694A">
        <w:t xml:space="preserve">21.panta pirmās daļas 17.punktu, </w:t>
      </w:r>
    </w:p>
    <w:p w:rsidR="00E5694A" w:rsidRPr="005C45F6" w:rsidRDefault="00E5694A" w:rsidP="00E5694A">
      <w:pPr>
        <w:pStyle w:val="BodyText"/>
        <w:ind w:firstLine="360"/>
        <w:jc w:val="both"/>
        <w:rPr>
          <w:sz w:val="18"/>
          <w:szCs w:val="18"/>
        </w:rPr>
      </w:pPr>
    </w:p>
    <w:p w:rsidR="00E5694A" w:rsidRDefault="00E5694A" w:rsidP="00E5694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B3228">
        <w:rPr>
          <w:b/>
          <w:bCs/>
          <w:lang w:val="lv-LV"/>
        </w:rPr>
        <w:t>JELGAVAS PILSĒTAS DOME NOLEMJ:</w:t>
      </w:r>
    </w:p>
    <w:p w:rsidR="00E5694A" w:rsidRPr="009B3228" w:rsidRDefault="002C653B" w:rsidP="00A33ECF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Ierosināt</w:t>
      </w:r>
      <w:r w:rsidR="007A43C8">
        <w:rPr>
          <w:lang w:val="lv-LV"/>
        </w:rPr>
        <w:t xml:space="preserve"> </w:t>
      </w:r>
      <w:r w:rsidR="00A33ECF" w:rsidRPr="009B3228">
        <w:rPr>
          <w:lang w:val="lv-LV"/>
        </w:rPr>
        <w:t>SIA “</w:t>
      </w:r>
      <w:r w:rsidR="00A33ECF" w:rsidRPr="00E7284C">
        <w:rPr>
          <w:lang w:val="lv-LV"/>
        </w:rPr>
        <w:t>ZEMGALES OLIMPISKAIS CENTRS</w:t>
      </w:r>
      <w:r w:rsidR="00A33ECF">
        <w:rPr>
          <w:lang w:val="lv-LV"/>
        </w:rPr>
        <w:t>”</w:t>
      </w:r>
      <w:r w:rsidR="00A33ECF" w:rsidRPr="009B3228">
        <w:rPr>
          <w:lang w:val="lv-LV"/>
        </w:rPr>
        <w:t xml:space="preserve"> </w:t>
      </w:r>
      <w:r w:rsidR="007A43C8">
        <w:rPr>
          <w:lang w:val="lv-LV"/>
        </w:rPr>
        <w:t>nodot</w:t>
      </w:r>
      <w:r w:rsidR="00E5694A" w:rsidRPr="009B3228">
        <w:rPr>
          <w:lang w:val="lv-LV"/>
        </w:rPr>
        <w:t xml:space="preserve"> Jelgavas pilsētas pašvaldības īpašumā nekustamo īpašumu </w:t>
      </w:r>
      <w:r w:rsidR="00E5694A">
        <w:rPr>
          <w:lang w:val="lv-LV"/>
        </w:rPr>
        <w:t>Brīvības bulvārī 31A</w:t>
      </w:r>
      <w:r w:rsidR="00E5694A" w:rsidRPr="009B3228">
        <w:rPr>
          <w:lang w:val="lv-LV"/>
        </w:rPr>
        <w:t xml:space="preserve">, Jelgavā (kadastra Nr.0900 </w:t>
      </w:r>
      <w:r w:rsidR="00E5694A">
        <w:rPr>
          <w:lang w:val="lv-LV"/>
        </w:rPr>
        <w:t>026 0292</w:t>
      </w:r>
      <w:r w:rsidR="00E5694A" w:rsidRPr="009B3228">
        <w:rPr>
          <w:lang w:val="lv-LV"/>
        </w:rPr>
        <w:t xml:space="preserve">), kurš sastāv no </w:t>
      </w:r>
      <w:r w:rsidR="00E5694A">
        <w:rPr>
          <w:lang w:val="lv-LV"/>
        </w:rPr>
        <w:t>zemes gabala (kadastra apzīmējums 0900 026 0292)</w:t>
      </w:r>
      <w:r w:rsidR="00A24FC3" w:rsidRPr="00A24FC3">
        <w:rPr>
          <w:lang w:val="lv-LV"/>
        </w:rPr>
        <w:t xml:space="preserve"> 5613 m</w:t>
      </w:r>
      <w:r w:rsidR="00A24FC3" w:rsidRPr="00A24FC3">
        <w:rPr>
          <w:vertAlign w:val="superscript"/>
          <w:lang w:val="lv-LV"/>
        </w:rPr>
        <w:t>2</w:t>
      </w:r>
      <w:r w:rsidR="00A24FC3" w:rsidRPr="00A24FC3">
        <w:rPr>
          <w:lang w:val="lv-LV"/>
        </w:rPr>
        <w:t xml:space="preserve"> platībā</w:t>
      </w:r>
      <w:r w:rsidR="00E5694A">
        <w:rPr>
          <w:lang w:val="lv-LV"/>
        </w:rPr>
        <w:t xml:space="preserve">, skolas </w:t>
      </w:r>
      <w:r>
        <w:rPr>
          <w:lang w:val="lv-LV"/>
        </w:rPr>
        <w:t xml:space="preserve">ēkas </w:t>
      </w:r>
      <w:r w:rsidR="00E5694A" w:rsidRPr="00A55AB7">
        <w:rPr>
          <w:lang w:val="lv-LV"/>
        </w:rPr>
        <w:t xml:space="preserve">(kadastra apzīmējums 0900 </w:t>
      </w:r>
      <w:r w:rsidR="00E5694A">
        <w:rPr>
          <w:lang w:val="lv-LV"/>
        </w:rPr>
        <w:t>026 0292 001</w:t>
      </w:r>
      <w:r w:rsidR="00E5694A" w:rsidRPr="00A55AB7">
        <w:rPr>
          <w:lang w:val="lv-LV"/>
        </w:rPr>
        <w:t>)</w:t>
      </w:r>
      <w:r w:rsidR="00E5694A">
        <w:rPr>
          <w:lang w:val="lv-LV"/>
        </w:rPr>
        <w:t xml:space="preserve"> un palīgēkas</w:t>
      </w:r>
      <w:r w:rsidR="00E5694A" w:rsidRPr="009B3228">
        <w:rPr>
          <w:lang w:val="lv-LV"/>
        </w:rPr>
        <w:t xml:space="preserve"> (kadastra apzīmējums 0900 </w:t>
      </w:r>
      <w:r w:rsidR="00E5694A">
        <w:rPr>
          <w:lang w:val="lv-LV"/>
        </w:rPr>
        <w:t>026 0292 002</w:t>
      </w:r>
      <w:r w:rsidR="00E5694A" w:rsidRPr="009B3228">
        <w:rPr>
          <w:lang w:val="lv-LV"/>
        </w:rPr>
        <w:t>), samazinot</w:t>
      </w:r>
      <w:r w:rsidR="007162B7">
        <w:rPr>
          <w:lang w:val="lv-LV"/>
        </w:rPr>
        <w:t xml:space="preserve"> Jelgavas pilsētas domes pamatkapitālu </w:t>
      </w:r>
      <w:r w:rsidR="00D91279">
        <w:rPr>
          <w:lang w:val="lv-LV"/>
        </w:rPr>
        <w:t>SIA “</w:t>
      </w:r>
      <w:r w:rsidR="00FD714B">
        <w:rPr>
          <w:lang w:val="lv-LV"/>
        </w:rPr>
        <w:t>ZEMGALES OLIMPISKAIS CENTRS</w:t>
      </w:r>
      <w:r w:rsidR="00D91279">
        <w:rPr>
          <w:lang w:val="lv-LV"/>
        </w:rPr>
        <w:t>”</w:t>
      </w:r>
      <w:r w:rsidR="00E5694A" w:rsidRPr="009B3228">
        <w:rPr>
          <w:lang w:val="lv-LV"/>
        </w:rPr>
        <w:t xml:space="preserve"> par </w:t>
      </w:r>
      <w:r w:rsidR="00D9079A" w:rsidRPr="00D9079A">
        <w:rPr>
          <w:lang w:val="lv-LV"/>
        </w:rPr>
        <w:t>111</w:t>
      </w:r>
      <w:r w:rsidR="004D2FB3">
        <w:rPr>
          <w:lang w:val="lv-LV"/>
        </w:rPr>
        <w:t> </w:t>
      </w:r>
      <w:r w:rsidR="00D9079A" w:rsidRPr="00D9079A">
        <w:rPr>
          <w:lang w:val="lv-LV"/>
        </w:rPr>
        <w:t>000</w:t>
      </w:r>
      <w:r w:rsidR="004D2FB3">
        <w:rPr>
          <w:lang w:val="lv-LV"/>
        </w:rPr>
        <w:t>,</w:t>
      </w:r>
      <w:r w:rsidR="00A33ECF">
        <w:rPr>
          <w:lang w:val="lv-LV"/>
        </w:rPr>
        <w:t>00</w:t>
      </w:r>
      <w:r w:rsidR="00D9079A">
        <w:rPr>
          <w:lang w:val="lv-LV"/>
        </w:rPr>
        <w:t xml:space="preserve"> </w:t>
      </w:r>
      <w:proofErr w:type="spellStart"/>
      <w:r w:rsidR="00D9079A" w:rsidRPr="00D9079A">
        <w:rPr>
          <w:i/>
          <w:lang w:val="lv-LV"/>
        </w:rPr>
        <w:t>euro</w:t>
      </w:r>
      <w:proofErr w:type="spellEnd"/>
      <w:r w:rsidR="00190ADD" w:rsidRPr="009B3228">
        <w:rPr>
          <w:lang w:val="lv-LV"/>
        </w:rPr>
        <w:t xml:space="preserve"> </w:t>
      </w:r>
      <w:r w:rsidR="00D9079A">
        <w:rPr>
          <w:lang w:val="lv-LV"/>
        </w:rPr>
        <w:t xml:space="preserve">( viens simts vienpadsmit tūkstoši </w:t>
      </w:r>
      <w:proofErr w:type="spellStart"/>
      <w:r w:rsidR="00D9079A" w:rsidRPr="00D9079A">
        <w:rPr>
          <w:i/>
          <w:lang w:val="lv-LV"/>
        </w:rPr>
        <w:t>euro</w:t>
      </w:r>
      <w:proofErr w:type="spellEnd"/>
      <w:r w:rsidR="00D9079A">
        <w:rPr>
          <w:lang w:val="lv-LV"/>
        </w:rPr>
        <w:t xml:space="preserve">) </w:t>
      </w:r>
      <w:r w:rsidR="00E5694A" w:rsidRPr="00190ADD">
        <w:rPr>
          <w:lang w:val="lv-LV"/>
        </w:rPr>
        <w:t>u</w:t>
      </w:r>
      <w:r w:rsidR="00E5694A" w:rsidRPr="009B3228">
        <w:rPr>
          <w:lang w:val="lv-LV"/>
        </w:rPr>
        <w:t>n dzēšot kapitāla daļas</w:t>
      </w:r>
      <w:r w:rsidR="004D2FB3">
        <w:rPr>
          <w:lang w:val="lv-LV"/>
        </w:rPr>
        <w:t xml:space="preserve"> </w:t>
      </w:r>
      <w:r w:rsidR="009A5EEB">
        <w:rPr>
          <w:lang w:val="lv-LV"/>
        </w:rPr>
        <w:t>par</w:t>
      </w:r>
      <w:r w:rsidR="004D2FB3">
        <w:rPr>
          <w:lang w:val="lv-LV"/>
        </w:rPr>
        <w:t xml:space="preserve"> 111</w:t>
      </w:r>
      <w:r w:rsidR="00E34D72">
        <w:rPr>
          <w:lang w:val="lv-LV"/>
        </w:rPr>
        <w:t xml:space="preserve"> </w:t>
      </w:r>
      <w:r w:rsidR="004D2FB3">
        <w:rPr>
          <w:lang w:val="lv-LV"/>
        </w:rPr>
        <w:t>000,</w:t>
      </w:r>
      <w:r w:rsidR="00A33ECF">
        <w:rPr>
          <w:lang w:val="lv-LV"/>
        </w:rPr>
        <w:t>00</w:t>
      </w:r>
      <w:r w:rsidR="004D2FB3">
        <w:rPr>
          <w:lang w:val="lv-LV"/>
        </w:rPr>
        <w:t xml:space="preserve"> </w:t>
      </w:r>
      <w:proofErr w:type="spellStart"/>
      <w:r w:rsidR="004D2FB3" w:rsidRPr="009A5EEB">
        <w:rPr>
          <w:i/>
          <w:lang w:val="lv-LV"/>
        </w:rPr>
        <w:t>euro</w:t>
      </w:r>
      <w:proofErr w:type="spellEnd"/>
      <w:r w:rsidR="00E5694A" w:rsidRPr="009B3228">
        <w:rPr>
          <w:lang w:val="lv-LV"/>
        </w:rPr>
        <w:t>.</w:t>
      </w:r>
    </w:p>
    <w:p w:rsidR="00E5694A" w:rsidRDefault="00E5694A" w:rsidP="00E5694A">
      <w:pPr>
        <w:pStyle w:val="BodyText"/>
        <w:jc w:val="both"/>
        <w:rPr>
          <w:b/>
          <w:szCs w:val="24"/>
        </w:rPr>
      </w:pPr>
    </w:p>
    <w:p w:rsidR="005C45F6" w:rsidRPr="00EE3648" w:rsidRDefault="005C45F6" w:rsidP="005C45F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5C45F6" w:rsidRDefault="005C45F6" w:rsidP="005C45F6">
      <w:pPr>
        <w:tabs>
          <w:tab w:val="left" w:pos="2033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C45F6" w:rsidRDefault="005C45F6" w:rsidP="005C45F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C45F6" w:rsidRDefault="005C45F6" w:rsidP="005C45F6">
      <w:pPr>
        <w:tabs>
          <w:tab w:val="left" w:pos="3960"/>
        </w:tabs>
        <w:jc w:val="both"/>
      </w:pPr>
      <w:r>
        <w:t xml:space="preserve">Administratīvās pārvaldes </w:t>
      </w:r>
    </w:p>
    <w:p w:rsidR="005C45F6" w:rsidRDefault="005C45F6" w:rsidP="005C45F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C45F6" w:rsidRPr="005C45F6" w:rsidRDefault="005C45F6" w:rsidP="005C45F6">
      <w:pPr>
        <w:jc w:val="both"/>
      </w:pPr>
      <w:r>
        <w:t>2019.gada 23.maijā</w:t>
      </w:r>
    </w:p>
    <w:sectPr w:rsidR="005C45F6" w:rsidRPr="005C45F6" w:rsidSect="005C45F6">
      <w:footerReference w:type="default" r:id="rId9"/>
      <w:headerReference w:type="first" r:id="rId10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55" w:rsidRDefault="00602555">
      <w:r>
        <w:separator/>
      </w:r>
    </w:p>
  </w:endnote>
  <w:endnote w:type="continuationSeparator" w:id="0">
    <w:p w:rsidR="00602555" w:rsidRDefault="0060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FF" w:rsidRPr="00827057" w:rsidRDefault="008A77FF" w:rsidP="008A77FF">
    <w:pPr>
      <w:pStyle w:val="Footer"/>
      <w:rPr>
        <w:sz w:val="20"/>
        <w:szCs w:val="20"/>
      </w:rPr>
    </w:pPr>
    <w:r>
      <w:rPr>
        <w:sz w:val="20"/>
        <w:szCs w:val="20"/>
      </w:rPr>
      <w:t>PIP_belaka_01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55" w:rsidRDefault="00602555">
      <w:r>
        <w:separator/>
      </w:r>
    </w:p>
  </w:footnote>
  <w:footnote w:type="continuationSeparator" w:id="0">
    <w:p w:rsidR="00602555" w:rsidRDefault="0060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A02CF8D" wp14:editId="58E153C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A77F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8530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2A1A33"/>
    <w:multiLevelType w:val="hybridMultilevel"/>
    <w:tmpl w:val="576C20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30C2"/>
    <w:rsid w:val="00015640"/>
    <w:rsid w:val="00015DFC"/>
    <w:rsid w:val="00022D9A"/>
    <w:rsid w:val="00065C25"/>
    <w:rsid w:val="0006777D"/>
    <w:rsid w:val="00073167"/>
    <w:rsid w:val="00091A9F"/>
    <w:rsid w:val="000A4DCD"/>
    <w:rsid w:val="000B35DF"/>
    <w:rsid w:val="000C3AB7"/>
    <w:rsid w:val="000C42BF"/>
    <w:rsid w:val="000C4CB0"/>
    <w:rsid w:val="000C5222"/>
    <w:rsid w:val="000C681B"/>
    <w:rsid w:val="000E38B1"/>
    <w:rsid w:val="000E4EB6"/>
    <w:rsid w:val="000E4F70"/>
    <w:rsid w:val="00111077"/>
    <w:rsid w:val="00117A98"/>
    <w:rsid w:val="0013033D"/>
    <w:rsid w:val="00132B57"/>
    <w:rsid w:val="00157FB5"/>
    <w:rsid w:val="00190ADD"/>
    <w:rsid w:val="00194988"/>
    <w:rsid w:val="00197F0A"/>
    <w:rsid w:val="001B2CBA"/>
    <w:rsid w:val="001B2E18"/>
    <w:rsid w:val="001C104F"/>
    <w:rsid w:val="001C5BA2"/>
    <w:rsid w:val="001D1816"/>
    <w:rsid w:val="001D4FD8"/>
    <w:rsid w:val="001D6B55"/>
    <w:rsid w:val="001E1631"/>
    <w:rsid w:val="001F0921"/>
    <w:rsid w:val="0020106F"/>
    <w:rsid w:val="002051D3"/>
    <w:rsid w:val="00214004"/>
    <w:rsid w:val="00236A97"/>
    <w:rsid w:val="002438AA"/>
    <w:rsid w:val="00243BA2"/>
    <w:rsid w:val="00245AE8"/>
    <w:rsid w:val="0025359F"/>
    <w:rsid w:val="00262FA7"/>
    <w:rsid w:val="00290E24"/>
    <w:rsid w:val="0029227E"/>
    <w:rsid w:val="00296720"/>
    <w:rsid w:val="002A5218"/>
    <w:rsid w:val="002A5400"/>
    <w:rsid w:val="002A71EA"/>
    <w:rsid w:val="002B6F36"/>
    <w:rsid w:val="002C4974"/>
    <w:rsid w:val="002C653B"/>
    <w:rsid w:val="002D339E"/>
    <w:rsid w:val="002D745A"/>
    <w:rsid w:val="002E3CA4"/>
    <w:rsid w:val="002F6631"/>
    <w:rsid w:val="00300597"/>
    <w:rsid w:val="00303944"/>
    <w:rsid w:val="003114A8"/>
    <w:rsid w:val="0031251F"/>
    <w:rsid w:val="003363A1"/>
    <w:rsid w:val="00342295"/>
    <w:rsid w:val="00342504"/>
    <w:rsid w:val="00351FA1"/>
    <w:rsid w:val="003631DE"/>
    <w:rsid w:val="003677F6"/>
    <w:rsid w:val="00375016"/>
    <w:rsid w:val="003959A1"/>
    <w:rsid w:val="003A2AF2"/>
    <w:rsid w:val="003B72F7"/>
    <w:rsid w:val="003C24C2"/>
    <w:rsid w:val="003D12D3"/>
    <w:rsid w:val="003D5C89"/>
    <w:rsid w:val="004407DF"/>
    <w:rsid w:val="0044759D"/>
    <w:rsid w:val="00452AAA"/>
    <w:rsid w:val="00467A32"/>
    <w:rsid w:val="00472BE4"/>
    <w:rsid w:val="004946BD"/>
    <w:rsid w:val="00497883"/>
    <w:rsid w:val="004A07D3"/>
    <w:rsid w:val="004B26AA"/>
    <w:rsid w:val="004B2BC3"/>
    <w:rsid w:val="004B6414"/>
    <w:rsid w:val="004C289C"/>
    <w:rsid w:val="004C3C16"/>
    <w:rsid w:val="004C7760"/>
    <w:rsid w:val="004D0F5D"/>
    <w:rsid w:val="004D2FB3"/>
    <w:rsid w:val="004D47D9"/>
    <w:rsid w:val="004E7F30"/>
    <w:rsid w:val="00510CCC"/>
    <w:rsid w:val="00520E80"/>
    <w:rsid w:val="00540422"/>
    <w:rsid w:val="00542A03"/>
    <w:rsid w:val="00560374"/>
    <w:rsid w:val="005637F2"/>
    <w:rsid w:val="00565E3E"/>
    <w:rsid w:val="0057108B"/>
    <w:rsid w:val="00575391"/>
    <w:rsid w:val="00577970"/>
    <w:rsid w:val="00580869"/>
    <w:rsid w:val="005931AB"/>
    <w:rsid w:val="00593D10"/>
    <w:rsid w:val="00595A27"/>
    <w:rsid w:val="005A7477"/>
    <w:rsid w:val="005C1598"/>
    <w:rsid w:val="005C45F6"/>
    <w:rsid w:val="005E473B"/>
    <w:rsid w:val="005F3930"/>
    <w:rsid w:val="0060175D"/>
    <w:rsid w:val="00602555"/>
    <w:rsid w:val="006060E3"/>
    <w:rsid w:val="0063151B"/>
    <w:rsid w:val="00631B8B"/>
    <w:rsid w:val="006354EB"/>
    <w:rsid w:val="006457D0"/>
    <w:rsid w:val="006467F5"/>
    <w:rsid w:val="0066057F"/>
    <w:rsid w:val="00662749"/>
    <w:rsid w:val="0066324F"/>
    <w:rsid w:val="0069297D"/>
    <w:rsid w:val="006A724C"/>
    <w:rsid w:val="006A7464"/>
    <w:rsid w:val="006C4431"/>
    <w:rsid w:val="006C500C"/>
    <w:rsid w:val="006D29AB"/>
    <w:rsid w:val="006D567E"/>
    <w:rsid w:val="006D62C3"/>
    <w:rsid w:val="006F29F9"/>
    <w:rsid w:val="006F50FE"/>
    <w:rsid w:val="006F7CCD"/>
    <w:rsid w:val="00702925"/>
    <w:rsid w:val="00706CCC"/>
    <w:rsid w:val="00714B09"/>
    <w:rsid w:val="007162B7"/>
    <w:rsid w:val="00717871"/>
    <w:rsid w:val="00720161"/>
    <w:rsid w:val="00725B91"/>
    <w:rsid w:val="00730D9F"/>
    <w:rsid w:val="0073237D"/>
    <w:rsid w:val="007375CE"/>
    <w:rsid w:val="007413AD"/>
    <w:rsid w:val="007419F0"/>
    <w:rsid w:val="00747D2E"/>
    <w:rsid w:val="00760CE8"/>
    <w:rsid w:val="0076543C"/>
    <w:rsid w:val="00791725"/>
    <w:rsid w:val="00797DFA"/>
    <w:rsid w:val="007A43C8"/>
    <w:rsid w:val="007A7633"/>
    <w:rsid w:val="007D10E5"/>
    <w:rsid w:val="007F5462"/>
    <w:rsid w:val="007F54F5"/>
    <w:rsid w:val="00802131"/>
    <w:rsid w:val="00807AB7"/>
    <w:rsid w:val="00823296"/>
    <w:rsid w:val="00827057"/>
    <w:rsid w:val="00841D96"/>
    <w:rsid w:val="00841FD7"/>
    <w:rsid w:val="00843926"/>
    <w:rsid w:val="0085067A"/>
    <w:rsid w:val="008562DC"/>
    <w:rsid w:val="0086581D"/>
    <w:rsid w:val="00880030"/>
    <w:rsid w:val="00892EB6"/>
    <w:rsid w:val="00895CD0"/>
    <w:rsid w:val="008A20F3"/>
    <w:rsid w:val="008A2130"/>
    <w:rsid w:val="008A2878"/>
    <w:rsid w:val="008A6239"/>
    <w:rsid w:val="008A6327"/>
    <w:rsid w:val="008A7390"/>
    <w:rsid w:val="008A77FF"/>
    <w:rsid w:val="008B78C6"/>
    <w:rsid w:val="008D2430"/>
    <w:rsid w:val="008E282B"/>
    <w:rsid w:val="008E374C"/>
    <w:rsid w:val="008E411E"/>
    <w:rsid w:val="00902B46"/>
    <w:rsid w:val="00922310"/>
    <w:rsid w:val="00923484"/>
    <w:rsid w:val="00926E4C"/>
    <w:rsid w:val="00942CD8"/>
    <w:rsid w:val="00946181"/>
    <w:rsid w:val="00950C5B"/>
    <w:rsid w:val="00963626"/>
    <w:rsid w:val="0097415D"/>
    <w:rsid w:val="009815F3"/>
    <w:rsid w:val="009A5EEB"/>
    <w:rsid w:val="009B1DE1"/>
    <w:rsid w:val="009C00E0"/>
    <w:rsid w:val="009C49AA"/>
    <w:rsid w:val="009D13FC"/>
    <w:rsid w:val="009D72AA"/>
    <w:rsid w:val="009E3B07"/>
    <w:rsid w:val="009E7BC9"/>
    <w:rsid w:val="009F7CC0"/>
    <w:rsid w:val="00A02F8D"/>
    <w:rsid w:val="00A07250"/>
    <w:rsid w:val="00A07EC8"/>
    <w:rsid w:val="00A112B2"/>
    <w:rsid w:val="00A15A8A"/>
    <w:rsid w:val="00A172BA"/>
    <w:rsid w:val="00A24FC3"/>
    <w:rsid w:val="00A2610E"/>
    <w:rsid w:val="00A308FC"/>
    <w:rsid w:val="00A33ECF"/>
    <w:rsid w:val="00A40900"/>
    <w:rsid w:val="00A73D45"/>
    <w:rsid w:val="00A74C0C"/>
    <w:rsid w:val="00A82A7F"/>
    <w:rsid w:val="00A867C4"/>
    <w:rsid w:val="00A919C5"/>
    <w:rsid w:val="00A973A4"/>
    <w:rsid w:val="00AA27D2"/>
    <w:rsid w:val="00AA6D58"/>
    <w:rsid w:val="00AB4257"/>
    <w:rsid w:val="00AC7086"/>
    <w:rsid w:val="00AD34D2"/>
    <w:rsid w:val="00AE7821"/>
    <w:rsid w:val="00AF6238"/>
    <w:rsid w:val="00B028E2"/>
    <w:rsid w:val="00B03FD3"/>
    <w:rsid w:val="00B05CA4"/>
    <w:rsid w:val="00B05CA5"/>
    <w:rsid w:val="00B103B9"/>
    <w:rsid w:val="00B17EB9"/>
    <w:rsid w:val="00B35B4C"/>
    <w:rsid w:val="00B4025E"/>
    <w:rsid w:val="00B51C9C"/>
    <w:rsid w:val="00B64D4D"/>
    <w:rsid w:val="00B81A75"/>
    <w:rsid w:val="00BB2E93"/>
    <w:rsid w:val="00BB795F"/>
    <w:rsid w:val="00BD1623"/>
    <w:rsid w:val="00BD5877"/>
    <w:rsid w:val="00C062BD"/>
    <w:rsid w:val="00C230E0"/>
    <w:rsid w:val="00C2393B"/>
    <w:rsid w:val="00C36D3B"/>
    <w:rsid w:val="00C516D8"/>
    <w:rsid w:val="00C60F44"/>
    <w:rsid w:val="00C61AA9"/>
    <w:rsid w:val="00C67D7B"/>
    <w:rsid w:val="00C70AD8"/>
    <w:rsid w:val="00C736E3"/>
    <w:rsid w:val="00C75E2C"/>
    <w:rsid w:val="00C86BBA"/>
    <w:rsid w:val="00C9728B"/>
    <w:rsid w:val="00CA0990"/>
    <w:rsid w:val="00CA36BD"/>
    <w:rsid w:val="00CB091F"/>
    <w:rsid w:val="00CB331D"/>
    <w:rsid w:val="00CB5BE5"/>
    <w:rsid w:val="00CB6F25"/>
    <w:rsid w:val="00CC35FC"/>
    <w:rsid w:val="00CD139B"/>
    <w:rsid w:val="00CE15FE"/>
    <w:rsid w:val="00CF1EFA"/>
    <w:rsid w:val="00CF30AB"/>
    <w:rsid w:val="00CF4901"/>
    <w:rsid w:val="00CF6850"/>
    <w:rsid w:val="00CF7295"/>
    <w:rsid w:val="00D00D85"/>
    <w:rsid w:val="00D04A12"/>
    <w:rsid w:val="00D058B2"/>
    <w:rsid w:val="00D1062F"/>
    <w:rsid w:val="00D1121C"/>
    <w:rsid w:val="00D21560"/>
    <w:rsid w:val="00D36A07"/>
    <w:rsid w:val="00D53662"/>
    <w:rsid w:val="00D9079A"/>
    <w:rsid w:val="00D9092E"/>
    <w:rsid w:val="00D91279"/>
    <w:rsid w:val="00DB1C84"/>
    <w:rsid w:val="00DC20E8"/>
    <w:rsid w:val="00DC4278"/>
    <w:rsid w:val="00DC53CB"/>
    <w:rsid w:val="00DC5428"/>
    <w:rsid w:val="00DE444B"/>
    <w:rsid w:val="00DE5B7D"/>
    <w:rsid w:val="00DF614A"/>
    <w:rsid w:val="00E14787"/>
    <w:rsid w:val="00E16264"/>
    <w:rsid w:val="00E304E2"/>
    <w:rsid w:val="00E34D72"/>
    <w:rsid w:val="00E4646B"/>
    <w:rsid w:val="00E50B41"/>
    <w:rsid w:val="00E520F6"/>
    <w:rsid w:val="00E55BA6"/>
    <w:rsid w:val="00E565ED"/>
    <w:rsid w:val="00E5694A"/>
    <w:rsid w:val="00E61AB9"/>
    <w:rsid w:val="00E657AD"/>
    <w:rsid w:val="00E7284C"/>
    <w:rsid w:val="00E76EAD"/>
    <w:rsid w:val="00E80B20"/>
    <w:rsid w:val="00E812DA"/>
    <w:rsid w:val="00E830CB"/>
    <w:rsid w:val="00E8755D"/>
    <w:rsid w:val="00EA0736"/>
    <w:rsid w:val="00EA1EAC"/>
    <w:rsid w:val="00EA770A"/>
    <w:rsid w:val="00EB00FB"/>
    <w:rsid w:val="00EB10AE"/>
    <w:rsid w:val="00EC3FC4"/>
    <w:rsid w:val="00EC4C76"/>
    <w:rsid w:val="00EC518D"/>
    <w:rsid w:val="00EC776C"/>
    <w:rsid w:val="00ED2853"/>
    <w:rsid w:val="00ED3164"/>
    <w:rsid w:val="00EE00BC"/>
    <w:rsid w:val="00EE6B9A"/>
    <w:rsid w:val="00EF5D87"/>
    <w:rsid w:val="00F03B0A"/>
    <w:rsid w:val="00F056A4"/>
    <w:rsid w:val="00F076C2"/>
    <w:rsid w:val="00F35822"/>
    <w:rsid w:val="00F37928"/>
    <w:rsid w:val="00F7139C"/>
    <w:rsid w:val="00F82A5F"/>
    <w:rsid w:val="00F848CF"/>
    <w:rsid w:val="00F977BC"/>
    <w:rsid w:val="00FA22CC"/>
    <w:rsid w:val="00FA6F8E"/>
    <w:rsid w:val="00FB02B8"/>
    <w:rsid w:val="00FB6B06"/>
    <w:rsid w:val="00FB7367"/>
    <w:rsid w:val="00FC0AE8"/>
    <w:rsid w:val="00FC0EEE"/>
    <w:rsid w:val="00FD138E"/>
    <w:rsid w:val="00FD66C8"/>
    <w:rsid w:val="00FD714B"/>
    <w:rsid w:val="00FD737E"/>
    <w:rsid w:val="00FD76F7"/>
    <w:rsid w:val="00FE27D2"/>
    <w:rsid w:val="00FF0B00"/>
    <w:rsid w:val="00FF2EE2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paragraph" w:customStyle="1" w:styleId="tv2132">
    <w:name w:val="tv2132"/>
    <w:basedOn w:val="Normal"/>
    <w:rsid w:val="001F0921"/>
    <w:pPr>
      <w:spacing w:line="360" w:lineRule="auto"/>
      <w:ind w:firstLine="300"/>
    </w:pPr>
    <w:rPr>
      <w:color w:val="414142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paragraph" w:customStyle="1" w:styleId="tv2132">
    <w:name w:val="tv2132"/>
    <w:basedOn w:val="Normal"/>
    <w:rsid w:val="001F0921"/>
    <w:pPr>
      <w:spacing w:line="360" w:lineRule="auto"/>
      <w:ind w:firstLine="300"/>
    </w:pPr>
    <w:rPr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2BE4-75E3-45CA-B19D-A968643E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4</cp:revision>
  <cp:lastPrinted>2019-05-23T11:37:00Z</cp:lastPrinted>
  <dcterms:created xsi:type="dcterms:W3CDTF">2019-05-22T10:31:00Z</dcterms:created>
  <dcterms:modified xsi:type="dcterms:W3CDTF">2019-05-23T11:38:00Z</dcterms:modified>
</cp:coreProperties>
</file>