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3F522" w14:textId="77777777" w:rsidR="00E61AB9" w:rsidRPr="009E2928" w:rsidRDefault="00E61AB9">
      <w:pPr>
        <w:pStyle w:val="Header"/>
        <w:tabs>
          <w:tab w:val="clear" w:pos="4320"/>
          <w:tab w:val="clear" w:pos="8640"/>
        </w:tabs>
        <w:jc w:val="center"/>
        <w:rPr>
          <w:rFonts w:ascii="Arial" w:hAnsi="Arial" w:cs="Arial"/>
          <w:bCs/>
          <w:sz w:val="16"/>
          <w:szCs w:val="16"/>
          <w:lang w:val="lv-LV"/>
        </w:rPr>
      </w:pPr>
    </w:p>
    <w:tbl>
      <w:tblPr>
        <w:tblW w:w="8900" w:type="dxa"/>
        <w:tblLook w:val="0000" w:firstRow="0" w:lastRow="0" w:firstColumn="0" w:lastColumn="0" w:noHBand="0" w:noVBand="0"/>
      </w:tblPr>
      <w:tblGrid>
        <w:gridCol w:w="7763"/>
        <w:gridCol w:w="1137"/>
      </w:tblGrid>
      <w:tr w:rsidR="00E61AB9" w:rsidRPr="00AC3B87" w14:paraId="70AD9F77" w14:textId="77777777" w:rsidTr="002B2F06">
        <w:tc>
          <w:tcPr>
            <w:tcW w:w="7763" w:type="dxa"/>
          </w:tcPr>
          <w:p w14:paraId="7A2004CC" w14:textId="5B799EF6" w:rsidR="00E61AB9" w:rsidRPr="00AC3B87" w:rsidRDefault="00EC6A31" w:rsidP="00EC3BAB">
            <w:pPr>
              <w:pStyle w:val="Header"/>
              <w:tabs>
                <w:tab w:val="clear" w:pos="4320"/>
                <w:tab w:val="clear" w:pos="8640"/>
              </w:tabs>
              <w:rPr>
                <w:bCs/>
                <w:szCs w:val="44"/>
                <w:lang w:val="lv-LV"/>
              </w:rPr>
            </w:pPr>
            <w:r>
              <w:rPr>
                <w:bCs/>
                <w:szCs w:val="44"/>
                <w:lang w:val="lv-LV"/>
              </w:rPr>
              <w:t>23.05</w:t>
            </w:r>
            <w:r w:rsidR="00CD139B" w:rsidRPr="00AC3B87">
              <w:rPr>
                <w:bCs/>
                <w:szCs w:val="44"/>
                <w:lang w:val="lv-LV"/>
              </w:rPr>
              <w:t>.</w:t>
            </w:r>
            <w:r w:rsidR="0044759D" w:rsidRPr="00AC3B87">
              <w:rPr>
                <w:bCs/>
                <w:szCs w:val="44"/>
                <w:lang w:val="lv-LV"/>
              </w:rPr>
              <w:t>20</w:t>
            </w:r>
            <w:r w:rsidR="000C4CB0" w:rsidRPr="00AC3B87">
              <w:rPr>
                <w:bCs/>
                <w:szCs w:val="44"/>
                <w:lang w:val="lv-LV"/>
              </w:rPr>
              <w:t>1</w:t>
            </w:r>
            <w:r w:rsidR="00EC3BAB" w:rsidRPr="00AC3B87">
              <w:rPr>
                <w:bCs/>
                <w:szCs w:val="44"/>
                <w:lang w:val="lv-LV"/>
              </w:rPr>
              <w:t>9</w:t>
            </w:r>
            <w:r w:rsidR="00B51C9C" w:rsidRPr="00AC3B87">
              <w:rPr>
                <w:bCs/>
                <w:szCs w:val="44"/>
                <w:lang w:val="lv-LV"/>
              </w:rPr>
              <w:t>.</w:t>
            </w:r>
          </w:p>
        </w:tc>
        <w:tc>
          <w:tcPr>
            <w:tcW w:w="1137" w:type="dxa"/>
          </w:tcPr>
          <w:p w14:paraId="3964F23B" w14:textId="0C0F0B56" w:rsidR="00E61AB9" w:rsidRPr="00AC3B87" w:rsidRDefault="00E61AB9">
            <w:pPr>
              <w:pStyle w:val="Header"/>
              <w:tabs>
                <w:tab w:val="clear" w:pos="4320"/>
                <w:tab w:val="clear" w:pos="8640"/>
              </w:tabs>
              <w:rPr>
                <w:bCs/>
                <w:szCs w:val="44"/>
                <w:lang w:val="lv-LV"/>
              </w:rPr>
            </w:pPr>
            <w:r w:rsidRPr="00AC3B87">
              <w:rPr>
                <w:bCs/>
                <w:szCs w:val="44"/>
                <w:lang w:val="lv-LV"/>
              </w:rPr>
              <w:t>Nr.</w:t>
            </w:r>
            <w:r w:rsidR="002B2F06">
              <w:rPr>
                <w:bCs/>
                <w:szCs w:val="44"/>
                <w:lang w:val="lv-LV"/>
              </w:rPr>
              <w:t>6/11</w:t>
            </w:r>
          </w:p>
        </w:tc>
      </w:tr>
    </w:tbl>
    <w:p w14:paraId="4FCB96DC" w14:textId="77777777" w:rsidR="00E61AB9" w:rsidRPr="009E2928" w:rsidRDefault="00E61AB9">
      <w:pPr>
        <w:pStyle w:val="Header"/>
        <w:tabs>
          <w:tab w:val="clear" w:pos="4320"/>
          <w:tab w:val="clear" w:pos="8640"/>
        </w:tabs>
        <w:rPr>
          <w:bCs/>
          <w:sz w:val="16"/>
          <w:szCs w:val="16"/>
          <w:lang w:val="lv-LV"/>
        </w:rPr>
      </w:pPr>
    </w:p>
    <w:p w14:paraId="5DEC8F58" w14:textId="77777777" w:rsidR="00EC6A31" w:rsidRPr="00730A7C" w:rsidRDefault="00EC6A31" w:rsidP="00EC6A31">
      <w:pPr>
        <w:pBdr>
          <w:bottom w:val="single" w:sz="4" w:space="1" w:color="auto"/>
        </w:pBdr>
        <w:jc w:val="center"/>
        <w:rPr>
          <w:b/>
          <w:bCs/>
        </w:rPr>
      </w:pPr>
      <w:r>
        <w:rPr>
          <w:b/>
          <w:bCs/>
        </w:rPr>
        <w:t xml:space="preserve">GROZĪJUMI </w:t>
      </w:r>
      <w:r w:rsidRPr="00D905A8">
        <w:rPr>
          <w:b/>
          <w:bCs/>
        </w:rPr>
        <w:t>JELGAVAS PILSĒTAS INTEGRĒTU TERITORIĀLO INVESTĪCIJU PROJEKTU IESNIEGUMU VĒRTĒŠANAS KOMISIJAS NOLIKUM</w:t>
      </w:r>
      <w:r>
        <w:rPr>
          <w:b/>
          <w:bCs/>
        </w:rPr>
        <w:t>Ā</w:t>
      </w:r>
    </w:p>
    <w:p w14:paraId="63052D4A" w14:textId="0A67C914" w:rsidR="002438AA" w:rsidRPr="00F27774" w:rsidRDefault="002B2F06" w:rsidP="002B2F06">
      <w:pPr>
        <w:jc w:val="center"/>
      </w:pPr>
      <w:r w:rsidRPr="00F27774">
        <w:t>(ziņo I.Škutāne)</w:t>
      </w:r>
    </w:p>
    <w:p w14:paraId="3867BA34" w14:textId="77777777" w:rsidR="002B2F06" w:rsidRPr="009E2928" w:rsidRDefault="002B2F06" w:rsidP="002B2F06">
      <w:pPr>
        <w:pStyle w:val="BodyText"/>
        <w:ind w:firstLine="360"/>
        <w:jc w:val="both"/>
        <w:rPr>
          <w:b/>
          <w:bCs/>
          <w:sz w:val="16"/>
          <w:szCs w:val="16"/>
          <w:lang w:eastAsia="lv-LV"/>
        </w:rPr>
      </w:pPr>
    </w:p>
    <w:p w14:paraId="76EE8B6D" w14:textId="5C46352D" w:rsidR="002B2F06" w:rsidRDefault="002B2F06" w:rsidP="002B2F06">
      <w:pPr>
        <w:pStyle w:val="BodyText"/>
        <w:ind w:firstLine="360"/>
        <w:jc w:val="both"/>
        <w:rPr>
          <w:bCs/>
          <w:lang w:eastAsia="lv-LV"/>
        </w:rPr>
      </w:pPr>
      <w:r w:rsidRPr="00393715">
        <w:rPr>
          <w:b/>
          <w:bCs/>
          <w:lang w:eastAsia="lv-LV"/>
        </w:rPr>
        <w:t xml:space="preserve">Atklāti balsojot: PAR – 13 </w:t>
      </w:r>
      <w:r w:rsidRPr="00393715">
        <w:rPr>
          <w:bCs/>
          <w:lang w:eastAsia="lv-LV"/>
        </w:rPr>
        <w:t xml:space="preserve">(A.Rāviņš, </w:t>
      </w:r>
      <w:r>
        <w:rPr>
          <w:bCs/>
          <w:lang w:eastAsia="lv-LV"/>
        </w:rPr>
        <w:t xml:space="preserve">R.Vectirāne, </w:t>
      </w:r>
      <w:r w:rsidRPr="00393715">
        <w:rPr>
          <w:bCs/>
          <w:lang w:eastAsia="lv-LV"/>
        </w:rPr>
        <w:t>V.Ļevčenoks, M.Buškevics, D.Olte, I.Bandeniece, A.Garančs,</w:t>
      </w:r>
      <w:r>
        <w:rPr>
          <w:bCs/>
          <w:lang w:eastAsia="lv-LV"/>
        </w:rPr>
        <w:t xml:space="preserve"> R.Šlegelmilhs</w:t>
      </w:r>
      <w:r w:rsidR="009E2928">
        <w:rPr>
          <w:bCs/>
          <w:lang w:eastAsia="lv-LV"/>
        </w:rPr>
        <w:t>,</w:t>
      </w:r>
      <w:r>
        <w:rPr>
          <w:bCs/>
          <w:lang w:eastAsia="lv-LV"/>
        </w:rPr>
        <w:t xml:space="preserve"> J.Strods, </w:t>
      </w:r>
      <w:r w:rsidRPr="00393715">
        <w:rPr>
          <w:bCs/>
          <w:lang w:eastAsia="lv-LV"/>
        </w:rPr>
        <w:t xml:space="preserve">S.Stoļarovs, A.Eihvalds, L.Zīverts, A.Rublis), </w:t>
      </w:r>
      <w:r w:rsidRPr="00393715">
        <w:rPr>
          <w:b/>
          <w:color w:val="000000"/>
          <w:lang w:eastAsia="lv-LV"/>
        </w:rPr>
        <w:t xml:space="preserve">PRET- </w:t>
      </w:r>
      <w:r w:rsidRPr="00393715">
        <w:rPr>
          <w:color w:val="000000"/>
          <w:lang w:eastAsia="lv-LV"/>
        </w:rPr>
        <w:t>nav,</w:t>
      </w:r>
      <w:r w:rsidRPr="00393715">
        <w:rPr>
          <w:b/>
          <w:color w:val="000000"/>
          <w:lang w:eastAsia="lv-LV"/>
        </w:rPr>
        <w:t xml:space="preserve"> ATTURAS </w:t>
      </w:r>
      <w:r w:rsidRPr="00393715">
        <w:rPr>
          <w:color w:val="000000"/>
          <w:lang w:eastAsia="lv-LV"/>
        </w:rPr>
        <w:t>– nav,</w:t>
      </w:r>
    </w:p>
    <w:p w14:paraId="287AD394" w14:textId="0A53D819" w:rsidR="00912643" w:rsidRPr="00A42939" w:rsidRDefault="00A42939" w:rsidP="00A42939">
      <w:pPr>
        <w:ind w:firstLine="567"/>
        <w:jc w:val="both"/>
        <w:rPr>
          <w:szCs w:val="20"/>
        </w:rPr>
      </w:pPr>
      <w:r w:rsidRPr="00A42939">
        <w:rPr>
          <w:szCs w:val="20"/>
        </w:rPr>
        <w:t>Saskaņā ar</w:t>
      </w:r>
      <w:r w:rsidR="00481454" w:rsidRPr="00A42939">
        <w:rPr>
          <w:szCs w:val="20"/>
        </w:rPr>
        <w:t xml:space="preserve"> </w:t>
      </w:r>
      <w:r w:rsidR="00912643" w:rsidRPr="00A42939">
        <w:rPr>
          <w:szCs w:val="20"/>
        </w:rPr>
        <w:t>Eiropas Parlamenta un Padomes 2018.gada 18.jūlija Regulas Nr.2018/1046</w:t>
      </w:r>
      <w:r w:rsidRPr="00A42939">
        <w:rPr>
          <w:szCs w:val="20"/>
        </w:rPr>
        <w:t xml:space="preserve"> par finanšu noteikumiem, ko piemēro Eiropas Savienības vispārējam budžetam, 61.panta prasīb</w:t>
      </w:r>
      <w:r w:rsidR="007E73DF">
        <w:rPr>
          <w:szCs w:val="20"/>
        </w:rPr>
        <w:t>ām</w:t>
      </w:r>
      <w:r w:rsidRPr="00A42939">
        <w:rPr>
          <w:szCs w:val="20"/>
        </w:rPr>
        <w:t xml:space="preserve"> un atbilstoši</w:t>
      </w:r>
      <w:r w:rsidR="00912643" w:rsidRPr="00A42939">
        <w:rPr>
          <w:szCs w:val="20"/>
        </w:rPr>
        <w:t xml:space="preserve"> </w:t>
      </w:r>
      <w:r w:rsidRPr="00A42939">
        <w:rPr>
          <w:szCs w:val="20"/>
        </w:rPr>
        <w:t>Finanšu ministrija</w:t>
      </w:r>
      <w:r w:rsidR="007E73DF">
        <w:rPr>
          <w:szCs w:val="20"/>
        </w:rPr>
        <w:t>s</w:t>
      </w:r>
      <w:r w:rsidRPr="00A42939">
        <w:rPr>
          <w:szCs w:val="20"/>
        </w:rPr>
        <w:t xml:space="preserve"> kā Eiropas Savienības struktūrfondu un Kohēzijas fonda vadošās iestādes norādījumiem,</w:t>
      </w:r>
    </w:p>
    <w:p w14:paraId="7CD68EEE" w14:textId="77777777" w:rsidR="002B2F06" w:rsidRPr="009E2928" w:rsidRDefault="002B2F06" w:rsidP="00912643">
      <w:pPr>
        <w:ind w:firstLine="567"/>
        <w:jc w:val="both"/>
        <w:rPr>
          <w:b/>
          <w:bCs/>
          <w:sz w:val="16"/>
          <w:szCs w:val="16"/>
          <w:lang w:eastAsia="lv-LV"/>
        </w:rPr>
      </w:pPr>
    </w:p>
    <w:p w14:paraId="2819C979" w14:textId="7A5BA2A0" w:rsidR="000D6EBC" w:rsidRPr="00A42939" w:rsidRDefault="000D6EBC" w:rsidP="00912643">
      <w:pPr>
        <w:ind w:firstLine="567"/>
        <w:jc w:val="both"/>
        <w:rPr>
          <w:b/>
          <w:bCs/>
          <w:szCs w:val="20"/>
          <w:lang w:eastAsia="lv-LV"/>
        </w:rPr>
      </w:pPr>
      <w:r w:rsidRPr="00A42939">
        <w:rPr>
          <w:b/>
          <w:bCs/>
          <w:szCs w:val="20"/>
          <w:lang w:eastAsia="lv-LV"/>
        </w:rPr>
        <w:t>JELGAVAS PILSĒTAS DOME NOLEMJ:</w:t>
      </w:r>
    </w:p>
    <w:p w14:paraId="0052DDA9" w14:textId="7A3100AD" w:rsidR="000D6EBC" w:rsidRPr="009E2928" w:rsidRDefault="006D7CBB" w:rsidP="00BC3B22">
      <w:pPr>
        <w:ind w:firstLine="567"/>
        <w:jc w:val="both"/>
        <w:rPr>
          <w:bCs/>
          <w:sz w:val="23"/>
          <w:szCs w:val="23"/>
        </w:rPr>
      </w:pPr>
      <w:r w:rsidRPr="009E2928">
        <w:rPr>
          <w:bCs/>
          <w:sz w:val="23"/>
          <w:szCs w:val="23"/>
        </w:rPr>
        <w:t xml:space="preserve">Izdarīt Jelgavas pilsētas domes 2016.gada 28.janvāra lēmuma Nr.1/7 “Jelgavas pilsētas integrētu teritoriālo investīciju projektu iesniegumu vērtēšanas komisijas nolikuma apstiprināšana” pielikumā “Jelgavas pilsētas integrētu teritoriālo investīciju projektu iesniegumu vērtēšanas </w:t>
      </w:r>
      <w:r w:rsidR="006549A7" w:rsidRPr="009E2928">
        <w:rPr>
          <w:bCs/>
          <w:sz w:val="23"/>
          <w:szCs w:val="23"/>
        </w:rPr>
        <w:t>komisijas nolikums” (turpmāk – N</w:t>
      </w:r>
      <w:r w:rsidRPr="009E2928">
        <w:rPr>
          <w:bCs/>
          <w:sz w:val="23"/>
          <w:szCs w:val="23"/>
        </w:rPr>
        <w:t>olikums) šādus grozījumus:</w:t>
      </w:r>
    </w:p>
    <w:p w14:paraId="10356560" w14:textId="1125B613" w:rsidR="002F0158" w:rsidRPr="009E2928" w:rsidRDefault="002F0158" w:rsidP="00097830">
      <w:pPr>
        <w:pStyle w:val="ListParagraph"/>
        <w:numPr>
          <w:ilvl w:val="0"/>
          <w:numId w:val="25"/>
        </w:numPr>
        <w:contextualSpacing w:val="0"/>
        <w:jc w:val="both"/>
        <w:rPr>
          <w:bCs/>
          <w:sz w:val="23"/>
          <w:szCs w:val="23"/>
        </w:rPr>
      </w:pPr>
      <w:r w:rsidRPr="009E2928">
        <w:rPr>
          <w:bCs/>
          <w:sz w:val="23"/>
          <w:szCs w:val="23"/>
        </w:rPr>
        <w:t xml:space="preserve">Izteikt Nolikuma </w:t>
      </w:r>
      <w:r w:rsidR="00097830" w:rsidRPr="009E2928">
        <w:rPr>
          <w:bCs/>
          <w:sz w:val="23"/>
          <w:szCs w:val="23"/>
        </w:rPr>
        <w:t>18.punktu šādā redakcijā:</w:t>
      </w:r>
    </w:p>
    <w:p w14:paraId="5A179B06" w14:textId="33384BDC" w:rsidR="00097830" w:rsidRPr="009E2928" w:rsidRDefault="00097830" w:rsidP="00280EE0">
      <w:pPr>
        <w:pStyle w:val="ListParagraph"/>
        <w:spacing w:after="60"/>
        <w:ind w:left="425"/>
        <w:contextualSpacing w:val="0"/>
        <w:jc w:val="both"/>
        <w:rPr>
          <w:bCs/>
          <w:sz w:val="23"/>
          <w:szCs w:val="23"/>
        </w:rPr>
      </w:pPr>
      <w:r w:rsidRPr="009E2928">
        <w:rPr>
          <w:bCs/>
          <w:sz w:val="23"/>
          <w:szCs w:val="23"/>
        </w:rPr>
        <w:t>“18. Ja projektu iesniegumu vērtēšanas laikā komisijas loceklis konstatē interešu konfliktu vai iespējamu interešu konfliktu atbilstoši likumā „Par interešu konflikta novēršanu valsts amatpersonu darbībā” un Eiropas Parlamenta un Padomes 2018.gada 18.jūlija Regulas (ES) Nr.2018/1046 par finanšu noteikumiem, ko piemēro Eiropas Savienības vispārējam budžetam, 61.pantā noteiktajam, komisijas loceklis par to informē komisijas priekšsēdētāju un nepiedalās attiecīgā projekta iesnieguma vērtēšanā.”</w:t>
      </w:r>
    </w:p>
    <w:p w14:paraId="6C27F5B7" w14:textId="34A0DA9A" w:rsidR="00355655" w:rsidRPr="009E2928" w:rsidRDefault="00355655" w:rsidP="008E3C36">
      <w:pPr>
        <w:pStyle w:val="ListParagraph"/>
        <w:numPr>
          <w:ilvl w:val="0"/>
          <w:numId w:val="25"/>
        </w:numPr>
        <w:contextualSpacing w:val="0"/>
        <w:jc w:val="both"/>
        <w:rPr>
          <w:bCs/>
          <w:sz w:val="23"/>
          <w:szCs w:val="23"/>
        </w:rPr>
      </w:pPr>
      <w:r w:rsidRPr="009E2928">
        <w:rPr>
          <w:bCs/>
          <w:sz w:val="23"/>
          <w:szCs w:val="23"/>
        </w:rPr>
        <w:t>Izteikt Nolikuma 34</w:t>
      </w:r>
      <w:r w:rsidR="00280EE0" w:rsidRPr="009E2928">
        <w:rPr>
          <w:bCs/>
          <w:sz w:val="23"/>
          <w:szCs w:val="23"/>
        </w:rPr>
        <w:t>.-36</w:t>
      </w:r>
      <w:r w:rsidRPr="009E2928">
        <w:rPr>
          <w:bCs/>
          <w:sz w:val="23"/>
          <w:szCs w:val="23"/>
        </w:rPr>
        <w:t>.punktu šādā redakcijā:</w:t>
      </w:r>
    </w:p>
    <w:p w14:paraId="3F67D4CE" w14:textId="159957D3" w:rsidR="00355655" w:rsidRPr="009E2928" w:rsidRDefault="00037C4D" w:rsidP="00280EE0">
      <w:pPr>
        <w:pStyle w:val="ListParagraph"/>
        <w:ind w:left="426"/>
        <w:contextualSpacing w:val="0"/>
        <w:jc w:val="both"/>
        <w:rPr>
          <w:bCs/>
          <w:sz w:val="23"/>
          <w:szCs w:val="23"/>
        </w:rPr>
      </w:pPr>
      <w:r w:rsidRPr="009E2928">
        <w:rPr>
          <w:bCs/>
          <w:sz w:val="23"/>
          <w:szCs w:val="23"/>
        </w:rPr>
        <w:t>“</w:t>
      </w:r>
      <w:r w:rsidR="00F27774" w:rsidRPr="009E2928">
        <w:rPr>
          <w:bCs/>
          <w:sz w:val="23"/>
          <w:szCs w:val="23"/>
        </w:rPr>
        <w:t xml:space="preserve">34. </w:t>
      </w:r>
      <w:r w:rsidR="00355655" w:rsidRPr="009E2928">
        <w:rPr>
          <w:bCs/>
          <w:sz w:val="23"/>
          <w:szCs w:val="23"/>
        </w:rPr>
        <w:t>Projekta iesnieguma vērtēšanas veidlapu, komisijas atzinumu, lēmuma projektu par projekta iesnieguma apstiprināšanu, apstiprināšanu ar nosacījumu vai noraidīšanu vai atzinum</w:t>
      </w:r>
      <w:r w:rsidR="00030DAE" w:rsidRPr="009E2928">
        <w:rPr>
          <w:bCs/>
          <w:sz w:val="23"/>
          <w:szCs w:val="23"/>
        </w:rPr>
        <w:t>a</w:t>
      </w:r>
      <w:r w:rsidR="00355655" w:rsidRPr="009E2928">
        <w:rPr>
          <w:bCs/>
          <w:sz w:val="23"/>
          <w:szCs w:val="23"/>
        </w:rPr>
        <w:t xml:space="preserve"> </w:t>
      </w:r>
      <w:r w:rsidR="00030DAE" w:rsidRPr="009E2928">
        <w:rPr>
          <w:bCs/>
          <w:sz w:val="23"/>
          <w:szCs w:val="23"/>
        </w:rPr>
        <w:t xml:space="preserve">projektu </w:t>
      </w:r>
      <w:r w:rsidR="00355655" w:rsidRPr="009E2928">
        <w:rPr>
          <w:bCs/>
          <w:sz w:val="23"/>
          <w:szCs w:val="23"/>
        </w:rPr>
        <w:t>par projektam izvirzīto nosacījumu izpildi vai neizpildi pievieno kā protokola pielikumu</w:t>
      </w:r>
      <w:r w:rsidR="00786EFA" w:rsidRPr="009E2928">
        <w:rPr>
          <w:bCs/>
          <w:sz w:val="23"/>
          <w:szCs w:val="23"/>
        </w:rPr>
        <w:t>s</w:t>
      </w:r>
      <w:r w:rsidR="00355655" w:rsidRPr="009E2928">
        <w:rPr>
          <w:bCs/>
          <w:sz w:val="23"/>
          <w:szCs w:val="23"/>
        </w:rPr>
        <w:t>.</w:t>
      </w:r>
    </w:p>
    <w:p w14:paraId="3DE4E3AA" w14:textId="7611DD73" w:rsidR="00771F2A" w:rsidRPr="009E2928" w:rsidRDefault="00280EE0" w:rsidP="00280EE0">
      <w:pPr>
        <w:pStyle w:val="ListParagraph"/>
        <w:ind w:left="426"/>
        <w:contextualSpacing w:val="0"/>
        <w:jc w:val="both"/>
        <w:rPr>
          <w:bCs/>
          <w:sz w:val="23"/>
          <w:szCs w:val="23"/>
        </w:rPr>
      </w:pPr>
      <w:r w:rsidRPr="009E2928">
        <w:rPr>
          <w:bCs/>
          <w:sz w:val="23"/>
          <w:szCs w:val="23"/>
        </w:rPr>
        <w:t xml:space="preserve"> </w:t>
      </w:r>
      <w:r w:rsidR="00F27774" w:rsidRPr="009E2928">
        <w:rPr>
          <w:bCs/>
          <w:sz w:val="23"/>
          <w:szCs w:val="23"/>
        </w:rPr>
        <w:t xml:space="preserve">35. </w:t>
      </w:r>
      <w:r w:rsidR="00771F2A" w:rsidRPr="009E2928">
        <w:rPr>
          <w:bCs/>
          <w:sz w:val="23"/>
          <w:szCs w:val="23"/>
        </w:rPr>
        <w:t>Projekta iesnieguma vērtēšanas veidlapas projektu komisijas sekretārs ne vēlāk kā piecu darba dienu laikā pēc komisijas sēdes elektroniski nosūta balsstiesīgajiem ko</w:t>
      </w:r>
      <w:r w:rsidR="00037C4D" w:rsidRPr="009E2928">
        <w:rPr>
          <w:bCs/>
          <w:sz w:val="23"/>
          <w:szCs w:val="23"/>
        </w:rPr>
        <w:t>misijas locekļiem saskaņošanai.</w:t>
      </w:r>
    </w:p>
    <w:p w14:paraId="2269A810" w14:textId="6A70A722" w:rsidR="00771F2A" w:rsidRPr="009E2928" w:rsidRDefault="00280EE0" w:rsidP="00280EE0">
      <w:pPr>
        <w:pStyle w:val="ListParagraph"/>
        <w:spacing w:after="60"/>
        <w:ind w:left="425"/>
        <w:contextualSpacing w:val="0"/>
        <w:jc w:val="both"/>
        <w:rPr>
          <w:bCs/>
          <w:sz w:val="23"/>
          <w:szCs w:val="23"/>
        </w:rPr>
      </w:pPr>
      <w:r w:rsidRPr="009E2928">
        <w:rPr>
          <w:bCs/>
          <w:sz w:val="23"/>
          <w:szCs w:val="23"/>
        </w:rPr>
        <w:t xml:space="preserve"> </w:t>
      </w:r>
      <w:r w:rsidR="00F27774" w:rsidRPr="009E2928">
        <w:rPr>
          <w:bCs/>
          <w:sz w:val="23"/>
          <w:szCs w:val="23"/>
        </w:rPr>
        <w:t xml:space="preserve">36. </w:t>
      </w:r>
      <w:r w:rsidR="00771F2A" w:rsidRPr="009E2928">
        <w:rPr>
          <w:bCs/>
          <w:sz w:val="23"/>
          <w:szCs w:val="23"/>
        </w:rPr>
        <w:t xml:space="preserve">Pēc projekta iesnieguma vērtēšanas veidlapas projekta saskaņošanas </w:t>
      </w:r>
      <w:r w:rsidR="00786EFA" w:rsidRPr="009E2928">
        <w:rPr>
          <w:bCs/>
          <w:sz w:val="23"/>
          <w:szCs w:val="23"/>
        </w:rPr>
        <w:t xml:space="preserve">komisijas </w:t>
      </w:r>
      <w:r w:rsidR="00771F2A" w:rsidRPr="009E2928">
        <w:rPr>
          <w:bCs/>
          <w:sz w:val="23"/>
          <w:szCs w:val="23"/>
        </w:rPr>
        <w:t>protokola projektu</w:t>
      </w:r>
      <w:r w:rsidR="00786EFA" w:rsidRPr="009E2928">
        <w:rPr>
          <w:bCs/>
          <w:sz w:val="23"/>
          <w:szCs w:val="23"/>
        </w:rPr>
        <w:t xml:space="preserve"> ar pielikumiem</w:t>
      </w:r>
      <w:r w:rsidR="00771F2A" w:rsidRPr="009E2928">
        <w:rPr>
          <w:bCs/>
          <w:sz w:val="23"/>
          <w:szCs w:val="23"/>
        </w:rPr>
        <w:t xml:space="preserve"> </w:t>
      </w:r>
      <w:r w:rsidR="00786EFA" w:rsidRPr="009E2928">
        <w:rPr>
          <w:bCs/>
          <w:sz w:val="23"/>
          <w:szCs w:val="23"/>
        </w:rPr>
        <w:t xml:space="preserve">elektroniski </w:t>
      </w:r>
      <w:r w:rsidR="00771F2A" w:rsidRPr="009E2928">
        <w:rPr>
          <w:bCs/>
          <w:sz w:val="23"/>
          <w:szCs w:val="23"/>
        </w:rPr>
        <w:t>nosūta visiem balsstiesīgajiem komisijas locekļiem</w:t>
      </w:r>
      <w:r w:rsidR="00483677" w:rsidRPr="009E2928">
        <w:rPr>
          <w:bCs/>
          <w:sz w:val="23"/>
          <w:szCs w:val="23"/>
        </w:rPr>
        <w:t xml:space="preserve"> saskaņošanai</w:t>
      </w:r>
      <w:r w:rsidR="00771F2A" w:rsidRPr="009E2928">
        <w:rPr>
          <w:bCs/>
          <w:sz w:val="23"/>
          <w:szCs w:val="23"/>
        </w:rPr>
        <w:t>.”</w:t>
      </w:r>
    </w:p>
    <w:p w14:paraId="41E385DF" w14:textId="24BAA49E" w:rsidR="006549A7" w:rsidRDefault="007E73DF" w:rsidP="008E3C36">
      <w:pPr>
        <w:pStyle w:val="ListParagraph"/>
        <w:numPr>
          <w:ilvl w:val="0"/>
          <w:numId w:val="25"/>
        </w:numPr>
        <w:contextualSpacing w:val="0"/>
        <w:jc w:val="both"/>
        <w:rPr>
          <w:bCs/>
        </w:rPr>
      </w:pPr>
      <w:r w:rsidRPr="009E2928">
        <w:rPr>
          <w:bCs/>
          <w:sz w:val="23"/>
          <w:szCs w:val="23"/>
        </w:rPr>
        <w:t xml:space="preserve">Izteikt </w:t>
      </w:r>
      <w:r w:rsidR="006549A7" w:rsidRPr="009E2928">
        <w:rPr>
          <w:bCs/>
          <w:sz w:val="23"/>
          <w:szCs w:val="23"/>
        </w:rPr>
        <w:t>Nolikum</w:t>
      </w:r>
      <w:r w:rsidRPr="009E2928">
        <w:rPr>
          <w:bCs/>
          <w:sz w:val="23"/>
          <w:szCs w:val="23"/>
        </w:rPr>
        <w:t>a</w:t>
      </w:r>
      <w:r w:rsidR="006549A7" w:rsidRPr="009E2928">
        <w:rPr>
          <w:bCs/>
          <w:sz w:val="23"/>
          <w:szCs w:val="23"/>
        </w:rPr>
        <w:t xml:space="preserve"> </w:t>
      </w:r>
      <w:r w:rsidRPr="009E2928">
        <w:rPr>
          <w:bCs/>
          <w:sz w:val="23"/>
          <w:szCs w:val="23"/>
        </w:rPr>
        <w:t>1</w:t>
      </w:r>
      <w:r w:rsidR="006549A7" w:rsidRPr="009E2928">
        <w:rPr>
          <w:bCs/>
          <w:sz w:val="23"/>
          <w:szCs w:val="23"/>
        </w:rPr>
        <w:t>.pielikumu “Objektivitātes un konfidencialitātes apliecinājums”</w:t>
      </w:r>
      <w:r w:rsidRPr="009E2928">
        <w:rPr>
          <w:bCs/>
          <w:sz w:val="23"/>
          <w:szCs w:val="23"/>
        </w:rPr>
        <w:t xml:space="preserve"> un 2.pielikumu “Konfidencialitātes apliecinājums” šādā redakcijā (pielikumā).</w:t>
      </w:r>
    </w:p>
    <w:p w14:paraId="719666BE" w14:textId="6E1BCE49" w:rsidR="003436B9" w:rsidRDefault="003436B9" w:rsidP="009002E8">
      <w:pPr>
        <w:jc w:val="both"/>
      </w:pPr>
    </w:p>
    <w:p w14:paraId="1568F4EB" w14:textId="77777777" w:rsidR="002B2F06" w:rsidRPr="00EE3648" w:rsidRDefault="002B2F06" w:rsidP="009E2928">
      <w:pPr>
        <w:ind w:firstLine="284"/>
        <w:jc w:val="both"/>
      </w:pPr>
      <w:r>
        <w:t>Domes priekšsēdētājs</w:t>
      </w:r>
      <w:r>
        <w:tab/>
      </w:r>
      <w:r>
        <w:tab/>
      </w:r>
      <w:r>
        <w:tab/>
      </w:r>
      <w:r>
        <w:tab/>
        <w:t>(paraksts)</w:t>
      </w:r>
      <w:r w:rsidRPr="00EE3648">
        <w:tab/>
      </w:r>
      <w:r w:rsidRPr="00EE3648">
        <w:tab/>
      </w:r>
      <w:r w:rsidRPr="00EE3648">
        <w:tab/>
      </w:r>
      <w:r>
        <w:t>A.Rāviņš</w:t>
      </w:r>
    </w:p>
    <w:p w14:paraId="768888D9" w14:textId="77777777" w:rsidR="002B2F06" w:rsidRDefault="002B2F06" w:rsidP="009E2928">
      <w:pPr>
        <w:ind w:firstLine="284"/>
        <w:rPr>
          <w:color w:val="000000"/>
          <w:lang w:eastAsia="lv-LV"/>
        </w:rPr>
      </w:pPr>
    </w:p>
    <w:p w14:paraId="1368D327" w14:textId="77777777" w:rsidR="002B2F06" w:rsidRDefault="002B2F06" w:rsidP="009E2928">
      <w:pPr>
        <w:ind w:firstLine="284"/>
        <w:rPr>
          <w:color w:val="000000"/>
          <w:lang w:eastAsia="lv-LV"/>
        </w:rPr>
      </w:pPr>
      <w:r>
        <w:rPr>
          <w:color w:val="000000"/>
          <w:lang w:eastAsia="lv-LV"/>
        </w:rPr>
        <w:t>NORAKSTS PAREIZS</w:t>
      </w:r>
    </w:p>
    <w:p w14:paraId="37793D6F" w14:textId="77777777" w:rsidR="002B2F06" w:rsidRDefault="002B2F06" w:rsidP="009E2928">
      <w:pPr>
        <w:tabs>
          <w:tab w:val="left" w:pos="3960"/>
        </w:tabs>
        <w:ind w:firstLine="284"/>
        <w:jc w:val="both"/>
      </w:pPr>
      <w:r>
        <w:t xml:space="preserve">Administratīvās pārvaldes </w:t>
      </w:r>
    </w:p>
    <w:p w14:paraId="4136A2FE" w14:textId="0E5C2470" w:rsidR="002B2F06" w:rsidRDefault="002B2F06" w:rsidP="009E2928">
      <w:pPr>
        <w:tabs>
          <w:tab w:val="left" w:pos="3960"/>
        </w:tabs>
        <w:ind w:firstLine="284"/>
        <w:jc w:val="both"/>
      </w:pPr>
      <w:r>
        <w:t>Kancelejas vadītāja</w:t>
      </w:r>
      <w:r>
        <w:tab/>
      </w:r>
      <w:r>
        <w:tab/>
      </w:r>
      <w:r>
        <w:tab/>
      </w:r>
      <w:r>
        <w:tab/>
      </w:r>
      <w:r>
        <w:tab/>
      </w:r>
      <w:r>
        <w:tab/>
      </w:r>
      <w:r w:rsidR="009E2928">
        <w:tab/>
      </w:r>
      <w:r>
        <w:t>B.Jēkabsone</w:t>
      </w:r>
    </w:p>
    <w:p w14:paraId="6ACEAA52" w14:textId="7FEE8FDC" w:rsidR="002B2F06" w:rsidRPr="006B0287" w:rsidRDefault="002B2F06" w:rsidP="009E2928">
      <w:pPr>
        <w:ind w:firstLine="284"/>
        <w:jc w:val="both"/>
      </w:pPr>
      <w:r>
        <w:t>2019.gada 23.maijā</w:t>
      </w:r>
      <w:bookmarkStart w:id="0" w:name="_GoBack"/>
      <w:bookmarkEnd w:id="0"/>
    </w:p>
    <w:sectPr w:rsidR="002B2F06" w:rsidRPr="006B0287" w:rsidSect="009E2928">
      <w:footerReference w:type="default" r:id="rId9"/>
      <w:headerReference w:type="first" r:id="rId10"/>
      <w:pgSz w:w="11906" w:h="16838" w:code="9"/>
      <w:pgMar w:top="567" w:right="1134" w:bottom="567" w:left="1134" w:header="567" w:footer="3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2546D" w14:textId="77777777" w:rsidR="00BA450A" w:rsidRDefault="00BA450A">
      <w:r>
        <w:separator/>
      </w:r>
    </w:p>
  </w:endnote>
  <w:endnote w:type="continuationSeparator" w:id="0">
    <w:p w14:paraId="0F4939CA" w14:textId="77777777" w:rsidR="00BA450A" w:rsidRDefault="00BA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28293"/>
      <w:docPartObj>
        <w:docPartGallery w:val="Page Numbers (Bottom of Page)"/>
        <w:docPartUnique/>
      </w:docPartObj>
    </w:sdtPr>
    <w:sdtEndPr>
      <w:rPr>
        <w:noProof/>
      </w:rPr>
    </w:sdtEndPr>
    <w:sdtContent>
      <w:p w14:paraId="211CF68B" w14:textId="5E51D5C5" w:rsidR="00764AA2" w:rsidRDefault="00764AA2">
        <w:pPr>
          <w:pStyle w:val="Footer"/>
          <w:jc w:val="center"/>
        </w:pPr>
        <w:r>
          <w:fldChar w:fldCharType="begin"/>
        </w:r>
        <w:r>
          <w:instrText xml:space="preserve"> PAGE   \* MERGEFORMAT </w:instrText>
        </w:r>
        <w:r>
          <w:fldChar w:fldCharType="separate"/>
        </w:r>
        <w:r w:rsidR="009E292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51F4D" w14:textId="77777777" w:rsidR="00BA450A" w:rsidRDefault="00BA450A">
      <w:r>
        <w:separator/>
      </w:r>
    </w:p>
  </w:footnote>
  <w:footnote w:type="continuationSeparator" w:id="0">
    <w:p w14:paraId="511D7E19" w14:textId="77777777" w:rsidR="00BA450A" w:rsidRDefault="00BA4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51FFC" w14:textId="6CC4A350" w:rsidR="00197F0A" w:rsidRPr="00197F0A" w:rsidRDefault="00493794" w:rsidP="00197F0A">
    <w:pPr>
      <w:pStyle w:val="Header"/>
      <w:tabs>
        <w:tab w:val="clear" w:pos="4320"/>
        <w:tab w:val="clear" w:pos="8640"/>
      </w:tabs>
      <w:jc w:val="center"/>
      <w:rPr>
        <w:rFonts w:ascii="Arial" w:hAnsi="Arial"/>
        <w:b/>
        <w:sz w:val="28"/>
      </w:rPr>
    </w:pPr>
    <w:r w:rsidRPr="00493794">
      <w:rPr>
        <w:noProof/>
        <w:szCs w:val="24"/>
        <w:lang w:val="lv-LV"/>
      </w:rPr>
      <mc:AlternateContent>
        <mc:Choice Requires="wps">
          <w:drawing>
            <wp:anchor distT="0" distB="0" distL="114300" distR="114300" simplePos="0" relativeHeight="251659264" behindDoc="0" locked="0" layoutInCell="1" allowOverlap="1" wp14:anchorId="7F6AB38F" wp14:editId="7D275C20">
              <wp:simplePos x="0" y="0"/>
              <wp:positionH relativeFrom="column">
                <wp:posOffset>4916805</wp:posOffset>
              </wp:positionH>
              <wp:positionV relativeFrom="paragraph">
                <wp:posOffset>2540</wp:posOffset>
              </wp:positionV>
              <wp:extent cx="1054735" cy="342900"/>
              <wp:effectExtent l="0" t="0" r="1206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342900"/>
                      </a:xfrm>
                      <a:prstGeom prst="rect">
                        <a:avLst/>
                      </a:prstGeom>
                      <a:solidFill>
                        <a:srgbClr val="FFFFFF"/>
                      </a:solidFill>
                      <a:ln w="9525">
                        <a:solidFill>
                          <a:sysClr val="window" lastClr="FFFFFF">
                            <a:lumMod val="100000"/>
                            <a:lumOff val="0"/>
                          </a:sysClr>
                        </a:solidFill>
                        <a:miter lim="800000"/>
                        <a:headEnd/>
                        <a:tailEnd/>
                      </a:ln>
                    </wps:spPr>
                    <wps:txbx>
                      <w:txbxContent>
                        <w:p w14:paraId="6D6B72BF" w14:textId="0D5BDD63" w:rsidR="00493794" w:rsidRDefault="002B2F06" w:rsidP="00493794">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7.15pt;margin-top:.2pt;width:83.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" strokecolor="white">
              <v:textbox>
                <w:txbxContent>
                  <w:p w14:paraId="6D6B72BF" w14:textId="0D5BDD63" w:rsidR="00493794" w:rsidRDefault="002B2F06" w:rsidP="00493794">
                    <w:r>
                      <w:t>NORAKSTS</w:t>
                    </w:r>
                  </w:p>
                </w:txbxContent>
              </v:textbox>
            </v:shape>
          </w:pict>
        </mc:Fallback>
      </mc:AlternateContent>
    </w:r>
    <w:r w:rsidR="00DD43CC" w:rsidRPr="00C6534D">
      <w:rPr>
        <w:rFonts w:ascii="Arial" w:hAnsi="Arial"/>
        <w:b/>
        <w:noProof/>
        <w:sz w:val="28"/>
        <w:lang w:val="lv-LV"/>
      </w:rPr>
      <w:drawing>
        <wp:inline distT="0" distB="0" distL="0" distR="0" wp14:anchorId="1281E2EE" wp14:editId="233D7DD0">
          <wp:extent cx="647700" cy="775612"/>
          <wp:effectExtent l="0" t="0" r="0" b="571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034" cy="778407"/>
                  </a:xfrm>
                  <a:prstGeom prst="rect">
                    <a:avLst/>
                  </a:prstGeom>
                  <a:noFill/>
                  <a:ln>
                    <a:noFill/>
                  </a:ln>
                </pic:spPr>
              </pic:pic>
            </a:graphicData>
          </a:graphic>
        </wp:inline>
      </w:drawing>
    </w:r>
  </w:p>
  <w:p w14:paraId="0B28C0FF" w14:textId="63445CE2" w:rsidR="00FB6B06" w:rsidRPr="00FB6B06" w:rsidRDefault="007E0B1C" w:rsidP="007E0B1C">
    <w:pPr>
      <w:pStyle w:val="Header"/>
      <w:tabs>
        <w:tab w:val="clear" w:pos="4320"/>
        <w:tab w:val="clear" w:pos="8640"/>
        <w:tab w:val="center" w:pos="4677"/>
        <w:tab w:val="left" w:pos="8240"/>
      </w:tabs>
      <w:rPr>
        <w:rFonts w:ascii="Arial" w:hAnsi="Arial" w:cs="Arial"/>
        <w:b/>
        <w:position w:val="-6"/>
        <w:sz w:val="22"/>
        <w:szCs w:val="22"/>
        <w:lang w:val="lv-LV"/>
      </w:rPr>
    </w:pPr>
    <w:r>
      <w:rPr>
        <w:rFonts w:ascii="Arial" w:hAnsi="Arial" w:cs="Arial"/>
        <w:b/>
        <w:position w:val="-6"/>
        <w:sz w:val="22"/>
        <w:szCs w:val="22"/>
        <w:lang w:val="lv-LV"/>
      </w:rPr>
      <w:tab/>
    </w:r>
    <w:r w:rsidR="00FB6B06" w:rsidRPr="00FB6B06">
      <w:rPr>
        <w:rFonts w:ascii="Arial" w:hAnsi="Arial" w:cs="Arial"/>
        <w:b/>
        <w:position w:val="-6"/>
        <w:sz w:val="22"/>
        <w:szCs w:val="22"/>
        <w:lang w:val="lv-LV"/>
      </w:rPr>
      <w:t>Latvijas Republika</w:t>
    </w:r>
    <w:r>
      <w:rPr>
        <w:rFonts w:ascii="Arial" w:hAnsi="Arial" w:cs="Arial"/>
        <w:b/>
        <w:position w:val="-6"/>
        <w:sz w:val="22"/>
        <w:szCs w:val="22"/>
        <w:lang w:val="lv-LV"/>
      </w:rPr>
      <w:tab/>
    </w:r>
  </w:p>
  <w:p w14:paraId="35809DD3" w14:textId="77777777" w:rsidR="00FB6B06" w:rsidRPr="00EC3BAB" w:rsidRDefault="00FB6B06" w:rsidP="007F54F5">
    <w:pPr>
      <w:pStyle w:val="Header"/>
      <w:tabs>
        <w:tab w:val="clear" w:pos="4320"/>
        <w:tab w:val="clear" w:pos="8640"/>
      </w:tabs>
      <w:jc w:val="center"/>
      <w:rPr>
        <w:rFonts w:ascii="Arial" w:hAnsi="Arial" w:cs="Arial"/>
        <w:b/>
        <w:sz w:val="52"/>
        <w:szCs w:val="52"/>
        <w:lang w:val="lv-LV"/>
      </w:rPr>
    </w:pPr>
    <w:r w:rsidRPr="00EC3BAB">
      <w:rPr>
        <w:rFonts w:ascii="Arial" w:hAnsi="Arial" w:cs="Arial"/>
        <w:b/>
        <w:sz w:val="52"/>
        <w:szCs w:val="52"/>
        <w:lang w:val="lv-LV"/>
      </w:rPr>
      <w:t>Jelgavas pilsētas dome</w:t>
    </w:r>
  </w:p>
  <w:p w14:paraId="2233816B" w14:textId="0B4EF32E" w:rsidR="00FB6B06" w:rsidRPr="00EC3BAB" w:rsidRDefault="00FB6B06" w:rsidP="002B2F06">
    <w:pPr>
      <w:pStyle w:val="Header"/>
      <w:tabs>
        <w:tab w:val="clear" w:pos="4320"/>
        <w:tab w:val="clear" w:pos="8640"/>
      </w:tabs>
      <w:jc w:val="center"/>
      <w:rPr>
        <w:rFonts w:ascii="Arial" w:hAnsi="Arial" w:cs="Arial"/>
        <w:sz w:val="17"/>
        <w:szCs w:val="17"/>
        <w:lang w:val="lv-LV"/>
      </w:rPr>
    </w:pPr>
    <w:r w:rsidRPr="00EC3BAB">
      <w:rPr>
        <w:rFonts w:ascii="Arial" w:hAnsi="Arial" w:cs="Arial"/>
        <w:sz w:val="17"/>
        <w:szCs w:val="17"/>
        <w:lang w:val="lv-LV"/>
      </w:rPr>
      <w:t xml:space="preserve">Lielā iela 11, Jelgava, LV 3001, tālrunis: 63005531, 63005538, </w:t>
    </w:r>
    <w:r w:rsidR="00EC3BAB"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5B9AD4E9" w14:textId="77777777" w:rsidTr="002B2F06">
      <w:trPr>
        <w:jc w:val="center"/>
      </w:trPr>
      <w:tc>
        <w:tcPr>
          <w:tcW w:w="8528" w:type="dxa"/>
        </w:tcPr>
        <w:p w14:paraId="2CF8B093" w14:textId="77777777" w:rsidR="00FB6B06" w:rsidRDefault="00FB6B06" w:rsidP="007F54F5">
          <w:pPr>
            <w:pStyle w:val="Header"/>
            <w:tabs>
              <w:tab w:val="clear" w:pos="4320"/>
              <w:tab w:val="clear" w:pos="8640"/>
            </w:tabs>
            <w:jc w:val="center"/>
            <w:rPr>
              <w:rFonts w:ascii="Arial" w:hAnsi="Arial"/>
              <w:sz w:val="20"/>
              <w:lang w:val="lv-LV"/>
            </w:rPr>
          </w:pPr>
        </w:p>
      </w:tc>
    </w:tr>
  </w:tbl>
  <w:p w14:paraId="5DE6E2DB" w14:textId="77777777" w:rsidR="00FB6B06" w:rsidRPr="00EC3BAB" w:rsidRDefault="00FB6B06" w:rsidP="007F54F5">
    <w:pPr>
      <w:pStyle w:val="Header"/>
      <w:tabs>
        <w:tab w:val="clear" w:pos="4320"/>
        <w:tab w:val="clear" w:pos="8640"/>
      </w:tabs>
      <w:jc w:val="center"/>
      <w:rPr>
        <w:rFonts w:ascii="Arial" w:hAnsi="Arial" w:cs="Arial"/>
        <w:b/>
        <w:sz w:val="40"/>
        <w:szCs w:val="40"/>
        <w:lang w:val="lv-LV"/>
      </w:rPr>
    </w:pPr>
    <w:r w:rsidRPr="00EC3BAB">
      <w:rPr>
        <w:rFonts w:ascii="Arial" w:hAnsi="Arial" w:cs="Arial"/>
        <w:b/>
        <w:sz w:val="40"/>
        <w:szCs w:val="40"/>
        <w:lang w:val="lv-LV"/>
      </w:rPr>
      <w:t>LĒMUMS</w:t>
    </w:r>
  </w:p>
  <w:p w14:paraId="7D99E131" w14:textId="77777777" w:rsidR="00FB6B06" w:rsidRPr="00EC3BAB" w:rsidRDefault="00FB6B06" w:rsidP="00B64D4D">
    <w:pPr>
      <w:pStyle w:val="Header"/>
      <w:tabs>
        <w:tab w:val="clear" w:pos="4320"/>
        <w:tab w:val="clear" w:pos="8640"/>
      </w:tabs>
      <w:jc w:val="center"/>
      <w:rPr>
        <w:rFonts w:ascii="Arial" w:hAnsi="Arial" w:cs="Arial"/>
        <w:bCs/>
        <w:sz w:val="22"/>
        <w:szCs w:val="22"/>
        <w:lang w:val="lv-LV"/>
      </w:rPr>
    </w:pPr>
    <w:r w:rsidRPr="00EC3BAB">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DA7"/>
    <w:multiLevelType w:val="hybridMultilevel"/>
    <w:tmpl w:val="C73CD252"/>
    <w:lvl w:ilvl="0" w:tplc="0518EBE4">
      <w:start w:val="1"/>
      <w:numFmt w:val="decimal"/>
      <w:lvlText w:val="1.8.5.%1."/>
      <w:lvlJc w:val="left"/>
      <w:pPr>
        <w:ind w:left="199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8DF77F6"/>
    <w:multiLevelType w:val="multilevel"/>
    <w:tmpl w:val="11707D94"/>
    <w:lvl w:ilvl="0">
      <w:start w:val="1"/>
      <w:numFmt w:val="decimal"/>
      <w:lvlText w:val="%1."/>
      <w:lvlJc w:val="left"/>
      <w:pPr>
        <w:ind w:left="786" w:hanging="360"/>
      </w:pPr>
      <w:rPr>
        <w:rFonts w:hint="default"/>
      </w:rPr>
    </w:lvl>
    <w:lvl w:ilvl="1">
      <w:start w:val="3"/>
      <w:numFmt w:val="decimal"/>
      <w:isLgl/>
      <w:lvlText w:val="%1.%2."/>
      <w:lvlJc w:val="left"/>
      <w:pPr>
        <w:ind w:left="1287" w:hanging="72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2">
    <w:nsid w:val="0E823DB5"/>
    <w:multiLevelType w:val="multilevel"/>
    <w:tmpl w:val="0FEAE7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lvlText w:val="1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596481F"/>
    <w:multiLevelType w:val="hybridMultilevel"/>
    <w:tmpl w:val="19B23A22"/>
    <w:lvl w:ilvl="0" w:tplc="7C46F456">
      <w:start w:val="1"/>
      <w:numFmt w:val="decimal"/>
      <w:lvlText w:val="1.11.1.%1."/>
      <w:lvlJc w:val="left"/>
      <w:pPr>
        <w:ind w:left="1440" w:hanging="360"/>
      </w:pPr>
      <w:rPr>
        <w:rFonts w:hint="default"/>
      </w:rPr>
    </w:lvl>
    <w:lvl w:ilvl="1" w:tplc="04260019" w:tentative="1">
      <w:start w:val="1"/>
      <w:numFmt w:val="lowerLetter"/>
      <w:lvlText w:val="%2."/>
      <w:lvlJc w:val="left"/>
      <w:pPr>
        <w:ind w:left="1440" w:hanging="360"/>
      </w:pPr>
    </w:lvl>
    <w:lvl w:ilvl="2" w:tplc="7C46F456">
      <w:start w:val="1"/>
      <w:numFmt w:val="decimal"/>
      <w:lvlText w:val="1.11.1.%3."/>
      <w:lvlJc w:val="left"/>
      <w:pPr>
        <w:ind w:left="2160" w:hanging="18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A6F41E6"/>
    <w:multiLevelType w:val="hybridMultilevel"/>
    <w:tmpl w:val="883AA708"/>
    <w:lvl w:ilvl="0" w:tplc="6C64C698">
      <w:start w:val="1"/>
      <w:numFmt w:val="decimal"/>
      <w:lvlText w:val="1.11.3.%1."/>
      <w:lvlJc w:val="left"/>
      <w:pPr>
        <w:ind w:left="2138" w:hanging="360"/>
      </w:pPr>
      <w:rPr>
        <w:rFonts w:hint="default"/>
      </w:rPr>
    </w:lvl>
    <w:lvl w:ilvl="1" w:tplc="6C64C698">
      <w:start w:val="1"/>
      <w:numFmt w:val="decimal"/>
      <w:lvlText w:val="1.11.3.%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2292D96"/>
    <w:multiLevelType w:val="hybridMultilevel"/>
    <w:tmpl w:val="477E19B2"/>
    <w:lvl w:ilvl="0" w:tplc="0278F43C">
      <w:start w:val="1"/>
      <w:numFmt w:val="decimal"/>
      <w:lvlText w:val="1.11.5.%1."/>
      <w:lvlJc w:val="left"/>
      <w:pPr>
        <w:ind w:left="2137" w:hanging="360"/>
      </w:pPr>
      <w:rPr>
        <w:rFonts w:hint="default"/>
      </w:rPr>
    </w:lvl>
    <w:lvl w:ilvl="1" w:tplc="04260019" w:tentative="1">
      <w:start w:val="1"/>
      <w:numFmt w:val="lowerLetter"/>
      <w:lvlText w:val="%2."/>
      <w:lvlJc w:val="left"/>
      <w:pPr>
        <w:ind w:left="2857" w:hanging="360"/>
      </w:pPr>
    </w:lvl>
    <w:lvl w:ilvl="2" w:tplc="0426001B" w:tentative="1">
      <w:start w:val="1"/>
      <w:numFmt w:val="lowerRoman"/>
      <w:lvlText w:val="%3."/>
      <w:lvlJc w:val="right"/>
      <w:pPr>
        <w:ind w:left="3577" w:hanging="180"/>
      </w:pPr>
    </w:lvl>
    <w:lvl w:ilvl="3" w:tplc="0426000F" w:tentative="1">
      <w:start w:val="1"/>
      <w:numFmt w:val="decimal"/>
      <w:lvlText w:val="%4."/>
      <w:lvlJc w:val="left"/>
      <w:pPr>
        <w:ind w:left="4297" w:hanging="360"/>
      </w:pPr>
    </w:lvl>
    <w:lvl w:ilvl="4" w:tplc="04260019" w:tentative="1">
      <w:start w:val="1"/>
      <w:numFmt w:val="lowerLetter"/>
      <w:lvlText w:val="%5."/>
      <w:lvlJc w:val="left"/>
      <w:pPr>
        <w:ind w:left="5017" w:hanging="360"/>
      </w:pPr>
    </w:lvl>
    <w:lvl w:ilvl="5" w:tplc="0426001B" w:tentative="1">
      <w:start w:val="1"/>
      <w:numFmt w:val="lowerRoman"/>
      <w:lvlText w:val="%6."/>
      <w:lvlJc w:val="right"/>
      <w:pPr>
        <w:ind w:left="5737" w:hanging="180"/>
      </w:pPr>
    </w:lvl>
    <w:lvl w:ilvl="6" w:tplc="0426000F" w:tentative="1">
      <w:start w:val="1"/>
      <w:numFmt w:val="decimal"/>
      <w:lvlText w:val="%7."/>
      <w:lvlJc w:val="left"/>
      <w:pPr>
        <w:ind w:left="6457" w:hanging="360"/>
      </w:pPr>
    </w:lvl>
    <w:lvl w:ilvl="7" w:tplc="04260019" w:tentative="1">
      <w:start w:val="1"/>
      <w:numFmt w:val="lowerLetter"/>
      <w:lvlText w:val="%8."/>
      <w:lvlJc w:val="left"/>
      <w:pPr>
        <w:ind w:left="7177" w:hanging="360"/>
      </w:pPr>
    </w:lvl>
    <w:lvl w:ilvl="8" w:tplc="0426001B" w:tentative="1">
      <w:start w:val="1"/>
      <w:numFmt w:val="lowerRoman"/>
      <w:lvlText w:val="%9."/>
      <w:lvlJc w:val="right"/>
      <w:pPr>
        <w:ind w:left="7897" w:hanging="180"/>
      </w:pPr>
    </w:lvl>
  </w:abstractNum>
  <w:abstractNum w:abstractNumId="6">
    <w:nsid w:val="228E605C"/>
    <w:multiLevelType w:val="hybridMultilevel"/>
    <w:tmpl w:val="E1E0EEBA"/>
    <w:lvl w:ilvl="0" w:tplc="7C46F456">
      <w:start w:val="1"/>
      <w:numFmt w:val="decimal"/>
      <w:lvlText w:val="1.11.1.%1."/>
      <w:lvlJc w:val="left"/>
      <w:pPr>
        <w:ind w:left="144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7495E5C"/>
    <w:multiLevelType w:val="hybridMultilevel"/>
    <w:tmpl w:val="078244F0"/>
    <w:lvl w:ilvl="0" w:tplc="4D46D64E">
      <w:start w:val="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8">
    <w:nsid w:val="286328B7"/>
    <w:multiLevelType w:val="hybridMultilevel"/>
    <w:tmpl w:val="A9BE470E"/>
    <w:lvl w:ilvl="0" w:tplc="2284A1D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nsid w:val="303062BF"/>
    <w:multiLevelType w:val="hybridMultilevel"/>
    <w:tmpl w:val="0CE4EA2C"/>
    <w:lvl w:ilvl="0" w:tplc="6C64C698">
      <w:start w:val="1"/>
      <w:numFmt w:val="decimal"/>
      <w:lvlText w:val="1.11.3.%1."/>
      <w:lvlJc w:val="left"/>
      <w:pPr>
        <w:ind w:left="213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4665D82"/>
    <w:multiLevelType w:val="multilevel"/>
    <w:tmpl w:val="93744D0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5BE6DF4"/>
    <w:multiLevelType w:val="multilevel"/>
    <w:tmpl w:val="08949214"/>
    <w:lvl w:ilvl="0">
      <w:start w:val="1"/>
      <w:numFmt w:val="decimal"/>
      <w:lvlText w:val="%1."/>
      <w:lvlJc w:val="left"/>
      <w:pPr>
        <w:ind w:left="720" w:hanging="720"/>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38E5797E"/>
    <w:multiLevelType w:val="hybridMultilevel"/>
    <w:tmpl w:val="6C381B4C"/>
    <w:lvl w:ilvl="0" w:tplc="1C2654F6">
      <w:start w:val="1"/>
      <w:numFmt w:val="decimal"/>
      <w:lvlText w:val="1.11.6.%1."/>
      <w:lvlJc w:val="left"/>
      <w:pPr>
        <w:ind w:left="2857" w:hanging="360"/>
      </w:pPr>
      <w:rPr>
        <w:rFonts w:hint="default"/>
      </w:rPr>
    </w:lvl>
    <w:lvl w:ilvl="1" w:tplc="1C2654F6">
      <w:start w:val="1"/>
      <w:numFmt w:val="decimal"/>
      <w:lvlText w:val="1.11.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D2F77CB"/>
    <w:multiLevelType w:val="hybridMultilevel"/>
    <w:tmpl w:val="0414BD54"/>
    <w:lvl w:ilvl="0" w:tplc="0518EBE4">
      <w:start w:val="1"/>
      <w:numFmt w:val="decimal"/>
      <w:lvlText w:val="1.8.5.%1."/>
      <w:lvlJc w:val="left"/>
      <w:pPr>
        <w:ind w:left="1996" w:hanging="360"/>
      </w:pPr>
      <w:rPr>
        <w:rFonts w:hint="default"/>
      </w:rPr>
    </w:lvl>
    <w:lvl w:ilvl="1" w:tplc="0518EBE4">
      <w:start w:val="1"/>
      <w:numFmt w:val="decimal"/>
      <w:lvlText w:val="1.8.5.%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D995490"/>
    <w:multiLevelType w:val="hybridMultilevel"/>
    <w:tmpl w:val="D5B417FC"/>
    <w:lvl w:ilvl="0" w:tplc="9FB45E16">
      <w:start w:val="1"/>
      <w:numFmt w:val="decimal"/>
      <w:lvlText w:val="1.9.%1."/>
      <w:lvlJc w:val="left"/>
      <w:pPr>
        <w:ind w:left="1996" w:hanging="360"/>
      </w:pPr>
      <w:rPr>
        <w:rFonts w:hint="default"/>
      </w:rPr>
    </w:lvl>
    <w:lvl w:ilvl="1" w:tplc="9FB45E16">
      <w:start w:val="1"/>
      <w:numFmt w:val="decimal"/>
      <w:lvlText w:val="1.9.%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6FE2FD7"/>
    <w:multiLevelType w:val="multilevel"/>
    <w:tmpl w:val="99A01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lvlText w:val="1.10.%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4E7816F2"/>
    <w:multiLevelType w:val="multilevel"/>
    <w:tmpl w:val="08949214"/>
    <w:lvl w:ilvl="0">
      <w:start w:val="1"/>
      <w:numFmt w:val="decimal"/>
      <w:lvlText w:val="%1."/>
      <w:lvlJc w:val="left"/>
      <w:pPr>
        <w:ind w:left="720" w:hanging="72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AAE0279"/>
    <w:multiLevelType w:val="hybridMultilevel"/>
    <w:tmpl w:val="0180EA72"/>
    <w:lvl w:ilvl="0" w:tplc="CE90F092">
      <w:start w:val="1"/>
      <w:numFmt w:val="decimal"/>
      <w:lvlText w:val="1.11.7.%1."/>
      <w:lvlJc w:val="left"/>
      <w:pPr>
        <w:ind w:left="2137" w:hanging="360"/>
      </w:pPr>
      <w:rPr>
        <w:rFonts w:hint="default"/>
      </w:rPr>
    </w:lvl>
    <w:lvl w:ilvl="1" w:tplc="CE90F092">
      <w:start w:val="1"/>
      <w:numFmt w:val="decimal"/>
      <w:lvlText w:val="1.11.7.%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3FC05A7"/>
    <w:multiLevelType w:val="hybridMultilevel"/>
    <w:tmpl w:val="184EB378"/>
    <w:lvl w:ilvl="0" w:tplc="CE90F092">
      <w:start w:val="1"/>
      <w:numFmt w:val="decimal"/>
      <w:lvlText w:val="1.11.7.%1."/>
      <w:lvlJc w:val="left"/>
      <w:pPr>
        <w:ind w:left="2137"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5EF3E07"/>
    <w:multiLevelType w:val="hybridMultilevel"/>
    <w:tmpl w:val="A6CEA72C"/>
    <w:lvl w:ilvl="0" w:tplc="16BC7006">
      <w:start w:val="1"/>
      <w:numFmt w:val="decimal"/>
      <w:lvlText w:val="1.11.2.%1."/>
      <w:lvlJc w:val="left"/>
      <w:pPr>
        <w:ind w:left="2137" w:hanging="360"/>
      </w:pPr>
      <w:rPr>
        <w:rFonts w:hint="default"/>
      </w:rPr>
    </w:lvl>
    <w:lvl w:ilvl="1" w:tplc="16BC7006">
      <w:start w:val="1"/>
      <w:numFmt w:val="decimal"/>
      <w:lvlText w:val="1.11.2.%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B4C18D7"/>
    <w:multiLevelType w:val="multilevel"/>
    <w:tmpl w:val="65500A3A"/>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1">
    <w:nsid w:val="700F4877"/>
    <w:multiLevelType w:val="hybridMultilevel"/>
    <w:tmpl w:val="9D741078"/>
    <w:lvl w:ilvl="0" w:tplc="1C2654F6">
      <w:start w:val="1"/>
      <w:numFmt w:val="decimal"/>
      <w:lvlText w:val="1.11.6.%1."/>
      <w:lvlJc w:val="left"/>
      <w:pPr>
        <w:ind w:left="2857"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73D9215C"/>
    <w:multiLevelType w:val="hybridMultilevel"/>
    <w:tmpl w:val="11E49C4C"/>
    <w:lvl w:ilvl="0" w:tplc="9FB45E16">
      <w:start w:val="1"/>
      <w:numFmt w:val="decimal"/>
      <w:lvlText w:val="1.9.%1."/>
      <w:lvlJc w:val="left"/>
      <w:pPr>
        <w:ind w:left="199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8760A1D"/>
    <w:multiLevelType w:val="hybridMultilevel"/>
    <w:tmpl w:val="659452CE"/>
    <w:lvl w:ilvl="0" w:tplc="16BC7006">
      <w:start w:val="1"/>
      <w:numFmt w:val="decimal"/>
      <w:lvlText w:val="1.11.2.%1."/>
      <w:lvlJc w:val="left"/>
      <w:pPr>
        <w:ind w:left="2137"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7E404005"/>
    <w:multiLevelType w:val="multilevel"/>
    <w:tmpl w:val="0868C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0"/>
  </w:num>
  <w:num w:numId="2">
    <w:abstractNumId w:val="10"/>
  </w:num>
  <w:num w:numId="3">
    <w:abstractNumId w:val="8"/>
  </w:num>
  <w:num w:numId="4">
    <w:abstractNumId w:val="24"/>
  </w:num>
  <w:num w:numId="5">
    <w:abstractNumId w:val="0"/>
  </w:num>
  <w:num w:numId="6">
    <w:abstractNumId w:val="13"/>
  </w:num>
  <w:num w:numId="7">
    <w:abstractNumId w:val="22"/>
  </w:num>
  <w:num w:numId="8">
    <w:abstractNumId w:val="14"/>
  </w:num>
  <w:num w:numId="9">
    <w:abstractNumId w:val="6"/>
  </w:num>
  <w:num w:numId="10">
    <w:abstractNumId w:val="3"/>
  </w:num>
  <w:num w:numId="11">
    <w:abstractNumId w:val="23"/>
  </w:num>
  <w:num w:numId="12">
    <w:abstractNumId w:val="19"/>
  </w:num>
  <w:num w:numId="13">
    <w:abstractNumId w:val="9"/>
  </w:num>
  <w:num w:numId="14">
    <w:abstractNumId w:val="4"/>
  </w:num>
  <w:num w:numId="15">
    <w:abstractNumId w:val="5"/>
  </w:num>
  <w:num w:numId="16">
    <w:abstractNumId w:val="21"/>
  </w:num>
  <w:num w:numId="17">
    <w:abstractNumId w:val="12"/>
  </w:num>
  <w:num w:numId="18">
    <w:abstractNumId w:val="18"/>
  </w:num>
  <w:num w:numId="19">
    <w:abstractNumId w:val="17"/>
  </w:num>
  <w:num w:numId="20">
    <w:abstractNumId w:val="2"/>
  </w:num>
  <w:num w:numId="21">
    <w:abstractNumId w:val="15"/>
  </w:num>
  <w:num w:numId="22">
    <w:abstractNumId w:val="1"/>
  </w:num>
  <w:num w:numId="23">
    <w:abstractNumId w:val="16"/>
  </w:num>
  <w:num w:numId="24">
    <w:abstractNumId w:val="1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136"/>
    <w:rsid w:val="0000457E"/>
    <w:rsid w:val="00021AED"/>
    <w:rsid w:val="00030DAE"/>
    <w:rsid w:val="00037C4D"/>
    <w:rsid w:val="000443E9"/>
    <w:rsid w:val="000644DD"/>
    <w:rsid w:val="00067B10"/>
    <w:rsid w:val="000715E4"/>
    <w:rsid w:val="000732A3"/>
    <w:rsid w:val="0009384C"/>
    <w:rsid w:val="00094296"/>
    <w:rsid w:val="00097830"/>
    <w:rsid w:val="000A108C"/>
    <w:rsid w:val="000A12E2"/>
    <w:rsid w:val="000A7F78"/>
    <w:rsid w:val="000C2B86"/>
    <w:rsid w:val="000C4CB0"/>
    <w:rsid w:val="000D6EBC"/>
    <w:rsid w:val="000E4EB6"/>
    <w:rsid w:val="001020DF"/>
    <w:rsid w:val="00104680"/>
    <w:rsid w:val="001212E8"/>
    <w:rsid w:val="00133A47"/>
    <w:rsid w:val="00137382"/>
    <w:rsid w:val="0014095E"/>
    <w:rsid w:val="00150F5A"/>
    <w:rsid w:val="00157FB5"/>
    <w:rsid w:val="00170032"/>
    <w:rsid w:val="00175831"/>
    <w:rsid w:val="00176896"/>
    <w:rsid w:val="0017784C"/>
    <w:rsid w:val="00197F0A"/>
    <w:rsid w:val="001B2E18"/>
    <w:rsid w:val="001C1673"/>
    <w:rsid w:val="001C5D45"/>
    <w:rsid w:val="001D26C8"/>
    <w:rsid w:val="001D618E"/>
    <w:rsid w:val="001E3FCF"/>
    <w:rsid w:val="001F03B0"/>
    <w:rsid w:val="001F132E"/>
    <w:rsid w:val="001F5403"/>
    <w:rsid w:val="002051D3"/>
    <w:rsid w:val="00207C8B"/>
    <w:rsid w:val="0021278F"/>
    <w:rsid w:val="00221FCF"/>
    <w:rsid w:val="00222E93"/>
    <w:rsid w:val="00223C85"/>
    <w:rsid w:val="00233D6C"/>
    <w:rsid w:val="002438AA"/>
    <w:rsid w:val="002710D7"/>
    <w:rsid w:val="002734FA"/>
    <w:rsid w:val="00280EE0"/>
    <w:rsid w:val="00292DE1"/>
    <w:rsid w:val="002A71EA"/>
    <w:rsid w:val="002B2F06"/>
    <w:rsid w:val="002D6E66"/>
    <w:rsid w:val="002D745A"/>
    <w:rsid w:val="002F0158"/>
    <w:rsid w:val="002F1E69"/>
    <w:rsid w:val="00307314"/>
    <w:rsid w:val="0031251F"/>
    <w:rsid w:val="00334D03"/>
    <w:rsid w:val="003436B9"/>
    <w:rsid w:val="003533AD"/>
    <w:rsid w:val="00355655"/>
    <w:rsid w:val="00360649"/>
    <w:rsid w:val="0037040D"/>
    <w:rsid w:val="00370934"/>
    <w:rsid w:val="0039578F"/>
    <w:rsid w:val="003959A1"/>
    <w:rsid w:val="003A0B60"/>
    <w:rsid w:val="003B001B"/>
    <w:rsid w:val="003C2F60"/>
    <w:rsid w:val="003D5C89"/>
    <w:rsid w:val="003D78A3"/>
    <w:rsid w:val="003D7C59"/>
    <w:rsid w:val="003E2718"/>
    <w:rsid w:val="003E690B"/>
    <w:rsid w:val="003F37D6"/>
    <w:rsid w:val="00405BCA"/>
    <w:rsid w:val="00424346"/>
    <w:rsid w:val="004310C8"/>
    <w:rsid w:val="00445B4B"/>
    <w:rsid w:val="0044759D"/>
    <w:rsid w:val="004514B6"/>
    <w:rsid w:val="004648A9"/>
    <w:rsid w:val="00471309"/>
    <w:rsid w:val="00475300"/>
    <w:rsid w:val="00481454"/>
    <w:rsid w:val="00481CD0"/>
    <w:rsid w:val="00483677"/>
    <w:rsid w:val="00487B3E"/>
    <w:rsid w:val="00491EB0"/>
    <w:rsid w:val="00493794"/>
    <w:rsid w:val="004A0A89"/>
    <w:rsid w:val="004A20BF"/>
    <w:rsid w:val="004A404E"/>
    <w:rsid w:val="004B5E3C"/>
    <w:rsid w:val="004D47D9"/>
    <w:rsid w:val="004D7C6B"/>
    <w:rsid w:val="004E2AA4"/>
    <w:rsid w:val="004E48CC"/>
    <w:rsid w:val="004E68E5"/>
    <w:rsid w:val="004F2374"/>
    <w:rsid w:val="005234C5"/>
    <w:rsid w:val="005253CA"/>
    <w:rsid w:val="00525C32"/>
    <w:rsid w:val="00531113"/>
    <w:rsid w:val="00540422"/>
    <w:rsid w:val="00554330"/>
    <w:rsid w:val="00563B44"/>
    <w:rsid w:val="005679DA"/>
    <w:rsid w:val="0057260E"/>
    <w:rsid w:val="00572911"/>
    <w:rsid w:val="00577970"/>
    <w:rsid w:val="005847D5"/>
    <w:rsid w:val="00585389"/>
    <w:rsid w:val="00591FF8"/>
    <w:rsid w:val="005931CA"/>
    <w:rsid w:val="00594A93"/>
    <w:rsid w:val="005952C6"/>
    <w:rsid w:val="005B4E5C"/>
    <w:rsid w:val="005D0E39"/>
    <w:rsid w:val="0060152C"/>
    <w:rsid w:val="0060175D"/>
    <w:rsid w:val="006122AC"/>
    <w:rsid w:val="0061453E"/>
    <w:rsid w:val="0063151B"/>
    <w:rsid w:val="00637C77"/>
    <w:rsid w:val="006549A7"/>
    <w:rsid w:val="006631BE"/>
    <w:rsid w:val="0066324F"/>
    <w:rsid w:val="00666425"/>
    <w:rsid w:val="00670364"/>
    <w:rsid w:val="006711AF"/>
    <w:rsid w:val="00687012"/>
    <w:rsid w:val="006A18E4"/>
    <w:rsid w:val="006A7B32"/>
    <w:rsid w:val="006B0287"/>
    <w:rsid w:val="006C4494"/>
    <w:rsid w:val="006D62C3"/>
    <w:rsid w:val="006D7CBB"/>
    <w:rsid w:val="006E6F22"/>
    <w:rsid w:val="007045A3"/>
    <w:rsid w:val="0071108D"/>
    <w:rsid w:val="0071423A"/>
    <w:rsid w:val="00717E9F"/>
    <w:rsid w:val="00720161"/>
    <w:rsid w:val="00727A2A"/>
    <w:rsid w:val="00730A7C"/>
    <w:rsid w:val="007340CF"/>
    <w:rsid w:val="007419F0"/>
    <w:rsid w:val="00744A76"/>
    <w:rsid w:val="00744F46"/>
    <w:rsid w:val="00760174"/>
    <w:rsid w:val="00764AA2"/>
    <w:rsid w:val="00771F2A"/>
    <w:rsid w:val="00776995"/>
    <w:rsid w:val="00777841"/>
    <w:rsid w:val="00786EFA"/>
    <w:rsid w:val="00790B96"/>
    <w:rsid w:val="007A07C2"/>
    <w:rsid w:val="007A4293"/>
    <w:rsid w:val="007C5A08"/>
    <w:rsid w:val="007C6464"/>
    <w:rsid w:val="007D3B0A"/>
    <w:rsid w:val="007D7A37"/>
    <w:rsid w:val="007E0B1C"/>
    <w:rsid w:val="007E6177"/>
    <w:rsid w:val="007E73DF"/>
    <w:rsid w:val="007F4938"/>
    <w:rsid w:val="007F54F5"/>
    <w:rsid w:val="00807AB7"/>
    <w:rsid w:val="008114F2"/>
    <w:rsid w:val="00812E0E"/>
    <w:rsid w:val="00813DAA"/>
    <w:rsid w:val="00827057"/>
    <w:rsid w:val="008539A7"/>
    <w:rsid w:val="008562DC"/>
    <w:rsid w:val="0086378F"/>
    <w:rsid w:val="00864BC8"/>
    <w:rsid w:val="008662F3"/>
    <w:rsid w:val="0087659A"/>
    <w:rsid w:val="00880030"/>
    <w:rsid w:val="00892133"/>
    <w:rsid w:val="00892EB6"/>
    <w:rsid w:val="0089767D"/>
    <w:rsid w:val="008B0993"/>
    <w:rsid w:val="008B3136"/>
    <w:rsid w:val="008C28DA"/>
    <w:rsid w:val="008E3C36"/>
    <w:rsid w:val="009002E8"/>
    <w:rsid w:val="009101DA"/>
    <w:rsid w:val="00912643"/>
    <w:rsid w:val="00946181"/>
    <w:rsid w:val="00950E4A"/>
    <w:rsid w:val="00951296"/>
    <w:rsid w:val="00966E6C"/>
    <w:rsid w:val="009873FC"/>
    <w:rsid w:val="00987F58"/>
    <w:rsid w:val="0099475E"/>
    <w:rsid w:val="009B3DB1"/>
    <w:rsid w:val="009C00E0"/>
    <w:rsid w:val="009C6CAA"/>
    <w:rsid w:val="009C6F18"/>
    <w:rsid w:val="009C7D87"/>
    <w:rsid w:val="009D5571"/>
    <w:rsid w:val="009E2928"/>
    <w:rsid w:val="009F3E98"/>
    <w:rsid w:val="009F7C6F"/>
    <w:rsid w:val="00A01553"/>
    <w:rsid w:val="00A01C4F"/>
    <w:rsid w:val="00A103D4"/>
    <w:rsid w:val="00A113D9"/>
    <w:rsid w:val="00A25214"/>
    <w:rsid w:val="00A27D72"/>
    <w:rsid w:val="00A3347F"/>
    <w:rsid w:val="00A40292"/>
    <w:rsid w:val="00A42939"/>
    <w:rsid w:val="00A442E3"/>
    <w:rsid w:val="00A517B8"/>
    <w:rsid w:val="00A53975"/>
    <w:rsid w:val="00A65D28"/>
    <w:rsid w:val="00A660A0"/>
    <w:rsid w:val="00A665FC"/>
    <w:rsid w:val="00A715B9"/>
    <w:rsid w:val="00A7429E"/>
    <w:rsid w:val="00A8408E"/>
    <w:rsid w:val="00A85FEC"/>
    <w:rsid w:val="00A86AAF"/>
    <w:rsid w:val="00A9215B"/>
    <w:rsid w:val="00AA258A"/>
    <w:rsid w:val="00AA5D3B"/>
    <w:rsid w:val="00AC3B87"/>
    <w:rsid w:val="00AD7DF9"/>
    <w:rsid w:val="00AF7619"/>
    <w:rsid w:val="00B01A7E"/>
    <w:rsid w:val="00B16755"/>
    <w:rsid w:val="00B25FB0"/>
    <w:rsid w:val="00B336FC"/>
    <w:rsid w:val="00B35B4C"/>
    <w:rsid w:val="00B42265"/>
    <w:rsid w:val="00B448D0"/>
    <w:rsid w:val="00B51C9C"/>
    <w:rsid w:val="00B64D4D"/>
    <w:rsid w:val="00B6661F"/>
    <w:rsid w:val="00B8058E"/>
    <w:rsid w:val="00BA0559"/>
    <w:rsid w:val="00BA450A"/>
    <w:rsid w:val="00BB024A"/>
    <w:rsid w:val="00BB795F"/>
    <w:rsid w:val="00BC3B22"/>
    <w:rsid w:val="00BE008F"/>
    <w:rsid w:val="00BE5EC7"/>
    <w:rsid w:val="00BF1BBF"/>
    <w:rsid w:val="00BF589C"/>
    <w:rsid w:val="00C33B3A"/>
    <w:rsid w:val="00C3413D"/>
    <w:rsid w:val="00C36D3B"/>
    <w:rsid w:val="00C516D8"/>
    <w:rsid w:val="00C52565"/>
    <w:rsid w:val="00C533C3"/>
    <w:rsid w:val="00C564E9"/>
    <w:rsid w:val="00C56C2F"/>
    <w:rsid w:val="00C624D2"/>
    <w:rsid w:val="00C649E7"/>
    <w:rsid w:val="00C6534D"/>
    <w:rsid w:val="00C65E6D"/>
    <w:rsid w:val="00C71CF0"/>
    <w:rsid w:val="00C757A5"/>
    <w:rsid w:val="00C75E2C"/>
    <w:rsid w:val="00C878F1"/>
    <w:rsid w:val="00CA0990"/>
    <w:rsid w:val="00CA3B46"/>
    <w:rsid w:val="00CB6609"/>
    <w:rsid w:val="00CC18B0"/>
    <w:rsid w:val="00CC48E0"/>
    <w:rsid w:val="00CD139B"/>
    <w:rsid w:val="00CE400F"/>
    <w:rsid w:val="00CF10B8"/>
    <w:rsid w:val="00CF55B5"/>
    <w:rsid w:val="00CF6B9F"/>
    <w:rsid w:val="00D00D85"/>
    <w:rsid w:val="00D01509"/>
    <w:rsid w:val="00D02871"/>
    <w:rsid w:val="00D07258"/>
    <w:rsid w:val="00D1121C"/>
    <w:rsid w:val="00D26BF7"/>
    <w:rsid w:val="00D4301D"/>
    <w:rsid w:val="00D52BA3"/>
    <w:rsid w:val="00D663A5"/>
    <w:rsid w:val="00D905A8"/>
    <w:rsid w:val="00DA150F"/>
    <w:rsid w:val="00DA30A1"/>
    <w:rsid w:val="00DB7F67"/>
    <w:rsid w:val="00DD3704"/>
    <w:rsid w:val="00DD43CC"/>
    <w:rsid w:val="00E145CA"/>
    <w:rsid w:val="00E34530"/>
    <w:rsid w:val="00E36DD8"/>
    <w:rsid w:val="00E61AB9"/>
    <w:rsid w:val="00E800EB"/>
    <w:rsid w:val="00E97EDC"/>
    <w:rsid w:val="00EA0646"/>
    <w:rsid w:val="00EA0B0A"/>
    <w:rsid w:val="00EA1C01"/>
    <w:rsid w:val="00EA3C11"/>
    <w:rsid w:val="00EA67F8"/>
    <w:rsid w:val="00EA770A"/>
    <w:rsid w:val="00EB10AE"/>
    <w:rsid w:val="00EB2FA7"/>
    <w:rsid w:val="00EB526C"/>
    <w:rsid w:val="00EB67B8"/>
    <w:rsid w:val="00EB77D3"/>
    <w:rsid w:val="00EC3BAB"/>
    <w:rsid w:val="00EC4689"/>
    <w:rsid w:val="00EC4C76"/>
    <w:rsid w:val="00EC518D"/>
    <w:rsid w:val="00EC6A31"/>
    <w:rsid w:val="00ED2FC7"/>
    <w:rsid w:val="00ED33D2"/>
    <w:rsid w:val="00ED6ED2"/>
    <w:rsid w:val="00EF2AB7"/>
    <w:rsid w:val="00EF3142"/>
    <w:rsid w:val="00EF6FF3"/>
    <w:rsid w:val="00F12BE7"/>
    <w:rsid w:val="00F230CB"/>
    <w:rsid w:val="00F27774"/>
    <w:rsid w:val="00F42256"/>
    <w:rsid w:val="00F5514B"/>
    <w:rsid w:val="00F56CBB"/>
    <w:rsid w:val="00F57643"/>
    <w:rsid w:val="00F618B0"/>
    <w:rsid w:val="00F62E5E"/>
    <w:rsid w:val="00F848CF"/>
    <w:rsid w:val="00F91A23"/>
    <w:rsid w:val="00F95276"/>
    <w:rsid w:val="00FA3B67"/>
    <w:rsid w:val="00FB6B06"/>
    <w:rsid w:val="00FC51C1"/>
    <w:rsid w:val="00FD72A0"/>
    <w:rsid w:val="00FE433D"/>
    <w:rsid w:val="00FE51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54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176896"/>
    <w:rPr>
      <w:sz w:val="24"/>
      <w:lang w:eastAsia="en-US"/>
    </w:rPr>
  </w:style>
  <w:style w:type="character" w:customStyle="1" w:styleId="HeaderChar">
    <w:name w:val="Header Char"/>
    <w:basedOn w:val="DefaultParagraphFont"/>
    <w:link w:val="Header"/>
    <w:rsid w:val="006A18E4"/>
    <w:rPr>
      <w:sz w:val="24"/>
      <w:lang w:val="en-US"/>
    </w:rPr>
  </w:style>
  <w:style w:type="paragraph" w:styleId="ListParagraph">
    <w:name w:val="List Paragraph"/>
    <w:basedOn w:val="Normal"/>
    <w:uiPriority w:val="34"/>
    <w:qFormat/>
    <w:rsid w:val="00A442E3"/>
    <w:pPr>
      <w:ind w:left="720"/>
      <w:contextualSpacing/>
    </w:pPr>
  </w:style>
  <w:style w:type="character" w:styleId="CommentReference">
    <w:name w:val="annotation reference"/>
    <w:basedOn w:val="DefaultParagraphFont"/>
    <w:semiHidden/>
    <w:unhideWhenUsed/>
    <w:rsid w:val="00B8058E"/>
    <w:rPr>
      <w:sz w:val="16"/>
      <w:szCs w:val="16"/>
    </w:rPr>
  </w:style>
  <w:style w:type="paragraph" w:styleId="CommentText">
    <w:name w:val="annotation text"/>
    <w:basedOn w:val="Normal"/>
    <w:link w:val="CommentTextChar"/>
    <w:semiHidden/>
    <w:unhideWhenUsed/>
    <w:rsid w:val="00B8058E"/>
    <w:rPr>
      <w:sz w:val="20"/>
      <w:szCs w:val="20"/>
    </w:rPr>
  </w:style>
  <w:style w:type="character" w:customStyle="1" w:styleId="CommentTextChar">
    <w:name w:val="Comment Text Char"/>
    <w:basedOn w:val="DefaultParagraphFont"/>
    <w:link w:val="CommentText"/>
    <w:semiHidden/>
    <w:rsid w:val="00B8058E"/>
    <w:rPr>
      <w:lang w:eastAsia="en-US"/>
    </w:rPr>
  </w:style>
  <w:style w:type="paragraph" w:styleId="CommentSubject">
    <w:name w:val="annotation subject"/>
    <w:basedOn w:val="CommentText"/>
    <w:next w:val="CommentText"/>
    <w:link w:val="CommentSubjectChar"/>
    <w:semiHidden/>
    <w:unhideWhenUsed/>
    <w:rsid w:val="00B8058E"/>
    <w:rPr>
      <w:b/>
      <w:bCs/>
    </w:rPr>
  </w:style>
  <w:style w:type="character" w:customStyle="1" w:styleId="CommentSubjectChar">
    <w:name w:val="Comment Subject Char"/>
    <w:basedOn w:val="CommentTextChar"/>
    <w:link w:val="CommentSubject"/>
    <w:semiHidden/>
    <w:rsid w:val="00B8058E"/>
    <w:rPr>
      <w:b/>
      <w:bCs/>
      <w:lang w:eastAsia="en-US"/>
    </w:rPr>
  </w:style>
  <w:style w:type="character" w:customStyle="1" w:styleId="FooterChar">
    <w:name w:val="Footer Char"/>
    <w:basedOn w:val="DefaultParagraphFont"/>
    <w:link w:val="Footer"/>
    <w:uiPriority w:val="99"/>
    <w:rsid w:val="00764AA2"/>
    <w:rPr>
      <w:sz w:val="24"/>
      <w:szCs w:val="24"/>
      <w:lang w:eastAsia="en-US"/>
    </w:rPr>
  </w:style>
  <w:style w:type="character" w:styleId="Strong">
    <w:name w:val="Strong"/>
    <w:basedOn w:val="DefaultParagraphFont"/>
    <w:uiPriority w:val="22"/>
    <w:qFormat/>
    <w:rsid w:val="008C28DA"/>
    <w:rPr>
      <w:b/>
      <w:bCs/>
    </w:rPr>
  </w:style>
  <w:style w:type="paragraph" w:styleId="FootnoteText">
    <w:name w:val="footnote text"/>
    <w:basedOn w:val="Normal"/>
    <w:link w:val="FootnoteTextChar"/>
    <w:semiHidden/>
    <w:unhideWhenUsed/>
    <w:rsid w:val="00525C32"/>
    <w:rPr>
      <w:sz w:val="20"/>
      <w:szCs w:val="20"/>
    </w:rPr>
  </w:style>
  <w:style w:type="character" w:customStyle="1" w:styleId="FootnoteTextChar">
    <w:name w:val="Footnote Text Char"/>
    <w:basedOn w:val="DefaultParagraphFont"/>
    <w:link w:val="FootnoteText"/>
    <w:semiHidden/>
    <w:rsid w:val="00525C32"/>
    <w:rPr>
      <w:lang w:eastAsia="en-US"/>
    </w:rPr>
  </w:style>
  <w:style w:type="character" w:styleId="FootnoteReference">
    <w:name w:val="footnote reference"/>
    <w:basedOn w:val="DefaultParagraphFont"/>
    <w:semiHidden/>
    <w:unhideWhenUsed/>
    <w:rsid w:val="00525C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176896"/>
    <w:rPr>
      <w:sz w:val="24"/>
      <w:lang w:eastAsia="en-US"/>
    </w:rPr>
  </w:style>
  <w:style w:type="character" w:customStyle="1" w:styleId="HeaderChar">
    <w:name w:val="Header Char"/>
    <w:basedOn w:val="DefaultParagraphFont"/>
    <w:link w:val="Header"/>
    <w:rsid w:val="006A18E4"/>
    <w:rPr>
      <w:sz w:val="24"/>
      <w:lang w:val="en-US"/>
    </w:rPr>
  </w:style>
  <w:style w:type="paragraph" w:styleId="ListParagraph">
    <w:name w:val="List Paragraph"/>
    <w:basedOn w:val="Normal"/>
    <w:uiPriority w:val="34"/>
    <w:qFormat/>
    <w:rsid w:val="00A442E3"/>
    <w:pPr>
      <w:ind w:left="720"/>
      <w:contextualSpacing/>
    </w:pPr>
  </w:style>
  <w:style w:type="character" w:styleId="CommentReference">
    <w:name w:val="annotation reference"/>
    <w:basedOn w:val="DefaultParagraphFont"/>
    <w:semiHidden/>
    <w:unhideWhenUsed/>
    <w:rsid w:val="00B8058E"/>
    <w:rPr>
      <w:sz w:val="16"/>
      <w:szCs w:val="16"/>
    </w:rPr>
  </w:style>
  <w:style w:type="paragraph" w:styleId="CommentText">
    <w:name w:val="annotation text"/>
    <w:basedOn w:val="Normal"/>
    <w:link w:val="CommentTextChar"/>
    <w:semiHidden/>
    <w:unhideWhenUsed/>
    <w:rsid w:val="00B8058E"/>
    <w:rPr>
      <w:sz w:val="20"/>
      <w:szCs w:val="20"/>
    </w:rPr>
  </w:style>
  <w:style w:type="character" w:customStyle="1" w:styleId="CommentTextChar">
    <w:name w:val="Comment Text Char"/>
    <w:basedOn w:val="DefaultParagraphFont"/>
    <w:link w:val="CommentText"/>
    <w:semiHidden/>
    <w:rsid w:val="00B8058E"/>
    <w:rPr>
      <w:lang w:eastAsia="en-US"/>
    </w:rPr>
  </w:style>
  <w:style w:type="paragraph" w:styleId="CommentSubject">
    <w:name w:val="annotation subject"/>
    <w:basedOn w:val="CommentText"/>
    <w:next w:val="CommentText"/>
    <w:link w:val="CommentSubjectChar"/>
    <w:semiHidden/>
    <w:unhideWhenUsed/>
    <w:rsid w:val="00B8058E"/>
    <w:rPr>
      <w:b/>
      <w:bCs/>
    </w:rPr>
  </w:style>
  <w:style w:type="character" w:customStyle="1" w:styleId="CommentSubjectChar">
    <w:name w:val="Comment Subject Char"/>
    <w:basedOn w:val="CommentTextChar"/>
    <w:link w:val="CommentSubject"/>
    <w:semiHidden/>
    <w:rsid w:val="00B8058E"/>
    <w:rPr>
      <w:b/>
      <w:bCs/>
      <w:lang w:eastAsia="en-US"/>
    </w:rPr>
  </w:style>
  <w:style w:type="character" w:customStyle="1" w:styleId="FooterChar">
    <w:name w:val="Footer Char"/>
    <w:basedOn w:val="DefaultParagraphFont"/>
    <w:link w:val="Footer"/>
    <w:uiPriority w:val="99"/>
    <w:rsid w:val="00764AA2"/>
    <w:rPr>
      <w:sz w:val="24"/>
      <w:szCs w:val="24"/>
      <w:lang w:eastAsia="en-US"/>
    </w:rPr>
  </w:style>
  <w:style w:type="character" w:styleId="Strong">
    <w:name w:val="Strong"/>
    <w:basedOn w:val="DefaultParagraphFont"/>
    <w:uiPriority w:val="22"/>
    <w:qFormat/>
    <w:rsid w:val="008C28DA"/>
    <w:rPr>
      <w:b/>
      <w:bCs/>
    </w:rPr>
  </w:style>
  <w:style w:type="paragraph" w:styleId="FootnoteText">
    <w:name w:val="footnote text"/>
    <w:basedOn w:val="Normal"/>
    <w:link w:val="FootnoteTextChar"/>
    <w:semiHidden/>
    <w:unhideWhenUsed/>
    <w:rsid w:val="00525C32"/>
    <w:rPr>
      <w:sz w:val="20"/>
      <w:szCs w:val="20"/>
    </w:rPr>
  </w:style>
  <w:style w:type="character" w:customStyle="1" w:styleId="FootnoteTextChar">
    <w:name w:val="Footnote Text Char"/>
    <w:basedOn w:val="DefaultParagraphFont"/>
    <w:link w:val="FootnoteText"/>
    <w:semiHidden/>
    <w:rsid w:val="00525C32"/>
    <w:rPr>
      <w:lang w:eastAsia="en-US"/>
    </w:rPr>
  </w:style>
  <w:style w:type="character" w:styleId="FootnoteReference">
    <w:name w:val="footnote reference"/>
    <w:basedOn w:val="DefaultParagraphFont"/>
    <w:semiHidden/>
    <w:unhideWhenUsed/>
    <w:rsid w:val="00525C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ozola\Documents\LEMUMA%20PROJEKTI_2017\1_3.1%20Jelgavas%20pilsetas%20domes%20lemuma%20projek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406A2-AB0D-4D97-B273-1513B549E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1_3.1 Jelgavas pilsetas domes lemuma projekts</Template>
  <TotalTime>32</TotalTime>
  <Pages>1</Pages>
  <Words>1656</Words>
  <Characters>945</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Ilga Līvmane</dc:creator>
  <cp:lastModifiedBy>Baiba Jēkabsone</cp:lastModifiedBy>
  <cp:revision>5</cp:revision>
  <cp:lastPrinted>2019-05-23T11:41:00Z</cp:lastPrinted>
  <dcterms:created xsi:type="dcterms:W3CDTF">2019-05-22T08:17:00Z</dcterms:created>
  <dcterms:modified xsi:type="dcterms:W3CDTF">2019-05-23T11:43:00Z</dcterms:modified>
</cp:coreProperties>
</file>