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D483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D483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DD483B">
        <w:tc>
          <w:tcPr>
            <w:tcW w:w="7905" w:type="dxa"/>
          </w:tcPr>
          <w:p w:rsidR="00E61AB9" w:rsidRDefault="000642EF" w:rsidP="002103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10399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210399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D483B">
              <w:rPr>
                <w:bCs/>
                <w:szCs w:val="44"/>
                <w:lang w:val="lv-LV"/>
              </w:rPr>
              <w:t>6/20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215FA" w:rsidRDefault="00096CAB" w:rsidP="00C215F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caps/>
        </w:rPr>
        <w:t>neapbūvēta zemesgabala lietuvas šosejā 74</w:t>
      </w:r>
      <w:r w:rsidR="00C215FA">
        <w:rPr>
          <w:b/>
          <w:caps/>
        </w:rPr>
        <w:t xml:space="preserve">, </w:t>
      </w:r>
      <w:r w:rsidR="00C215FA" w:rsidRPr="001B152A">
        <w:rPr>
          <w:b/>
          <w:caps/>
        </w:rPr>
        <w:t>jelgavā,</w:t>
      </w:r>
      <w:r w:rsidR="00C215FA">
        <w:rPr>
          <w:b/>
          <w:bCs/>
        </w:rPr>
        <w:t xml:space="preserve"> </w:t>
      </w:r>
    </w:p>
    <w:p w:rsidR="00C215FA" w:rsidRPr="001B152A" w:rsidRDefault="00C215FA" w:rsidP="00C215FA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bCs/>
        </w:rPr>
        <w:t>IZSOLES REZULTĀTU APSTIPRINĀŠANA</w:t>
      </w:r>
    </w:p>
    <w:p w:rsidR="00DD483B" w:rsidRPr="002438AA" w:rsidRDefault="00DD483B" w:rsidP="00DD483B">
      <w:pPr>
        <w:jc w:val="center"/>
      </w:pPr>
      <w:r>
        <w:t>(ziņo I.Škutāne)</w:t>
      </w:r>
    </w:p>
    <w:p w:rsidR="00DD483B" w:rsidRDefault="00DD483B" w:rsidP="00DD483B">
      <w:pPr>
        <w:pStyle w:val="BodyText"/>
        <w:tabs>
          <w:tab w:val="left" w:pos="4080"/>
        </w:tabs>
        <w:ind w:firstLine="36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ab/>
      </w:r>
    </w:p>
    <w:p w:rsidR="00C215FA" w:rsidRDefault="00DD483B" w:rsidP="00DD483B">
      <w:pPr>
        <w:pStyle w:val="BodyText"/>
        <w:ind w:firstLine="709"/>
        <w:jc w:val="both"/>
        <w:rPr>
          <w:color w:val="000000"/>
          <w:lang w:eastAsia="lv-LV"/>
        </w:rPr>
      </w:pPr>
      <w:r w:rsidRPr="00393715">
        <w:rPr>
          <w:b/>
          <w:bCs/>
          <w:lang w:eastAsia="lv-LV"/>
        </w:rPr>
        <w:t xml:space="preserve">Atklāti balsojot: PAR – 13 </w:t>
      </w:r>
      <w:r w:rsidRPr="00393715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393715">
        <w:rPr>
          <w:bCs/>
          <w:lang w:eastAsia="lv-LV"/>
        </w:rPr>
        <w:t>V.Ļevčenoks, M.Buškevics, D.Olte, I.Bandeniece, A.Garančs,</w:t>
      </w:r>
      <w:r>
        <w:rPr>
          <w:bCs/>
          <w:lang w:eastAsia="lv-LV"/>
        </w:rPr>
        <w:t xml:space="preserve"> R.Šlegelmilhs</w:t>
      </w:r>
      <w:r w:rsidR="00CB7948">
        <w:rPr>
          <w:bCs/>
          <w:lang w:eastAsia="lv-LV"/>
        </w:rPr>
        <w:t>,</w:t>
      </w:r>
      <w:bookmarkStart w:id="0" w:name="_GoBack"/>
      <w:bookmarkEnd w:id="0"/>
      <w:r>
        <w:rPr>
          <w:bCs/>
          <w:lang w:eastAsia="lv-LV"/>
        </w:rPr>
        <w:t xml:space="preserve"> J.Strods, </w:t>
      </w:r>
      <w:r w:rsidRPr="00393715">
        <w:rPr>
          <w:bCs/>
          <w:lang w:eastAsia="lv-LV"/>
        </w:rPr>
        <w:t xml:space="preserve">S.Stoļarovs, A.Eihvalds, L.Zīverts, A.Rublis), </w:t>
      </w:r>
      <w:r w:rsidRPr="00393715">
        <w:rPr>
          <w:b/>
          <w:color w:val="000000"/>
          <w:lang w:eastAsia="lv-LV"/>
        </w:rPr>
        <w:t xml:space="preserve">PRET- </w:t>
      </w:r>
      <w:r w:rsidRPr="00393715">
        <w:rPr>
          <w:color w:val="000000"/>
          <w:lang w:eastAsia="lv-LV"/>
        </w:rPr>
        <w:t>nav,</w:t>
      </w:r>
      <w:r w:rsidRPr="00393715">
        <w:rPr>
          <w:b/>
          <w:color w:val="000000"/>
          <w:lang w:eastAsia="lv-LV"/>
        </w:rPr>
        <w:t xml:space="preserve"> ATTURAS </w:t>
      </w:r>
      <w:r w:rsidRPr="00393715">
        <w:rPr>
          <w:color w:val="000000"/>
          <w:lang w:eastAsia="lv-LV"/>
        </w:rPr>
        <w:t>– nav,</w:t>
      </w:r>
    </w:p>
    <w:p w:rsidR="00C215FA" w:rsidRPr="005E579F" w:rsidRDefault="00C215FA" w:rsidP="00C215F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</w:t>
      </w:r>
      <w:r>
        <w:rPr>
          <w:lang w:val="lv-LV"/>
        </w:rPr>
        <w:tab/>
        <w:t>S</w:t>
      </w:r>
      <w:r w:rsidRPr="0074033C">
        <w:rPr>
          <w:lang w:val="lv-LV"/>
        </w:rPr>
        <w:t xml:space="preserve">askaņā ar </w:t>
      </w:r>
      <w:r w:rsidR="006F1DAF" w:rsidRPr="006F1DAF">
        <w:rPr>
          <w:bCs/>
          <w:lang w:val="lv-LV"/>
        </w:rPr>
        <w:t>likuma “Par pašvaldībām” 21.panta pirmās daļas 17.punktu</w:t>
      </w:r>
      <w:r w:rsidR="006F1DAF">
        <w:rPr>
          <w:bCs/>
          <w:lang w:val="lv-LV"/>
        </w:rPr>
        <w:t>,</w:t>
      </w:r>
      <w:r w:rsidR="006F1DAF" w:rsidRPr="0074033C">
        <w:rPr>
          <w:lang w:val="lv-LV"/>
        </w:rPr>
        <w:t xml:space="preserve"> </w:t>
      </w:r>
      <w:r w:rsidRPr="0074033C">
        <w:rPr>
          <w:lang w:val="lv-LV"/>
        </w:rPr>
        <w:t xml:space="preserve">Publiskas personas mantas atsavināšanas likuma </w:t>
      </w:r>
      <w:r>
        <w:rPr>
          <w:lang w:val="lv-LV"/>
        </w:rPr>
        <w:t>34</w:t>
      </w:r>
      <w:r w:rsidRPr="0074033C">
        <w:rPr>
          <w:lang w:val="lv-LV"/>
        </w:rPr>
        <w:t>.pant</w:t>
      </w:r>
      <w:r>
        <w:rPr>
          <w:lang w:val="lv-LV"/>
        </w:rPr>
        <w:t>u</w:t>
      </w:r>
      <w:r w:rsidRPr="0074033C">
        <w:rPr>
          <w:lang w:val="lv-LV"/>
        </w:rPr>
        <w:t xml:space="preserve">, Jelgavas pilsētas domes </w:t>
      </w:r>
      <w:r w:rsidR="007A5EDC" w:rsidRPr="007A5EDC">
        <w:rPr>
          <w:lang w:val="lv-LV"/>
        </w:rPr>
        <w:t>2019. gada 28.februāra lēmumu Nr.2/22 “Neapbūvēta zemesgabala Lietuvas šosejā 74, Jelgavā, atsavināšana”</w:t>
      </w:r>
      <w:r>
        <w:rPr>
          <w:lang w:val="lv-LV"/>
        </w:rPr>
        <w:t xml:space="preserve"> un </w:t>
      </w:r>
      <w:r w:rsidRPr="0074033C">
        <w:rPr>
          <w:lang w:val="lv-LV"/>
        </w:rPr>
        <w:t xml:space="preserve">Jelgavas pilsētas domes </w:t>
      </w:r>
      <w:r w:rsidRPr="005E579F">
        <w:rPr>
          <w:lang w:val="lv-LV"/>
        </w:rPr>
        <w:t xml:space="preserve">Izsoles komisijas </w:t>
      </w:r>
      <w:r w:rsidRPr="003E5C42">
        <w:rPr>
          <w:lang w:val="lv-LV"/>
        </w:rPr>
        <w:t>2019.</w:t>
      </w:r>
      <w:r w:rsidR="007A5EDC">
        <w:rPr>
          <w:lang w:val="lv-LV"/>
        </w:rPr>
        <w:t>gada 29.aprīļa</w:t>
      </w:r>
      <w:r>
        <w:rPr>
          <w:lang w:val="lv-LV"/>
        </w:rPr>
        <w:t xml:space="preserve"> lēmumu Nr.</w:t>
      </w:r>
      <w:r w:rsidR="007A5EDC">
        <w:rPr>
          <w:lang w:val="lv-LV"/>
        </w:rPr>
        <w:t>5</w:t>
      </w:r>
      <w:r>
        <w:rPr>
          <w:lang w:val="lv-LV"/>
        </w:rPr>
        <w:t>/1 “</w:t>
      </w:r>
      <w:r w:rsidR="007A5EDC" w:rsidRPr="007A5EDC">
        <w:rPr>
          <w:lang w:val="lv-LV"/>
        </w:rPr>
        <w:t>Neapbūvēta zemesgabala Lietuvas šosejā 74</w:t>
      </w:r>
      <w:r>
        <w:rPr>
          <w:lang w:val="lv-LV"/>
        </w:rPr>
        <w:t>, Jelgavā, 2</w:t>
      </w:r>
      <w:r w:rsidR="007A5EDC">
        <w:rPr>
          <w:lang w:val="lv-LV"/>
        </w:rPr>
        <w:t>7</w:t>
      </w:r>
      <w:r>
        <w:rPr>
          <w:lang w:val="lv-LV"/>
        </w:rPr>
        <w:t>.0</w:t>
      </w:r>
      <w:r w:rsidR="007A5EDC">
        <w:rPr>
          <w:lang w:val="lv-LV"/>
        </w:rPr>
        <w:t>4</w:t>
      </w:r>
      <w:r>
        <w:rPr>
          <w:lang w:val="lv-LV"/>
        </w:rPr>
        <w:t>.2019. izsol</w:t>
      </w:r>
      <w:r w:rsidR="007A5EDC">
        <w:rPr>
          <w:lang w:val="lv-LV"/>
        </w:rPr>
        <w:t>e</w:t>
      </w:r>
      <w:r>
        <w:rPr>
          <w:lang w:val="lv-LV"/>
        </w:rPr>
        <w:t>”</w:t>
      </w:r>
    </w:p>
    <w:p w:rsidR="00C215FA" w:rsidRDefault="00C215FA" w:rsidP="00C215FA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C215FA" w:rsidRPr="00B51C9C" w:rsidRDefault="00C215FA" w:rsidP="00C215F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215FA" w:rsidRPr="00BD51B2" w:rsidRDefault="00C215FA" w:rsidP="00C215FA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633452">
        <w:rPr>
          <w:bCs/>
        </w:rPr>
        <w:t xml:space="preserve">Apstiprināt </w:t>
      </w:r>
      <w:r w:rsidR="007A5EDC">
        <w:rPr>
          <w:bCs/>
        </w:rPr>
        <w:t>Jelgavas pilsētas pašvaldībai piederošā neapbūvētā zemesgabala 6489 m</w:t>
      </w:r>
      <w:r w:rsidR="007A5EDC">
        <w:rPr>
          <w:bCs/>
          <w:vertAlign w:val="superscript"/>
        </w:rPr>
        <w:t>2</w:t>
      </w:r>
      <w:r w:rsidR="007A5EDC">
        <w:rPr>
          <w:bCs/>
        </w:rPr>
        <w:t xml:space="preserve"> platībā ar kadastra apzīmējumu 09000290694 </w:t>
      </w:r>
      <w:r w:rsidR="007A5EDC">
        <w:t>Lietuvas šosejā 74</w:t>
      </w:r>
      <w:r w:rsidR="007A5EDC">
        <w:rPr>
          <w:bCs/>
        </w:rPr>
        <w:t xml:space="preserve">, </w:t>
      </w:r>
      <w:r w:rsidR="007A5EDC">
        <w:t>Jelgavā</w:t>
      </w:r>
      <w:r>
        <w:rPr>
          <w:bCs/>
        </w:rPr>
        <w:t xml:space="preserve">, </w:t>
      </w:r>
      <w:r w:rsidRPr="00633452">
        <w:rPr>
          <w:bCs/>
        </w:rPr>
        <w:t xml:space="preserve">izsoles </w:t>
      </w:r>
      <w:r>
        <w:rPr>
          <w:bCs/>
        </w:rPr>
        <w:t xml:space="preserve">rezultātus un </w:t>
      </w:r>
      <w:r w:rsidRPr="002613B9">
        <w:rPr>
          <w:bCs/>
        </w:rPr>
        <w:t xml:space="preserve">pārdot </w:t>
      </w:r>
      <w:r>
        <w:rPr>
          <w:bCs/>
        </w:rPr>
        <w:t>to vienīgaja</w:t>
      </w:r>
      <w:r w:rsidR="002808B0">
        <w:rPr>
          <w:bCs/>
        </w:rPr>
        <w:t>i</w:t>
      </w:r>
      <w:r>
        <w:rPr>
          <w:bCs/>
        </w:rPr>
        <w:t xml:space="preserve"> izsoles dalībnie</w:t>
      </w:r>
      <w:r w:rsidR="002808B0">
        <w:rPr>
          <w:bCs/>
        </w:rPr>
        <w:t xml:space="preserve">cei </w:t>
      </w:r>
      <w:r w:rsidR="007A5EDC">
        <w:rPr>
          <w:bCs/>
        </w:rPr>
        <w:t xml:space="preserve">SIA “AMIC </w:t>
      </w:r>
      <w:proofErr w:type="spellStart"/>
      <w:r w:rsidR="007A5EDC" w:rsidRPr="007E7307">
        <w:rPr>
          <w:bCs/>
        </w:rPr>
        <w:t>Latvia</w:t>
      </w:r>
      <w:proofErr w:type="spellEnd"/>
      <w:r w:rsidR="007A5EDC" w:rsidRPr="007E7307">
        <w:rPr>
          <w:bCs/>
        </w:rPr>
        <w:t xml:space="preserve">”, </w:t>
      </w:r>
      <w:r w:rsidR="007A5EDC" w:rsidRPr="007E7307">
        <w:t>reģ.Nr.40003134777</w:t>
      </w:r>
      <w:r w:rsidR="007A5EDC">
        <w:t xml:space="preserve">, </w:t>
      </w:r>
      <w:r w:rsidR="007A5EDC" w:rsidRPr="00BF5A38">
        <w:rPr>
          <w:bCs/>
        </w:rPr>
        <w:t xml:space="preserve">par </w:t>
      </w:r>
      <w:r w:rsidR="007A5EDC">
        <w:rPr>
          <w:bCs/>
        </w:rPr>
        <w:t>2850</w:t>
      </w:r>
      <w:r w:rsidR="007A5EDC" w:rsidRPr="00BF5A38">
        <w:rPr>
          <w:bCs/>
        </w:rPr>
        <w:t>0</w:t>
      </w:r>
      <w:r w:rsidR="007A5EDC" w:rsidRPr="006F0331">
        <w:t xml:space="preserve"> </w:t>
      </w:r>
      <w:proofErr w:type="spellStart"/>
      <w:r w:rsidR="007A5EDC" w:rsidRPr="00BF5A38">
        <w:rPr>
          <w:i/>
        </w:rPr>
        <w:t>euro</w:t>
      </w:r>
      <w:proofErr w:type="spellEnd"/>
      <w:r w:rsidR="002808B0">
        <w:t>.</w:t>
      </w:r>
    </w:p>
    <w:p w:rsidR="00C215FA" w:rsidRPr="00E92367" w:rsidRDefault="00C215FA" w:rsidP="00C215FA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92367">
        <w:t xml:space="preserve">Pilnvarot Jelgavas pilsētas pašvaldības administrācijas Pašvaldības īpašumu pārvaldes vadītāju noslēgt </w:t>
      </w:r>
      <w:r w:rsidR="007A5EDC">
        <w:rPr>
          <w:bCs/>
        </w:rPr>
        <w:t>neapbūvētā zemesgabala</w:t>
      </w:r>
      <w:r w:rsidR="007A5EDC">
        <w:t xml:space="preserve"> Lietuvas šosejā 74</w:t>
      </w:r>
      <w:r w:rsidR="007A5EDC">
        <w:rPr>
          <w:bCs/>
        </w:rPr>
        <w:t xml:space="preserve">, </w:t>
      </w:r>
      <w:r w:rsidR="007A5EDC">
        <w:t>Jelgavā</w:t>
      </w:r>
      <w:r w:rsidR="007A5EDC">
        <w:rPr>
          <w:bCs/>
        </w:rPr>
        <w:t xml:space="preserve">, </w:t>
      </w:r>
      <w:r>
        <w:rPr>
          <w:bCs/>
        </w:rPr>
        <w:t xml:space="preserve">pirkuma līgumu ar </w:t>
      </w:r>
      <w:r w:rsidR="007A5EDC">
        <w:rPr>
          <w:bCs/>
        </w:rPr>
        <w:t xml:space="preserve">SIA “AMIC </w:t>
      </w:r>
      <w:proofErr w:type="spellStart"/>
      <w:r w:rsidR="007A5EDC" w:rsidRPr="007E7307">
        <w:rPr>
          <w:bCs/>
        </w:rPr>
        <w:t>Latvia</w:t>
      </w:r>
      <w:proofErr w:type="spellEnd"/>
      <w:r w:rsidR="007A5EDC" w:rsidRPr="007E7307">
        <w:rPr>
          <w:bCs/>
        </w:rPr>
        <w:t>”</w:t>
      </w:r>
      <w:r w:rsidR="007A5EDC">
        <w:rPr>
          <w:bCs/>
        </w:rPr>
        <w:t xml:space="preserve">, </w:t>
      </w:r>
      <w:r w:rsidR="007A5EDC" w:rsidRPr="007E7307">
        <w:t>reģ.Nr.40003134777</w:t>
      </w:r>
      <w:r w:rsidR="007A5EDC">
        <w:t>.</w:t>
      </w:r>
    </w:p>
    <w:p w:rsidR="00C215FA" w:rsidRDefault="00C215FA" w:rsidP="00C215F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D483B" w:rsidRPr="00EE3648" w:rsidRDefault="00DD483B" w:rsidP="00DD483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DD483B" w:rsidRDefault="00DD483B" w:rsidP="00DD483B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D483B" w:rsidRDefault="00DD483B" w:rsidP="00DD483B">
      <w:pPr>
        <w:rPr>
          <w:color w:val="000000"/>
          <w:lang w:eastAsia="lv-LV"/>
        </w:rPr>
      </w:pPr>
    </w:p>
    <w:p w:rsidR="00DD483B" w:rsidRDefault="00DD483B" w:rsidP="00DD483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D483B" w:rsidRDefault="00DD483B" w:rsidP="00DD483B">
      <w:pPr>
        <w:tabs>
          <w:tab w:val="left" w:pos="3960"/>
        </w:tabs>
        <w:jc w:val="both"/>
      </w:pPr>
      <w:r>
        <w:t xml:space="preserve">Administratīvās pārvaldes </w:t>
      </w:r>
    </w:p>
    <w:p w:rsidR="00DD483B" w:rsidRDefault="00DD483B" w:rsidP="00DD483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D483B" w:rsidRDefault="00DD483B" w:rsidP="00DD483B">
      <w:pPr>
        <w:jc w:val="both"/>
      </w:pPr>
      <w:r>
        <w:t>2019.gada 23.maijā</w:t>
      </w:r>
    </w:p>
    <w:p w:rsidR="00C215FA" w:rsidRPr="00B4510D" w:rsidRDefault="00C215FA" w:rsidP="00C215FA">
      <w:pPr>
        <w:jc w:val="both"/>
      </w:pPr>
    </w:p>
    <w:sectPr w:rsidR="00C215FA" w:rsidRPr="00B451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9E" w:rsidRDefault="00CF219E">
      <w:r>
        <w:separator/>
      </w:r>
    </w:p>
  </w:endnote>
  <w:endnote w:type="continuationSeparator" w:id="0">
    <w:p w:rsidR="00CF219E" w:rsidRDefault="00CF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60" w:rsidRPr="00B159F8" w:rsidRDefault="00595560" w:rsidP="00595560">
    <w:pPr>
      <w:pStyle w:val="Footer"/>
    </w:pPr>
    <w:r>
      <w:rPr>
        <w:sz w:val="20"/>
        <w:szCs w:val="20"/>
      </w:rPr>
      <w:t>PIP_buse_02</w:t>
    </w:r>
  </w:p>
  <w:p w:rsidR="00393CD9" w:rsidRPr="00595560" w:rsidRDefault="00393CD9" w:rsidP="00595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9E" w:rsidRDefault="00CF219E">
      <w:r>
        <w:separator/>
      </w:r>
    </w:p>
  </w:footnote>
  <w:footnote w:type="continuationSeparator" w:id="0">
    <w:p w:rsidR="00CF219E" w:rsidRDefault="00CF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B7ECF9" wp14:editId="650AB6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D483B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6CAB"/>
    <w:rsid w:val="00097138"/>
    <w:rsid w:val="000A58F1"/>
    <w:rsid w:val="000A59DB"/>
    <w:rsid w:val="000C293C"/>
    <w:rsid w:val="000C40F0"/>
    <w:rsid w:val="000C4CB0"/>
    <w:rsid w:val="000D2293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C104F"/>
    <w:rsid w:val="001E3974"/>
    <w:rsid w:val="00201FFC"/>
    <w:rsid w:val="002051D3"/>
    <w:rsid w:val="00210399"/>
    <w:rsid w:val="002132D8"/>
    <w:rsid w:val="00230DC6"/>
    <w:rsid w:val="002438AA"/>
    <w:rsid w:val="0024579E"/>
    <w:rsid w:val="002470DB"/>
    <w:rsid w:val="00250707"/>
    <w:rsid w:val="0025721B"/>
    <w:rsid w:val="0026094B"/>
    <w:rsid w:val="002808B0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4456C"/>
    <w:rsid w:val="0035156B"/>
    <w:rsid w:val="00352F96"/>
    <w:rsid w:val="003733F8"/>
    <w:rsid w:val="0037423E"/>
    <w:rsid w:val="00393CD9"/>
    <w:rsid w:val="003947C6"/>
    <w:rsid w:val="003959A1"/>
    <w:rsid w:val="00396851"/>
    <w:rsid w:val="003B6113"/>
    <w:rsid w:val="003D12D3"/>
    <w:rsid w:val="003D5C89"/>
    <w:rsid w:val="003E78F8"/>
    <w:rsid w:val="003F778D"/>
    <w:rsid w:val="00401CB6"/>
    <w:rsid w:val="0040225A"/>
    <w:rsid w:val="004407DF"/>
    <w:rsid w:val="0044759D"/>
    <w:rsid w:val="00461720"/>
    <w:rsid w:val="00461A6D"/>
    <w:rsid w:val="004647BB"/>
    <w:rsid w:val="00486FB8"/>
    <w:rsid w:val="004952E3"/>
    <w:rsid w:val="00495A93"/>
    <w:rsid w:val="00495AE1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95560"/>
    <w:rsid w:val="005B05BE"/>
    <w:rsid w:val="005B101A"/>
    <w:rsid w:val="005B18BE"/>
    <w:rsid w:val="005C34F1"/>
    <w:rsid w:val="005F09C3"/>
    <w:rsid w:val="005F1578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B9A"/>
    <w:rsid w:val="006E5E95"/>
    <w:rsid w:val="006F1DAF"/>
    <w:rsid w:val="00720161"/>
    <w:rsid w:val="007419F0"/>
    <w:rsid w:val="00745660"/>
    <w:rsid w:val="00745CE8"/>
    <w:rsid w:val="00753EBD"/>
    <w:rsid w:val="0076543C"/>
    <w:rsid w:val="00787A54"/>
    <w:rsid w:val="007945F0"/>
    <w:rsid w:val="007A5EDC"/>
    <w:rsid w:val="007E28AD"/>
    <w:rsid w:val="007F54F5"/>
    <w:rsid w:val="007F7FFC"/>
    <w:rsid w:val="00802131"/>
    <w:rsid w:val="00807AB7"/>
    <w:rsid w:val="008218E1"/>
    <w:rsid w:val="00825E70"/>
    <w:rsid w:val="00827057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319C6"/>
    <w:rsid w:val="00A356A3"/>
    <w:rsid w:val="00A44425"/>
    <w:rsid w:val="00A62826"/>
    <w:rsid w:val="00A80AE9"/>
    <w:rsid w:val="00A867C4"/>
    <w:rsid w:val="00A86EF8"/>
    <w:rsid w:val="00AA6D58"/>
    <w:rsid w:val="00AC7EFD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215FA"/>
    <w:rsid w:val="00C30391"/>
    <w:rsid w:val="00C36D3B"/>
    <w:rsid w:val="00C36D48"/>
    <w:rsid w:val="00C516D8"/>
    <w:rsid w:val="00C53E39"/>
    <w:rsid w:val="00C61B0C"/>
    <w:rsid w:val="00C75E2C"/>
    <w:rsid w:val="00C86BBA"/>
    <w:rsid w:val="00C9540A"/>
    <w:rsid w:val="00C9728B"/>
    <w:rsid w:val="00CA0990"/>
    <w:rsid w:val="00CB38C0"/>
    <w:rsid w:val="00CB7948"/>
    <w:rsid w:val="00CD139B"/>
    <w:rsid w:val="00CD2FC4"/>
    <w:rsid w:val="00CE4FB9"/>
    <w:rsid w:val="00CF219E"/>
    <w:rsid w:val="00CF6A53"/>
    <w:rsid w:val="00D00D85"/>
    <w:rsid w:val="00D1121C"/>
    <w:rsid w:val="00D23124"/>
    <w:rsid w:val="00D66693"/>
    <w:rsid w:val="00D8287D"/>
    <w:rsid w:val="00D9684D"/>
    <w:rsid w:val="00DC5428"/>
    <w:rsid w:val="00DD483B"/>
    <w:rsid w:val="00DE1EF4"/>
    <w:rsid w:val="00DF3859"/>
    <w:rsid w:val="00DF5546"/>
    <w:rsid w:val="00E123B8"/>
    <w:rsid w:val="00E13CE1"/>
    <w:rsid w:val="00E3169B"/>
    <w:rsid w:val="00E44263"/>
    <w:rsid w:val="00E476FB"/>
    <w:rsid w:val="00E61AB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F02E80"/>
    <w:rsid w:val="00F13C82"/>
    <w:rsid w:val="00F25203"/>
    <w:rsid w:val="00F26577"/>
    <w:rsid w:val="00F276C0"/>
    <w:rsid w:val="00F6122B"/>
    <w:rsid w:val="00F848CF"/>
    <w:rsid w:val="00FB6B06"/>
    <w:rsid w:val="00FB7367"/>
    <w:rsid w:val="00FD5429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F2E-E736-4279-A443-F4C272BE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2019-05-23T12:02:00Z</cp:lastPrinted>
  <dcterms:created xsi:type="dcterms:W3CDTF">2019-05-22T11:20:00Z</dcterms:created>
  <dcterms:modified xsi:type="dcterms:W3CDTF">2019-05-23T12:02:00Z</dcterms:modified>
</cp:coreProperties>
</file>