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181D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F2C08D3" wp14:editId="175B6A9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E0763" w14:textId="78A0044B" w:rsidR="003D5C89" w:rsidRDefault="00933EE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3E0763" w14:textId="78A0044B" w:rsidR="003D5C89" w:rsidRDefault="00933EE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479"/>
        <w:gridCol w:w="1562"/>
      </w:tblGrid>
      <w:tr w:rsidR="00E61AB9" w14:paraId="2F43DBA4" w14:textId="77777777" w:rsidTr="00933EE4">
        <w:tc>
          <w:tcPr>
            <w:tcW w:w="7479" w:type="dxa"/>
          </w:tcPr>
          <w:p w14:paraId="6FBE4B60" w14:textId="77777777" w:rsidR="00E61AB9" w:rsidRDefault="000861C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23.05.2019.</w:t>
            </w:r>
          </w:p>
        </w:tc>
        <w:tc>
          <w:tcPr>
            <w:tcW w:w="1562" w:type="dxa"/>
          </w:tcPr>
          <w:p w14:paraId="725E85E7" w14:textId="5332F8B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33EE4">
              <w:rPr>
                <w:bCs/>
                <w:szCs w:val="44"/>
                <w:lang w:val="lv-LV"/>
              </w:rPr>
              <w:t>6/7</w:t>
            </w:r>
          </w:p>
        </w:tc>
      </w:tr>
    </w:tbl>
    <w:p w14:paraId="594DEBA2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D57DDEB" w14:textId="77777777" w:rsidR="00850054" w:rsidRDefault="006A69B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781431">
        <w:rPr>
          <w:u w:val="none"/>
        </w:rPr>
        <w:t>I</w:t>
      </w:r>
      <w:r>
        <w:rPr>
          <w:u w:val="none"/>
        </w:rPr>
        <w:t xml:space="preserve"> JELGAVAS PILSĒTAS DOMES 2018.GADA 6.FEBRUĀRA </w:t>
      </w:r>
    </w:p>
    <w:p w14:paraId="660318AE" w14:textId="7EE9302C" w:rsidR="00850054" w:rsidRDefault="006A69B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LĒMUMĀ NR.2/3 </w:t>
      </w:r>
    </w:p>
    <w:p w14:paraId="1D558384" w14:textId="1FD6C532" w:rsidR="002438AA" w:rsidRDefault="006A69B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Pr="006A69B9">
        <w:rPr>
          <w:u w:val="none"/>
        </w:rPr>
        <w:t>AMATI, KURUS VEICOT AMATPERSONAS (DARBINIEKI) IR PAKĻAUTAS REĀLAM DZĪVĪBAS VAI VESELĪBAS APDRAUDĒJUMAM (RISKAM)</w:t>
      </w:r>
      <w:r w:rsidR="002D3993">
        <w:rPr>
          <w:u w:val="none"/>
        </w:rPr>
        <w:t>”</w:t>
      </w:r>
    </w:p>
    <w:p w14:paraId="74A31460" w14:textId="5DFC0760" w:rsidR="002438AA" w:rsidRDefault="00933EE4" w:rsidP="00933EE4">
      <w:pPr>
        <w:jc w:val="center"/>
      </w:pPr>
      <w:r>
        <w:t>(ziņo I.Škutāne)</w:t>
      </w:r>
    </w:p>
    <w:p w14:paraId="28B3D68D" w14:textId="77777777" w:rsidR="00933EE4" w:rsidRPr="002438AA" w:rsidRDefault="00933EE4" w:rsidP="00933EE4">
      <w:pPr>
        <w:jc w:val="center"/>
      </w:pPr>
    </w:p>
    <w:p w14:paraId="34D93BED" w14:textId="537184AC" w:rsidR="00933EE4" w:rsidRDefault="00933EE4" w:rsidP="000861C5">
      <w:pPr>
        <w:pStyle w:val="BodyText"/>
        <w:ind w:firstLine="360"/>
        <w:jc w:val="both"/>
        <w:rPr>
          <w:bCs/>
          <w:lang w:eastAsia="lv-LV"/>
        </w:rPr>
      </w:pPr>
      <w:r w:rsidRPr="00393715">
        <w:rPr>
          <w:b/>
          <w:bCs/>
          <w:lang w:eastAsia="lv-LV"/>
        </w:rPr>
        <w:t xml:space="preserve">Atklāti balsojot: PAR – 13 </w:t>
      </w:r>
      <w:r w:rsidRPr="00393715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393715">
        <w:rPr>
          <w:bCs/>
          <w:lang w:eastAsia="lv-LV"/>
        </w:rPr>
        <w:t>V.Ļevčenoks, M.Buškevics, D.Olte, I.Bandeniece, A.Garančs,</w:t>
      </w:r>
      <w:r>
        <w:rPr>
          <w:bCs/>
          <w:lang w:eastAsia="lv-LV"/>
        </w:rPr>
        <w:t xml:space="preserve"> R.Šlegelmilhs</w:t>
      </w:r>
      <w:r w:rsidR="000B08ED">
        <w:rPr>
          <w:bCs/>
          <w:lang w:eastAsia="lv-LV"/>
        </w:rPr>
        <w:t>,</w:t>
      </w:r>
      <w:bookmarkStart w:id="0" w:name="_GoBack"/>
      <w:bookmarkEnd w:id="0"/>
      <w:r>
        <w:rPr>
          <w:bCs/>
          <w:lang w:eastAsia="lv-LV"/>
        </w:rPr>
        <w:t xml:space="preserve"> J.Strods, </w:t>
      </w:r>
      <w:r w:rsidRPr="00393715">
        <w:rPr>
          <w:bCs/>
          <w:lang w:eastAsia="lv-LV"/>
        </w:rPr>
        <w:t xml:space="preserve">S.Stoļarovs, A.Eihvalds, L.Zīverts, A.Rublis), </w:t>
      </w:r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 w:rsidRPr="00393715">
        <w:rPr>
          <w:color w:val="000000"/>
          <w:lang w:eastAsia="lv-LV"/>
        </w:rPr>
        <w:t>– nav,</w:t>
      </w:r>
    </w:p>
    <w:p w14:paraId="09D2115A" w14:textId="77777777" w:rsidR="00933EE4" w:rsidRDefault="00933EE4" w:rsidP="000861C5">
      <w:pPr>
        <w:pStyle w:val="BodyText"/>
        <w:ind w:firstLine="360"/>
        <w:jc w:val="both"/>
        <w:rPr>
          <w:szCs w:val="24"/>
        </w:rPr>
      </w:pPr>
    </w:p>
    <w:p w14:paraId="2F519446" w14:textId="119CC6C6" w:rsidR="000861C5" w:rsidRPr="00FA6144" w:rsidRDefault="000861C5" w:rsidP="000861C5">
      <w:pPr>
        <w:pStyle w:val="BodyText"/>
        <w:ind w:firstLine="360"/>
        <w:jc w:val="both"/>
        <w:rPr>
          <w:szCs w:val="24"/>
        </w:rPr>
      </w:pPr>
      <w:r w:rsidRPr="001E4AAA">
        <w:rPr>
          <w:szCs w:val="24"/>
        </w:rPr>
        <w:t xml:space="preserve">Saskaņā ar </w:t>
      </w:r>
      <w:r w:rsidRPr="001E4AAA">
        <w:rPr>
          <w:bCs/>
          <w:color w:val="414142"/>
          <w:szCs w:val="24"/>
        </w:rPr>
        <w:t>Valsts un pašvaldību institūciju amatpersonu un darbinieku atlīdzības likuma 37.panta pirmo daļu, kas nosaka, ka pašvaldība</w:t>
      </w:r>
      <w:r>
        <w:rPr>
          <w:bCs/>
          <w:color w:val="414142"/>
          <w:szCs w:val="24"/>
        </w:rPr>
        <w:t>s</w:t>
      </w:r>
      <w:r w:rsidRPr="001E4AAA">
        <w:rPr>
          <w:bCs/>
          <w:color w:val="414142"/>
          <w:szCs w:val="24"/>
        </w:rPr>
        <w:t xml:space="preserve"> institūcija </w:t>
      </w:r>
      <w:r w:rsidRPr="00341588">
        <w:t xml:space="preserve">obligāti apdrošina </w:t>
      </w:r>
      <w:r>
        <w:t xml:space="preserve">amatpersonu (darbinieku) veselību vai </w:t>
      </w:r>
      <w:r w:rsidRPr="00341588">
        <w:t>amatperson</w:t>
      </w:r>
      <w:r>
        <w:t>as</w:t>
      </w:r>
      <w:r w:rsidRPr="00341588">
        <w:t xml:space="preserve"> (darbinieku</w:t>
      </w:r>
      <w:r>
        <w:t>s</w:t>
      </w:r>
      <w:r w:rsidRPr="00341588">
        <w:t xml:space="preserve">) </w:t>
      </w:r>
      <w:r>
        <w:t>apdrošina pret nelaimes gadījumiem</w:t>
      </w:r>
      <w:r w:rsidRPr="00341588">
        <w:rPr>
          <w:szCs w:val="24"/>
        </w:rPr>
        <w:t xml:space="preserve">, </w:t>
      </w:r>
      <w:r w:rsidRPr="001E4AAA">
        <w:rPr>
          <w:szCs w:val="24"/>
        </w:rPr>
        <w:t xml:space="preserve">ja šīs amatpersonas (darbinieki), veicot amata (dienesta, darba) pienākumus, ir pakļautas reālam dzīvības vai veselības apdraudējumam (riskam) un </w:t>
      </w:r>
      <w:r w:rsidRPr="001E4AAA">
        <w:rPr>
          <w:bCs/>
          <w:color w:val="414142"/>
          <w:szCs w:val="24"/>
        </w:rPr>
        <w:t xml:space="preserve">ceturto daļu, kas </w:t>
      </w:r>
      <w:r w:rsidRPr="001E4AAA">
        <w:rPr>
          <w:szCs w:val="24"/>
        </w:rPr>
        <w:t>nosaka, ka pašvaldības dome nosaka amatus, kurus ieņemošās amatpersonas (darbinieki) ir pakļautas reālam dzīvības vai veselības apdraudējumam (riskam)</w:t>
      </w:r>
      <w:r w:rsidRPr="001E4AAA">
        <w:rPr>
          <w:bCs/>
          <w:color w:val="414142"/>
          <w:szCs w:val="24"/>
        </w:rPr>
        <w:t>,</w:t>
      </w:r>
      <w:r w:rsidR="007F158F">
        <w:rPr>
          <w:bCs/>
          <w:color w:val="414142"/>
          <w:szCs w:val="24"/>
        </w:rPr>
        <w:t xml:space="preserve"> ar</w:t>
      </w:r>
      <w:r w:rsidRPr="008C1D99">
        <w:rPr>
          <w:bCs/>
          <w:color w:val="414142"/>
          <w:szCs w:val="24"/>
        </w:rPr>
        <w:t xml:space="preserve"> </w:t>
      </w:r>
      <w:r>
        <w:t>Jelgavas pilsētas domes 22.12.2011. lēmumu Nr.15/15 apstiprinātā nolikuma „Jelgavas pilsētas domes deputātu un pašvaldības darbinieku atlīdzības kārtība” 7.7.1. un 7.7.2.apakšpunktu,</w:t>
      </w:r>
      <w:r w:rsidRPr="008D30D9">
        <w:rPr>
          <w:szCs w:val="24"/>
        </w:rPr>
        <w:t xml:space="preserve"> </w:t>
      </w:r>
      <w:r w:rsidRPr="00FA6144">
        <w:rPr>
          <w:szCs w:val="24"/>
        </w:rPr>
        <w:t xml:space="preserve">ņemot vērā </w:t>
      </w:r>
      <w:r w:rsidR="00910978">
        <w:rPr>
          <w:szCs w:val="24"/>
        </w:rPr>
        <w:t xml:space="preserve">Jelgavas pilsētas pašvaldības iestādes “Jelgavas sociālo lietu pārvalde” </w:t>
      </w:r>
      <w:r w:rsidR="00290197" w:rsidRPr="00290197">
        <w:rPr>
          <w:szCs w:val="24"/>
        </w:rPr>
        <w:t>07.05.2019.</w:t>
      </w:r>
      <w:r w:rsidR="00910978" w:rsidRPr="00290197">
        <w:rPr>
          <w:szCs w:val="24"/>
        </w:rPr>
        <w:t xml:space="preserve"> </w:t>
      </w:r>
      <w:r w:rsidR="00290197">
        <w:rPr>
          <w:szCs w:val="24"/>
        </w:rPr>
        <w:t>vēstuli Nr.16/300</w:t>
      </w:r>
      <w:r w:rsidR="00910978">
        <w:rPr>
          <w:szCs w:val="24"/>
        </w:rPr>
        <w:t xml:space="preserve"> par veikto</w:t>
      </w:r>
      <w:r w:rsidRPr="00FA6144">
        <w:rPr>
          <w:szCs w:val="24"/>
        </w:rPr>
        <w:t xml:space="preserve"> darba riska </w:t>
      </w:r>
      <w:r>
        <w:rPr>
          <w:szCs w:val="24"/>
        </w:rPr>
        <w:t>no</w:t>
      </w:r>
      <w:r w:rsidRPr="00FA6144">
        <w:rPr>
          <w:szCs w:val="24"/>
        </w:rPr>
        <w:t>vērtēj</w:t>
      </w:r>
      <w:r>
        <w:rPr>
          <w:szCs w:val="24"/>
        </w:rPr>
        <w:t>u</w:t>
      </w:r>
      <w:r w:rsidRPr="00FA6144">
        <w:rPr>
          <w:szCs w:val="24"/>
        </w:rPr>
        <w:t>mu</w:t>
      </w:r>
      <w:r>
        <w:rPr>
          <w:szCs w:val="24"/>
        </w:rPr>
        <w:t>,</w:t>
      </w:r>
    </w:p>
    <w:p w14:paraId="67B1FC65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22CAD06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9039868" w14:textId="77777777" w:rsidR="00157FB5" w:rsidRDefault="006A69B9" w:rsidP="006A69B9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Izdarīt Jelgavas pilsētas domes 2018.gada 6.februāra lēmumā Nr.2/3 “Amati, kurus veicot amatpersonas (darbinieki) ir pakļautas reālam dzīvības vai veselības ap</w:t>
      </w:r>
      <w:r w:rsidR="00781431">
        <w:rPr>
          <w:lang w:val="lv-LV"/>
        </w:rPr>
        <w:t>draudējumam (riskam)”, turpmāk-l</w:t>
      </w:r>
      <w:r>
        <w:rPr>
          <w:lang w:val="lv-LV"/>
        </w:rPr>
        <w:t>ēmums, šādu</w:t>
      </w:r>
      <w:r w:rsidR="00781431">
        <w:rPr>
          <w:lang w:val="lv-LV"/>
        </w:rPr>
        <w:t>s</w:t>
      </w:r>
      <w:r>
        <w:rPr>
          <w:lang w:val="lv-LV"/>
        </w:rPr>
        <w:t xml:space="preserve"> grozījumu</w:t>
      </w:r>
      <w:r w:rsidR="00781431">
        <w:rPr>
          <w:lang w:val="lv-LV"/>
        </w:rPr>
        <w:t>s</w:t>
      </w:r>
      <w:r>
        <w:rPr>
          <w:lang w:val="lv-LV"/>
        </w:rPr>
        <w:t>:</w:t>
      </w:r>
    </w:p>
    <w:p w14:paraId="49FAB901" w14:textId="54948BCE" w:rsidR="00290197" w:rsidRDefault="00290197" w:rsidP="00BA606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>
        <w:rPr>
          <w:lang w:val="lv-LV"/>
        </w:rPr>
        <w:t>svītrot lēmuma 1.3.20.</w:t>
      </w:r>
      <w:r w:rsidR="00472C73">
        <w:rPr>
          <w:lang w:val="lv-LV"/>
        </w:rPr>
        <w:t xml:space="preserve"> un 1.3.33.</w:t>
      </w:r>
      <w:r>
        <w:rPr>
          <w:lang w:val="lv-LV"/>
        </w:rPr>
        <w:t>apakšpunktu;</w:t>
      </w:r>
    </w:p>
    <w:p w14:paraId="3298326E" w14:textId="45F5F880" w:rsidR="00290197" w:rsidRDefault="00373279" w:rsidP="00BA606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>
        <w:rPr>
          <w:lang w:val="lv-LV"/>
        </w:rPr>
        <w:t>izteikt lēmuma 1.3.31.</w:t>
      </w:r>
      <w:r w:rsidR="00C0294A">
        <w:rPr>
          <w:lang w:val="lv-LV"/>
        </w:rPr>
        <w:t xml:space="preserve">apakšpunktu </w:t>
      </w:r>
      <w:r w:rsidR="00290197">
        <w:rPr>
          <w:lang w:val="lv-LV"/>
        </w:rPr>
        <w:t>šādā redakcijā:</w:t>
      </w:r>
    </w:p>
    <w:p w14:paraId="13D3825A" w14:textId="77777777" w:rsidR="00290197" w:rsidRDefault="00290197" w:rsidP="00BA6062">
      <w:pPr>
        <w:pStyle w:val="Header"/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>
        <w:rPr>
          <w:lang w:val="lv-LV"/>
        </w:rPr>
        <w:t>“1.3.31. Aprūpētājs;”;</w:t>
      </w:r>
    </w:p>
    <w:p w14:paraId="343C68C0" w14:textId="77777777" w:rsidR="00290197" w:rsidRDefault="00C0294A" w:rsidP="00BA606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>
        <w:rPr>
          <w:lang w:val="lv-LV"/>
        </w:rPr>
        <w:t>izteikt lēmuma 1.3.32.apakšpunktu šādā redakcijā:</w:t>
      </w:r>
    </w:p>
    <w:p w14:paraId="0C8B4E1E" w14:textId="77777777" w:rsidR="00C0294A" w:rsidRDefault="00C0294A" w:rsidP="00BA6062">
      <w:pPr>
        <w:pStyle w:val="Header"/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>
        <w:rPr>
          <w:lang w:val="lv-LV"/>
        </w:rPr>
        <w:t>“1.3.32. Asistents;”;</w:t>
      </w:r>
    </w:p>
    <w:p w14:paraId="61E7BA9B" w14:textId="7A5D1574" w:rsidR="006A69B9" w:rsidRPr="00C0294A" w:rsidRDefault="00910978" w:rsidP="00BA606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 w:rsidRPr="00C0294A">
        <w:rPr>
          <w:lang w:val="lv-LV"/>
        </w:rPr>
        <w:t>p</w:t>
      </w:r>
      <w:r w:rsidR="00781431" w:rsidRPr="00C0294A">
        <w:rPr>
          <w:lang w:val="lv-LV"/>
        </w:rPr>
        <w:t>apildināt l</w:t>
      </w:r>
      <w:r w:rsidR="006A69B9" w:rsidRPr="00C0294A">
        <w:rPr>
          <w:lang w:val="lv-LV"/>
        </w:rPr>
        <w:t xml:space="preserve">ēmumu ar </w:t>
      </w:r>
      <w:r w:rsidR="00C0294A">
        <w:rPr>
          <w:lang w:val="lv-LV"/>
        </w:rPr>
        <w:t>1.3.35., 1.3.36., 1.3</w:t>
      </w:r>
      <w:r w:rsidR="00BA6062">
        <w:rPr>
          <w:lang w:val="lv-LV"/>
        </w:rPr>
        <w:t>.37., 1.3.38., 1.3.3</w:t>
      </w:r>
      <w:r w:rsidR="00580113">
        <w:rPr>
          <w:lang w:val="lv-LV"/>
        </w:rPr>
        <w:t>9</w:t>
      </w:r>
      <w:r w:rsidR="00BA6062">
        <w:rPr>
          <w:lang w:val="lv-LV"/>
        </w:rPr>
        <w:t>., 1.3.</w:t>
      </w:r>
      <w:r w:rsidR="00580113">
        <w:rPr>
          <w:lang w:val="lv-LV"/>
        </w:rPr>
        <w:t>40</w:t>
      </w:r>
      <w:r w:rsidR="00BA6062">
        <w:rPr>
          <w:lang w:val="lv-LV"/>
        </w:rPr>
        <w:t>.,</w:t>
      </w:r>
      <w:r w:rsidR="00C0294A">
        <w:rPr>
          <w:lang w:val="lv-LV"/>
        </w:rPr>
        <w:t xml:space="preserve"> 1.3.4</w:t>
      </w:r>
      <w:r w:rsidR="00580113">
        <w:rPr>
          <w:lang w:val="lv-LV"/>
        </w:rPr>
        <w:t>1</w:t>
      </w:r>
      <w:r w:rsidR="00C0294A">
        <w:rPr>
          <w:lang w:val="lv-LV"/>
        </w:rPr>
        <w:t>.</w:t>
      </w:r>
      <w:r w:rsidR="00472C73">
        <w:rPr>
          <w:lang w:val="lv-LV"/>
        </w:rPr>
        <w:t xml:space="preserve"> un 1.3.42.</w:t>
      </w:r>
      <w:r w:rsidR="00C0294A">
        <w:rPr>
          <w:lang w:val="lv-LV"/>
        </w:rPr>
        <w:t>apakš</w:t>
      </w:r>
      <w:r w:rsidR="006A69B9" w:rsidRPr="00C0294A">
        <w:rPr>
          <w:lang w:val="lv-LV"/>
        </w:rPr>
        <w:t>punktu šādā redakcijā:</w:t>
      </w:r>
    </w:p>
    <w:p w14:paraId="11EEB49D" w14:textId="6B9CD770" w:rsidR="006A69B9" w:rsidRDefault="006A69B9" w:rsidP="00BA6062">
      <w:pPr>
        <w:pStyle w:val="Header"/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>
        <w:rPr>
          <w:lang w:val="lv-LV"/>
        </w:rPr>
        <w:t>“1.3.3</w:t>
      </w:r>
      <w:r w:rsidR="00472C73">
        <w:rPr>
          <w:lang w:val="lv-LV"/>
        </w:rPr>
        <w:t>5</w:t>
      </w:r>
      <w:r>
        <w:rPr>
          <w:lang w:val="lv-LV"/>
        </w:rPr>
        <w:t xml:space="preserve">. </w:t>
      </w:r>
      <w:r w:rsidR="00BA6062">
        <w:rPr>
          <w:lang w:val="lv-LV"/>
        </w:rPr>
        <w:t>Sociālo pakalpojumu centra bērniem vadītājs;</w:t>
      </w:r>
    </w:p>
    <w:p w14:paraId="0D939885" w14:textId="1179A033" w:rsidR="00BA6062" w:rsidRDefault="00C0294A" w:rsidP="00BA6062">
      <w:pPr>
        <w:pStyle w:val="Header"/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>
        <w:rPr>
          <w:lang w:val="lv-LV"/>
        </w:rPr>
        <w:t>1.3.3</w:t>
      </w:r>
      <w:r w:rsidR="00472C73">
        <w:rPr>
          <w:lang w:val="lv-LV"/>
        </w:rPr>
        <w:t>6</w:t>
      </w:r>
      <w:r w:rsidR="00910978">
        <w:rPr>
          <w:lang w:val="lv-LV"/>
        </w:rPr>
        <w:t>.</w:t>
      </w:r>
      <w:r w:rsidR="00BA6062">
        <w:rPr>
          <w:lang w:val="lv-LV"/>
        </w:rPr>
        <w:t xml:space="preserve"> Bērnu aprūpētājs;</w:t>
      </w:r>
    </w:p>
    <w:p w14:paraId="724EE39B" w14:textId="58D21F09" w:rsidR="00910978" w:rsidRDefault="00910978" w:rsidP="00BA6062">
      <w:pPr>
        <w:pStyle w:val="Header"/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>
        <w:rPr>
          <w:lang w:val="lv-LV"/>
        </w:rPr>
        <w:t>1.3.3</w:t>
      </w:r>
      <w:r w:rsidR="00472C73">
        <w:rPr>
          <w:lang w:val="lv-LV"/>
        </w:rPr>
        <w:t>7</w:t>
      </w:r>
      <w:r>
        <w:rPr>
          <w:lang w:val="lv-LV"/>
        </w:rPr>
        <w:t>.</w:t>
      </w:r>
      <w:r w:rsidR="00BA6062">
        <w:rPr>
          <w:lang w:val="lv-LV"/>
        </w:rPr>
        <w:t xml:space="preserve"> Sociālais audzinātājs;</w:t>
      </w:r>
    </w:p>
    <w:p w14:paraId="577EA17A" w14:textId="2D706B27" w:rsidR="00C0294A" w:rsidRDefault="00C0294A" w:rsidP="00BA6062">
      <w:pPr>
        <w:pStyle w:val="Header"/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>
        <w:rPr>
          <w:lang w:val="lv-LV"/>
        </w:rPr>
        <w:t>1.3.3</w:t>
      </w:r>
      <w:r w:rsidR="00472C73">
        <w:rPr>
          <w:lang w:val="lv-LV"/>
        </w:rPr>
        <w:t>8</w:t>
      </w:r>
      <w:r>
        <w:rPr>
          <w:lang w:val="lv-LV"/>
        </w:rPr>
        <w:t>.</w:t>
      </w:r>
      <w:r w:rsidR="00BA6062">
        <w:rPr>
          <w:lang w:val="lv-LV"/>
        </w:rPr>
        <w:t xml:space="preserve"> Speciālists specializētā autotransporta pakalpojuma no</w:t>
      </w:r>
      <w:r w:rsidR="002D3993">
        <w:rPr>
          <w:lang w:val="lv-LV"/>
        </w:rPr>
        <w:t>d</w:t>
      </w:r>
      <w:r w:rsidR="00BA6062">
        <w:rPr>
          <w:lang w:val="lv-LV"/>
        </w:rPr>
        <w:t>ro</w:t>
      </w:r>
      <w:r w:rsidR="002D3993">
        <w:rPr>
          <w:lang w:val="lv-LV"/>
        </w:rPr>
        <w:t>š</w:t>
      </w:r>
      <w:r w:rsidR="00BA6062">
        <w:rPr>
          <w:lang w:val="lv-LV"/>
        </w:rPr>
        <w:t>ināšanai;</w:t>
      </w:r>
    </w:p>
    <w:p w14:paraId="30059C03" w14:textId="087B7538" w:rsidR="00C0294A" w:rsidRDefault="00C0294A" w:rsidP="00BA6062">
      <w:pPr>
        <w:pStyle w:val="Header"/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>
        <w:rPr>
          <w:lang w:val="lv-LV"/>
        </w:rPr>
        <w:lastRenderedPageBreak/>
        <w:t>1.3.3</w:t>
      </w:r>
      <w:r w:rsidR="00472C73">
        <w:rPr>
          <w:lang w:val="lv-LV"/>
        </w:rPr>
        <w:t>9</w:t>
      </w:r>
      <w:r>
        <w:rPr>
          <w:lang w:val="lv-LV"/>
        </w:rPr>
        <w:t>.</w:t>
      </w:r>
      <w:r w:rsidR="00BA6062">
        <w:rPr>
          <w:lang w:val="lv-LV"/>
        </w:rPr>
        <w:t xml:space="preserve"> Saimniecības pārzinis;</w:t>
      </w:r>
    </w:p>
    <w:p w14:paraId="623EFEFF" w14:textId="2F893FB1" w:rsidR="00C0294A" w:rsidRDefault="00C0294A" w:rsidP="00BA6062">
      <w:pPr>
        <w:pStyle w:val="Header"/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>
        <w:rPr>
          <w:lang w:val="lv-LV"/>
        </w:rPr>
        <w:t>1.3.</w:t>
      </w:r>
      <w:r w:rsidR="00472C73">
        <w:rPr>
          <w:lang w:val="lv-LV"/>
        </w:rPr>
        <w:t>40</w:t>
      </w:r>
      <w:r>
        <w:rPr>
          <w:lang w:val="lv-LV"/>
        </w:rPr>
        <w:t>.</w:t>
      </w:r>
      <w:r w:rsidR="00BA6062">
        <w:rPr>
          <w:lang w:val="lv-LV"/>
        </w:rPr>
        <w:t xml:space="preserve"> Biroja administrators;</w:t>
      </w:r>
    </w:p>
    <w:p w14:paraId="25C969A9" w14:textId="7525646F" w:rsidR="00C0294A" w:rsidRDefault="00C0294A" w:rsidP="00BA6062">
      <w:pPr>
        <w:pStyle w:val="Header"/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>
        <w:rPr>
          <w:lang w:val="lv-LV"/>
        </w:rPr>
        <w:t>1.3.4</w:t>
      </w:r>
      <w:r w:rsidR="00472C73">
        <w:rPr>
          <w:lang w:val="lv-LV"/>
        </w:rPr>
        <w:t>1</w:t>
      </w:r>
      <w:r>
        <w:rPr>
          <w:lang w:val="lv-LV"/>
        </w:rPr>
        <w:t>.</w:t>
      </w:r>
      <w:r w:rsidR="00BA6062">
        <w:rPr>
          <w:lang w:val="lv-LV"/>
        </w:rPr>
        <w:t xml:space="preserve"> Apkopējs;</w:t>
      </w:r>
    </w:p>
    <w:p w14:paraId="533168AC" w14:textId="0C87E623" w:rsidR="00BA6062" w:rsidRDefault="00BA6062" w:rsidP="00D40662">
      <w:pPr>
        <w:pStyle w:val="Header"/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  <w:r>
        <w:rPr>
          <w:lang w:val="lv-LV"/>
        </w:rPr>
        <w:t>1.3.4</w:t>
      </w:r>
      <w:r w:rsidR="00472C73">
        <w:rPr>
          <w:lang w:val="lv-LV"/>
        </w:rPr>
        <w:t>2</w:t>
      </w:r>
      <w:r>
        <w:rPr>
          <w:lang w:val="lv-LV"/>
        </w:rPr>
        <w:t>. Sētnieks.”.</w:t>
      </w:r>
    </w:p>
    <w:p w14:paraId="65D32C43" w14:textId="77777777" w:rsidR="00D40662" w:rsidRDefault="00D40662" w:rsidP="00D40662">
      <w:pPr>
        <w:pStyle w:val="Header"/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</w:p>
    <w:p w14:paraId="60AD0EEF" w14:textId="77777777" w:rsidR="00933EE4" w:rsidRPr="00EE3648" w:rsidRDefault="00933EE4" w:rsidP="00933EE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14:paraId="6A22DE55" w14:textId="77777777" w:rsidR="00933EE4" w:rsidRDefault="00933EE4" w:rsidP="00933EE4">
      <w:pPr>
        <w:rPr>
          <w:color w:val="000000"/>
          <w:lang w:eastAsia="lv-LV"/>
        </w:rPr>
      </w:pPr>
    </w:p>
    <w:p w14:paraId="56B85837" w14:textId="77777777" w:rsidR="00933EE4" w:rsidRDefault="00933EE4" w:rsidP="00933EE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91D210D" w14:textId="77777777" w:rsidR="00933EE4" w:rsidRDefault="00933EE4" w:rsidP="00933EE4">
      <w:pPr>
        <w:tabs>
          <w:tab w:val="left" w:pos="3960"/>
        </w:tabs>
        <w:jc w:val="both"/>
      </w:pPr>
      <w:r>
        <w:t xml:space="preserve">Administratīvās pārvaldes </w:t>
      </w:r>
    </w:p>
    <w:p w14:paraId="6D89DF37" w14:textId="77777777" w:rsidR="00933EE4" w:rsidRDefault="00933EE4" w:rsidP="00933EE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D45259C" w14:textId="1E4CB69F" w:rsidR="00933EE4" w:rsidRDefault="00933EE4" w:rsidP="00933EE4">
      <w:pPr>
        <w:jc w:val="both"/>
      </w:pPr>
      <w:r>
        <w:t>2019.gada 23.maijā</w:t>
      </w:r>
    </w:p>
    <w:p w14:paraId="40C0A96A" w14:textId="77777777" w:rsidR="00933EE4" w:rsidRPr="00E8755D" w:rsidRDefault="00933EE4" w:rsidP="00933EE4">
      <w:pPr>
        <w:pStyle w:val="BodyText"/>
        <w:jc w:val="both"/>
        <w:rPr>
          <w:b/>
          <w:sz w:val="22"/>
        </w:rPr>
      </w:pPr>
    </w:p>
    <w:p w14:paraId="79A8ED85" w14:textId="77777777" w:rsidR="00933EE4" w:rsidRDefault="00933EE4" w:rsidP="00D40662">
      <w:pPr>
        <w:pStyle w:val="Header"/>
        <w:tabs>
          <w:tab w:val="clear" w:pos="4320"/>
          <w:tab w:val="clear" w:pos="8640"/>
        </w:tabs>
        <w:spacing w:before="120" w:after="120"/>
        <w:ind w:left="1077"/>
        <w:jc w:val="both"/>
        <w:rPr>
          <w:lang w:val="lv-LV"/>
        </w:rPr>
      </w:pPr>
    </w:p>
    <w:sectPr w:rsidR="00933EE4" w:rsidSect="00933EE4">
      <w:footerReference w:type="default" r:id="rId9"/>
      <w:headerReference w:type="first" r:id="rId10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9F07E" w14:textId="77777777" w:rsidR="00EA062A" w:rsidRDefault="00EA062A">
      <w:r>
        <w:separator/>
      </w:r>
    </w:p>
  </w:endnote>
  <w:endnote w:type="continuationSeparator" w:id="0">
    <w:p w14:paraId="131563DE" w14:textId="77777777" w:rsidR="00EA062A" w:rsidRDefault="00EA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370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D5B63" w14:textId="77777777" w:rsidR="00BA6062" w:rsidRDefault="00BA6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8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16374" w14:textId="77777777" w:rsidR="00EA062A" w:rsidRDefault="00EA062A">
      <w:r>
        <w:separator/>
      </w:r>
    </w:p>
  </w:footnote>
  <w:footnote w:type="continuationSeparator" w:id="0">
    <w:p w14:paraId="57D3EFEE" w14:textId="77777777" w:rsidR="00EA062A" w:rsidRDefault="00EA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2DC7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AD28A27" wp14:editId="4A0ABE94">
          <wp:extent cx="638175" cy="752475"/>
          <wp:effectExtent l="0" t="0" r="9525" b="9525"/>
          <wp:docPr id="16" name="Picture 1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0226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95E36C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4242A40A" w14:textId="77777777" w:rsidR="0066057F" w:rsidRPr="000C4CB0" w:rsidRDefault="00FB6B06" w:rsidP="006C1ED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5CCAE50" w14:textId="77777777" w:rsidTr="006C1ED7">
      <w:trPr>
        <w:jc w:val="center"/>
      </w:trPr>
      <w:tc>
        <w:tcPr>
          <w:tcW w:w="8528" w:type="dxa"/>
        </w:tcPr>
        <w:p w14:paraId="119BEC8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847F54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B9A545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F7D"/>
    <w:multiLevelType w:val="hybridMultilevel"/>
    <w:tmpl w:val="3754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A768E"/>
    <w:multiLevelType w:val="hybridMultilevel"/>
    <w:tmpl w:val="8B34C3FE"/>
    <w:lvl w:ilvl="0" w:tplc="D888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C5"/>
    <w:rsid w:val="000861C5"/>
    <w:rsid w:val="000B08ED"/>
    <w:rsid w:val="000C4CB0"/>
    <w:rsid w:val="000E4EB6"/>
    <w:rsid w:val="00157FB5"/>
    <w:rsid w:val="00197F0A"/>
    <w:rsid w:val="001B2E18"/>
    <w:rsid w:val="001C104F"/>
    <w:rsid w:val="002051D3"/>
    <w:rsid w:val="002438AA"/>
    <w:rsid w:val="00290197"/>
    <w:rsid w:val="0029227E"/>
    <w:rsid w:val="002A2B52"/>
    <w:rsid w:val="002A71EA"/>
    <w:rsid w:val="002D3993"/>
    <w:rsid w:val="002D745A"/>
    <w:rsid w:val="0031251F"/>
    <w:rsid w:val="00342504"/>
    <w:rsid w:val="00373279"/>
    <w:rsid w:val="003959A1"/>
    <w:rsid w:val="003D12D3"/>
    <w:rsid w:val="003D5C89"/>
    <w:rsid w:val="004407DF"/>
    <w:rsid w:val="0044759D"/>
    <w:rsid w:val="00472C73"/>
    <w:rsid w:val="004A07D3"/>
    <w:rsid w:val="004D47D9"/>
    <w:rsid w:val="00540422"/>
    <w:rsid w:val="00577970"/>
    <w:rsid w:val="00580113"/>
    <w:rsid w:val="005931AB"/>
    <w:rsid w:val="0060175D"/>
    <w:rsid w:val="0063151B"/>
    <w:rsid w:val="00631B8B"/>
    <w:rsid w:val="006457D0"/>
    <w:rsid w:val="0066057F"/>
    <w:rsid w:val="0066324F"/>
    <w:rsid w:val="006A69B9"/>
    <w:rsid w:val="006C1ED7"/>
    <w:rsid w:val="006D62C3"/>
    <w:rsid w:val="00720161"/>
    <w:rsid w:val="007419F0"/>
    <w:rsid w:val="0076543C"/>
    <w:rsid w:val="00781431"/>
    <w:rsid w:val="007F158F"/>
    <w:rsid w:val="007F54F5"/>
    <w:rsid w:val="00802131"/>
    <w:rsid w:val="00807AB7"/>
    <w:rsid w:val="00827057"/>
    <w:rsid w:val="00850054"/>
    <w:rsid w:val="008562DC"/>
    <w:rsid w:val="00880030"/>
    <w:rsid w:val="00892EB6"/>
    <w:rsid w:val="00910978"/>
    <w:rsid w:val="00933EE4"/>
    <w:rsid w:val="00946181"/>
    <w:rsid w:val="0097415D"/>
    <w:rsid w:val="009C0085"/>
    <w:rsid w:val="009C00E0"/>
    <w:rsid w:val="00A2402E"/>
    <w:rsid w:val="00A867C4"/>
    <w:rsid w:val="00AA6D58"/>
    <w:rsid w:val="00B03FD3"/>
    <w:rsid w:val="00B35B4C"/>
    <w:rsid w:val="00B51C9C"/>
    <w:rsid w:val="00B64D4D"/>
    <w:rsid w:val="00BA6062"/>
    <w:rsid w:val="00BB795F"/>
    <w:rsid w:val="00C0294A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336DA"/>
    <w:rsid w:val="00D40662"/>
    <w:rsid w:val="00DC5428"/>
    <w:rsid w:val="00E61AB9"/>
    <w:rsid w:val="00EA062A"/>
    <w:rsid w:val="00EA770A"/>
    <w:rsid w:val="00EB10AE"/>
    <w:rsid w:val="00EC1DF3"/>
    <w:rsid w:val="00EC3FC4"/>
    <w:rsid w:val="00EC4C76"/>
    <w:rsid w:val="00EC518D"/>
    <w:rsid w:val="00F848CF"/>
    <w:rsid w:val="00FB6B06"/>
    <w:rsid w:val="00FB7367"/>
    <w:rsid w:val="00FD76F7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636B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A6062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A60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6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60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6062"/>
    <w:rPr>
      <w:b/>
      <w:bCs/>
      <w:lang w:eastAsia="en-US"/>
    </w:rPr>
  </w:style>
  <w:style w:type="character" w:customStyle="1" w:styleId="pull-right">
    <w:name w:val="pull-right"/>
    <w:basedOn w:val="DefaultParagraphFont"/>
    <w:rsid w:val="00850054"/>
  </w:style>
  <w:style w:type="character" w:customStyle="1" w:styleId="BodyTextChar">
    <w:name w:val="Body Text Char"/>
    <w:link w:val="BodyText"/>
    <w:rsid w:val="00933EE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A6062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A60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6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60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6062"/>
    <w:rPr>
      <w:b/>
      <w:bCs/>
      <w:lang w:eastAsia="en-US"/>
    </w:rPr>
  </w:style>
  <w:style w:type="character" w:customStyle="1" w:styleId="pull-right">
    <w:name w:val="pull-right"/>
    <w:basedOn w:val="DefaultParagraphFont"/>
    <w:rsid w:val="00850054"/>
  </w:style>
  <w:style w:type="character" w:customStyle="1" w:styleId="BodyTextChar">
    <w:name w:val="Body Text Char"/>
    <w:link w:val="BodyText"/>
    <w:rsid w:val="00933EE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0777-32F2-4F9E-BD1A-EBB31C3E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Ēbere</dc:creator>
  <cp:lastModifiedBy>Baiba Jēkabsone</cp:lastModifiedBy>
  <cp:revision>4</cp:revision>
  <cp:lastPrinted>2019-05-23T11:28:00Z</cp:lastPrinted>
  <dcterms:created xsi:type="dcterms:W3CDTF">2019-05-22T07:50:00Z</dcterms:created>
  <dcterms:modified xsi:type="dcterms:W3CDTF">2019-05-23T11:28:00Z</dcterms:modified>
</cp:coreProperties>
</file>