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B95EB4">
        <w:tc>
          <w:tcPr>
            <w:tcW w:w="7763" w:type="dxa"/>
          </w:tcPr>
          <w:p w:rsidR="00E61AB9" w:rsidRDefault="00750DFC" w:rsidP="007236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723603"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23603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95EB4">
              <w:rPr>
                <w:bCs/>
                <w:szCs w:val="44"/>
                <w:lang w:val="lv-LV"/>
              </w:rPr>
              <w:t>7/6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E285C" w:rsidRDefault="00FE285C" w:rsidP="00B95EB4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PROJEKTA </w:t>
      </w:r>
      <w:r w:rsidRPr="008E4CC6">
        <w:rPr>
          <w:b/>
        </w:rPr>
        <w:t>„</w:t>
      </w:r>
      <w:r w:rsidR="008C766B">
        <w:rPr>
          <w:b/>
        </w:rPr>
        <w:t>SAULES CEĻŠ</w:t>
      </w:r>
      <w:r w:rsidR="00971FBB">
        <w:rPr>
          <w:b/>
        </w:rPr>
        <w:t>”</w:t>
      </w:r>
      <w:r w:rsidRPr="008E4CC6">
        <w:rPr>
          <w:b/>
          <w:bCs/>
          <w:caps/>
        </w:rPr>
        <w:t xml:space="preserve"> </w:t>
      </w:r>
      <w:r w:rsidR="00A2475C">
        <w:rPr>
          <w:b/>
          <w:bCs/>
          <w:caps/>
        </w:rPr>
        <w:t xml:space="preserve">IESNIEGUMA </w:t>
      </w:r>
      <w:r w:rsidRPr="008E4CC6">
        <w:rPr>
          <w:b/>
          <w:bCs/>
          <w:caps/>
        </w:rPr>
        <w:t>IESN</w:t>
      </w:r>
      <w:bookmarkStart w:id="0" w:name="_GoBack"/>
      <w:bookmarkEnd w:id="0"/>
      <w:r w:rsidRPr="008E4CC6">
        <w:rPr>
          <w:b/>
          <w:bCs/>
          <w:caps/>
        </w:rPr>
        <w:t>IEGšana</w:t>
      </w:r>
    </w:p>
    <w:p w:rsidR="002438AA" w:rsidRDefault="00B95EB4" w:rsidP="00B95EB4">
      <w:pPr>
        <w:jc w:val="center"/>
      </w:pPr>
      <w:r>
        <w:t>(ziņo I.Škutāne)</w:t>
      </w:r>
    </w:p>
    <w:p w:rsidR="00B95EB4" w:rsidRDefault="00B95EB4" w:rsidP="00B95EB4">
      <w:pPr>
        <w:jc w:val="center"/>
      </w:pPr>
    </w:p>
    <w:p w:rsidR="00B95EB4" w:rsidRPr="002438AA" w:rsidRDefault="001D53BA" w:rsidP="00B95EB4">
      <w:pPr>
        <w:ind w:firstLine="360"/>
        <w:jc w:val="both"/>
      </w:pPr>
      <w:r w:rsidRPr="00393715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1</w:t>
      </w:r>
      <w:r w:rsidRPr="00393715">
        <w:rPr>
          <w:b/>
          <w:bCs/>
          <w:lang w:eastAsia="lv-LV"/>
        </w:rPr>
        <w:t xml:space="preserve"> </w:t>
      </w:r>
      <w:r w:rsidRPr="00393715">
        <w:rPr>
          <w:bCs/>
          <w:lang w:eastAsia="lv-LV"/>
        </w:rPr>
        <w:t>(A.Rāviņš, V.Ļevčenoks, M.Buškevics, I.Bandeniece, A.Garančs,</w:t>
      </w:r>
      <w:r>
        <w:rPr>
          <w:bCs/>
          <w:lang w:eastAsia="lv-LV"/>
        </w:rPr>
        <w:t xml:space="preserve"> R.Šlegelmilhs, I.Jakovels, </w:t>
      </w:r>
      <w:r w:rsidRPr="00393715">
        <w:rPr>
          <w:bCs/>
          <w:lang w:eastAsia="lv-LV"/>
        </w:rPr>
        <w:t>S.Stoļarovs, A.Eihvalds,</w:t>
      </w:r>
      <w:r>
        <w:rPr>
          <w:bCs/>
          <w:lang w:eastAsia="lv-LV"/>
        </w:rPr>
        <w:t xml:space="preserve"> G.Kurlovičs,</w:t>
      </w:r>
      <w:r>
        <w:rPr>
          <w:bCs/>
          <w:lang w:eastAsia="lv-LV"/>
        </w:rPr>
        <w:t xml:space="preserve"> </w:t>
      </w:r>
      <w:r w:rsidRPr="00393715">
        <w:rPr>
          <w:bCs/>
          <w:lang w:eastAsia="lv-LV"/>
        </w:rPr>
        <w:t>A.Rublis)</w:t>
      </w:r>
      <w:r w:rsidRPr="00393715">
        <w:rPr>
          <w:color w:val="000000"/>
          <w:lang w:eastAsia="lv-LV"/>
        </w:rPr>
        <w:t>,</w:t>
      </w:r>
      <w:r w:rsidRPr="00E72C19">
        <w:rPr>
          <w:bCs/>
          <w:lang w:eastAsia="lv-LV"/>
        </w:rPr>
        <w:t xml:space="preserve"> </w:t>
      </w:r>
      <w:r w:rsidRPr="00393715">
        <w:rPr>
          <w:b/>
          <w:color w:val="000000"/>
          <w:lang w:eastAsia="lv-LV"/>
        </w:rPr>
        <w:t>PRET</w:t>
      </w:r>
      <w:r>
        <w:rPr>
          <w:b/>
          <w:color w:val="000000"/>
          <w:lang w:eastAsia="lv-LV"/>
        </w:rPr>
        <w:t xml:space="preserve"> </w:t>
      </w:r>
      <w:r w:rsidRPr="001D53BA">
        <w:rPr>
          <w:b/>
          <w:color w:val="000000"/>
          <w:lang w:eastAsia="lv-LV"/>
        </w:rPr>
        <w:t xml:space="preserve">- </w:t>
      </w:r>
      <w:r w:rsidRPr="001D53BA">
        <w:rPr>
          <w:b/>
          <w:color w:val="000000"/>
          <w:lang w:eastAsia="lv-LV"/>
        </w:rPr>
        <w:t>1</w:t>
      </w:r>
      <w:r w:rsidRPr="001D53BA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(</w:t>
      </w:r>
      <w:r w:rsidRPr="00393715">
        <w:rPr>
          <w:bCs/>
          <w:lang w:eastAsia="lv-LV"/>
        </w:rPr>
        <w:t>L.Zīverts</w:t>
      </w:r>
      <w:r>
        <w:rPr>
          <w:color w:val="000000"/>
          <w:lang w:eastAsia="lv-LV"/>
        </w:rPr>
        <w:t>)</w:t>
      </w:r>
      <w:r w:rsidRPr="00393715">
        <w:rPr>
          <w:color w:val="000000"/>
          <w:lang w:eastAsia="lv-LV"/>
        </w:rPr>
        <w:t>,</w:t>
      </w:r>
      <w:r w:rsidRPr="00393715"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</w:t>
      </w:r>
      <w:r w:rsidRPr="00393715">
        <w:rPr>
          <w:color w:val="000000"/>
          <w:lang w:eastAsia="lv-LV"/>
        </w:rPr>
        <w:t>,</w:t>
      </w:r>
    </w:p>
    <w:p w:rsidR="00FE285C" w:rsidRPr="00FC05FA" w:rsidRDefault="00FE285C" w:rsidP="00FE285C">
      <w:pPr>
        <w:pStyle w:val="BodyText"/>
        <w:ind w:firstLine="360"/>
        <w:jc w:val="both"/>
      </w:pPr>
      <w:r>
        <w:t>Saskaņā ar likuma „Par pašvaldībām” 15.panta pirmās daļas</w:t>
      </w:r>
      <w:r w:rsidR="003A7AF0">
        <w:t xml:space="preserve"> 2. un</w:t>
      </w:r>
      <w:r>
        <w:t xml:space="preserve"> </w:t>
      </w:r>
      <w:r w:rsidRPr="00642D42">
        <w:t>5</w:t>
      </w:r>
      <w:r w:rsidR="003A7AF0">
        <w:t>.punktiem</w:t>
      </w:r>
      <w:r>
        <w:t>,</w:t>
      </w:r>
      <w:r w:rsidRPr="00206B83">
        <w:rPr>
          <w:lang w:eastAsia="lv-LV"/>
        </w:rPr>
        <w:t xml:space="preserve"> </w:t>
      </w:r>
      <w:r w:rsidRPr="00206B83">
        <w:t>Jelgavas pilsētas attīstības programmu 2014.-2020.</w:t>
      </w:r>
      <w:r w:rsidR="00213FCB">
        <w:t xml:space="preserve"> </w:t>
      </w:r>
      <w:r w:rsidRPr="00206B83">
        <w:t xml:space="preserve">gadam (apstiprināta ar Jelgavas pilsētas </w:t>
      </w:r>
      <w:r w:rsidRPr="00FC05FA">
        <w:t xml:space="preserve">domes 23.05.2013. lēmumu Nr.5/5) un izsludināto </w:t>
      </w:r>
      <w:r w:rsidR="00723603" w:rsidRPr="00FC05FA">
        <w:t xml:space="preserve">trešo </w:t>
      </w:r>
      <w:r w:rsidRPr="00FC05FA">
        <w:t>projektu konkursu programmā „</w:t>
      </w:r>
      <w:r w:rsidR="00D14B9B" w:rsidRPr="00FC05FA">
        <w:t>Latvijas –</w:t>
      </w:r>
      <w:r w:rsidRPr="00FC05FA">
        <w:t xml:space="preserve"> Lietuvas pārrobežu</w:t>
      </w:r>
      <w:r w:rsidR="00723603" w:rsidRPr="00FC05FA">
        <w:t xml:space="preserve"> sadarbības</w:t>
      </w:r>
      <w:r w:rsidR="008C766B">
        <w:t xml:space="preserve"> programma 2014.-</w:t>
      </w:r>
      <w:r w:rsidRPr="00FC05FA">
        <w:t xml:space="preserve">2020. gadam”, </w:t>
      </w:r>
    </w:p>
    <w:p w:rsidR="00E61AB9" w:rsidRPr="00FC05F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E285C" w:rsidRPr="00FC05FA" w:rsidRDefault="00FE285C" w:rsidP="00FE285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FC05FA">
        <w:rPr>
          <w:b/>
          <w:bCs/>
          <w:lang w:val="lv-LV"/>
        </w:rPr>
        <w:t>JELGAVAS PILSĒTAS DOME NOLEMJ:</w:t>
      </w:r>
    </w:p>
    <w:p w:rsidR="00FE285C" w:rsidRPr="00FC05FA" w:rsidRDefault="00971FBB" w:rsidP="00FE285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I</w:t>
      </w:r>
      <w:r w:rsidR="003A7AF0">
        <w:rPr>
          <w:lang w:val="lv-LV"/>
        </w:rPr>
        <w:t>esniegt projekta</w:t>
      </w:r>
      <w:r>
        <w:rPr>
          <w:lang w:val="lv-LV"/>
        </w:rPr>
        <w:t xml:space="preserve"> </w:t>
      </w:r>
      <w:r w:rsidR="008C766B">
        <w:rPr>
          <w:lang w:val="lv-LV"/>
        </w:rPr>
        <w:t>“Saules ceļš</w:t>
      </w:r>
      <w:r>
        <w:rPr>
          <w:lang w:val="lv-LV"/>
        </w:rPr>
        <w:t>”</w:t>
      </w:r>
      <w:r w:rsidR="003A7AF0">
        <w:rPr>
          <w:lang w:val="lv-LV"/>
        </w:rPr>
        <w:t xml:space="preserve"> </w:t>
      </w:r>
      <w:r w:rsidR="008C766B">
        <w:rPr>
          <w:lang w:val="lv-LV"/>
        </w:rPr>
        <w:t>iesniegumu (turpmāk – Projekts)</w:t>
      </w:r>
      <w:r w:rsidR="003A7AF0">
        <w:rPr>
          <w:lang w:val="lv-LV"/>
        </w:rPr>
        <w:t xml:space="preserve"> </w:t>
      </w:r>
      <w:r w:rsidR="00FE285C" w:rsidRPr="00FC05FA">
        <w:rPr>
          <w:lang w:val="lv-LV"/>
        </w:rPr>
        <w:t>programmas „</w:t>
      </w:r>
      <w:r w:rsidR="00D14B9B" w:rsidRPr="00FC05FA">
        <w:rPr>
          <w:lang w:val="lv-LV"/>
        </w:rPr>
        <w:t>Latvijas –</w:t>
      </w:r>
      <w:r w:rsidR="00FE285C" w:rsidRPr="00FC05FA">
        <w:rPr>
          <w:lang w:val="lv-LV"/>
        </w:rPr>
        <w:t xml:space="preserve"> Lietuvas pārrobežu sadarbības programma 2014.</w:t>
      </w:r>
      <w:r w:rsidR="00545426">
        <w:rPr>
          <w:lang w:val="lv-LV"/>
        </w:rPr>
        <w:t>-</w:t>
      </w:r>
      <w:r w:rsidR="00FE285C" w:rsidRPr="00FC05FA">
        <w:rPr>
          <w:lang w:val="lv-LV"/>
        </w:rPr>
        <w:t xml:space="preserve">2020. gadam” </w:t>
      </w:r>
      <w:r w:rsidR="00723603" w:rsidRPr="00FC05FA">
        <w:rPr>
          <w:lang w:val="lv-LV"/>
        </w:rPr>
        <w:t>3</w:t>
      </w:r>
      <w:r w:rsidR="00FE285C" w:rsidRPr="00FC05FA">
        <w:rPr>
          <w:lang w:val="lv-LV"/>
        </w:rPr>
        <w:t xml:space="preserve">.konkursā.  Projekta kopējās izmaksas ir </w:t>
      </w:r>
      <w:r>
        <w:rPr>
          <w:lang w:val="lv-LV"/>
        </w:rPr>
        <w:t>850 105.00</w:t>
      </w:r>
      <w:r w:rsidR="00FE285C" w:rsidRPr="00FC05FA">
        <w:rPr>
          <w:lang w:val="lv-LV"/>
        </w:rPr>
        <w:t xml:space="preserve"> </w:t>
      </w:r>
      <w:proofErr w:type="spellStart"/>
      <w:r w:rsidR="00243DAB" w:rsidRPr="00243DAB">
        <w:rPr>
          <w:i/>
          <w:lang w:val="lv-LV"/>
        </w:rPr>
        <w:t>euro</w:t>
      </w:r>
      <w:proofErr w:type="spellEnd"/>
      <w:r w:rsidR="00243DAB">
        <w:rPr>
          <w:lang w:val="lv-LV"/>
        </w:rPr>
        <w:t xml:space="preserve"> </w:t>
      </w:r>
      <w:r w:rsidR="008C766B" w:rsidRPr="00243DAB">
        <w:rPr>
          <w:lang w:val="lv-LV"/>
        </w:rPr>
        <w:t xml:space="preserve">(astoņi simti piecdesmit tūkstoši viens simts pieci </w:t>
      </w:r>
      <w:proofErr w:type="spellStart"/>
      <w:r w:rsidR="00FE285C" w:rsidRPr="008C766B">
        <w:rPr>
          <w:i/>
          <w:lang w:val="lv-LV"/>
        </w:rPr>
        <w:t>euro</w:t>
      </w:r>
      <w:proofErr w:type="spellEnd"/>
      <w:r w:rsidR="00243DAB">
        <w:rPr>
          <w:i/>
          <w:lang w:val="lv-LV"/>
        </w:rPr>
        <w:t xml:space="preserve"> </w:t>
      </w:r>
      <w:r w:rsidR="00243DAB" w:rsidRPr="00243DAB">
        <w:rPr>
          <w:lang w:val="lv-LV"/>
        </w:rPr>
        <w:t>un</w:t>
      </w:r>
      <w:r w:rsidR="008C766B" w:rsidRPr="00243DAB">
        <w:rPr>
          <w:lang w:val="lv-LV"/>
        </w:rPr>
        <w:t xml:space="preserve"> 00 centi)</w:t>
      </w:r>
      <w:r w:rsidR="00FE285C" w:rsidRPr="00FC05FA">
        <w:rPr>
          <w:lang w:val="lv-LV"/>
        </w:rPr>
        <w:t xml:space="preserve">, no tām Jelgavas pilsētas pašvaldības izmaksas ir </w:t>
      </w:r>
      <w:r w:rsidR="008C766B">
        <w:rPr>
          <w:lang w:val="lv-LV"/>
        </w:rPr>
        <w:t>405 000.</w:t>
      </w:r>
      <w:r>
        <w:rPr>
          <w:lang w:val="lv-LV"/>
        </w:rPr>
        <w:t>00</w:t>
      </w:r>
      <w:r w:rsidR="00243DAB">
        <w:rPr>
          <w:lang w:val="lv-LV"/>
        </w:rPr>
        <w:t xml:space="preserve"> </w:t>
      </w:r>
      <w:proofErr w:type="spellStart"/>
      <w:r w:rsidR="00243DAB" w:rsidRPr="00243DAB">
        <w:rPr>
          <w:i/>
          <w:lang w:val="lv-LV"/>
        </w:rPr>
        <w:t>euro</w:t>
      </w:r>
      <w:proofErr w:type="spellEnd"/>
      <w:r w:rsidR="00FE285C" w:rsidRPr="00FC05FA">
        <w:rPr>
          <w:i/>
          <w:lang w:val="lv-LV"/>
        </w:rPr>
        <w:t xml:space="preserve"> </w:t>
      </w:r>
      <w:r w:rsidR="008C766B" w:rsidRPr="00243DAB">
        <w:rPr>
          <w:lang w:val="lv-LV"/>
        </w:rPr>
        <w:t>(četri simti pieci tūkstoši</w:t>
      </w:r>
      <w:r w:rsidR="008C766B">
        <w:rPr>
          <w:i/>
          <w:lang w:val="lv-LV"/>
        </w:rPr>
        <w:t xml:space="preserve"> </w:t>
      </w:r>
      <w:proofErr w:type="spellStart"/>
      <w:r w:rsidR="00FE285C" w:rsidRPr="00FC05FA">
        <w:rPr>
          <w:i/>
          <w:lang w:val="lv-LV"/>
        </w:rPr>
        <w:t>euro</w:t>
      </w:r>
      <w:proofErr w:type="spellEnd"/>
      <w:r w:rsidR="00243DAB">
        <w:rPr>
          <w:i/>
          <w:lang w:val="lv-LV"/>
        </w:rPr>
        <w:t xml:space="preserve"> </w:t>
      </w:r>
      <w:r w:rsidR="00243DAB" w:rsidRPr="00243DAB">
        <w:rPr>
          <w:lang w:val="lv-LV"/>
        </w:rPr>
        <w:t>un</w:t>
      </w:r>
      <w:r w:rsidR="00FE285C" w:rsidRPr="00243DAB">
        <w:rPr>
          <w:lang w:val="lv-LV"/>
        </w:rPr>
        <w:t xml:space="preserve"> </w:t>
      </w:r>
      <w:r w:rsidR="008C766B" w:rsidRPr="00243DAB">
        <w:rPr>
          <w:lang w:val="lv-LV"/>
        </w:rPr>
        <w:t>00 centi),</w:t>
      </w:r>
      <w:r w:rsidR="008C766B">
        <w:rPr>
          <w:i/>
          <w:lang w:val="lv-LV"/>
        </w:rPr>
        <w:t xml:space="preserve"> </w:t>
      </w:r>
      <w:r w:rsidR="00243DAB">
        <w:rPr>
          <w:lang w:val="lv-LV"/>
        </w:rPr>
        <w:t xml:space="preserve">t.sk. </w:t>
      </w:r>
      <w:r>
        <w:rPr>
          <w:lang w:val="lv-LV"/>
        </w:rPr>
        <w:t>344 250.00</w:t>
      </w:r>
      <w:r w:rsidR="00243DAB">
        <w:rPr>
          <w:lang w:val="lv-LV"/>
        </w:rPr>
        <w:t xml:space="preserve"> </w:t>
      </w:r>
      <w:proofErr w:type="spellStart"/>
      <w:r w:rsidR="00243DAB" w:rsidRPr="00243DAB">
        <w:rPr>
          <w:i/>
          <w:lang w:val="lv-LV"/>
        </w:rPr>
        <w:t>euro</w:t>
      </w:r>
      <w:proofErr w:type="spellEnd"/>
      <w:r w:rsidR="00FE285C" w:rsidRPr="00FC05FA">
        <w:rPr>
          <w:i/>
          <w:lang w:val="lv-LV"/>
        </w:rPr>
        <w:t xml:space="preserve"> </w:t>
      </w:r>
      <w:r w:rsidR="008C766B" w:rsidRPr="00243DAB">
        <w:rPr>
          <w:lang w:val="lv-LV"/>
        </w:rPr>
        <w:t xml:space="preserve">(trīs simti četrdesmit četri tūkstoši divi simti piecdesmit </w:t>
      </w:r>
      <w:proofErr w:type="spellStart"/>
      <w:r w:rsidR="00FE285C" w:rsidRPr="00243DAB">
        <w:rPr>
          <w:i/>
          <w:lang w:val="lv-LV"/>
        </w:rPr>
        <w:t>euro</w:t>
      </w:r>
      <w:proofErr w:type="spellEnd"/>
      <w:r w:rsidR="00243DAB">
        <w:rPr>
          <w:lang w:val="lv-LV"/>
        </w:rPr>
        <w:t xml:space="preserve"> un</w:t>
      </w:r>
      <w:r w:rsidR="008C766B" w:rsidRPr="00243DAB">
        <w:rPr>
          <w:lang w:val="lv-LV"/>
        </w:rPr>
        <w:t xml:space="preserve"> 00 centi)</w:t>
      </w:r>
      <w:r w:rsidR="00FE285C" w:rsidRPr="00FC05FA">
        <w:rPr>
          <w:i/>
          <w:lang w:val="lv-LV"/>
        </w:rPr>
        <w:t xml:space="preserve"> </w:t>
      </w:r>
      <w:r w:rsidR="00FE285C" w:rsidRPr="00FC05FA">
        <w:rPr>
          <w:lang w:val="lv-LV"/>
        </w:rPr>
        <w:t>(</w:t>
      </w:r>
      <w:r w:rsidR="00D14B9B" w:rsidRPr="00FC05FA">
        <w:rPr>
          <w:lang w:val="lv-LV"/>
        </w:rPr>
        <w:t>85</w:t>
      </w:r>
      <w:r>
        <w:rPr>
          <w:lang w:val="lv-LV"/>
        </w:rPr>
        <w:t>%) ir Eiropas Reģionālā</w:t>
      </w:r>
      <w:r w:rsidR="00FE285C" w:rsidRPr="00FC05FA">
        <w:rPr>
          <w:lang w:val="lv-LV"/>
        </w:rPr>
        <w:t xml:space="preserve"> attīstības fonda finansējums</w:t>
      </w:r>
      <w:r w:rsidR="004B19EC">
        <w:rPr>
          <w:lang w:val="lv-LV"/>
        </w:rPr>
        <w:t>, 20 250</w:t>
      </w:r>
      <w:r w:rsidR="004B19EC" w:rsidRPr="00FC05FA">
        <w:rPr>
          <w:lang w:val="lv-LV"/>
        </w:rPr>
        <w:t>.00</w:t>
      </w:r>
      <w:r w:rsidR="00243DAB">
        <w:rPr>
          <w:i/>
          <w:lang w:val="lv-LV"/>
        </w:rPr>
        <w:t xml:space="preserve"> </w:t>
      </w:r>
      <w:proofErr w:type="spellStart"/>
      <w:r w:rsidR="00243DAB">
        <w:rPr>
          <w:i/>
          <w:lang w:val="lv-LV"/>
        </w:rPr>
        <w:t>euro</w:t>
      </w:r>
      <w:proofErr w:type="spellEnd"/>
      <w:r w:rsidR="00243DAB">
        <w:rPr>
          <w:i/>
          <w:lang w:val="lv-LV"/>
        </w:rPr>
        <w:t xml:space="preserve"> </w:t>
      </w:r>
      <w:r w:rsidR="004B19EC" w:rsidRPr="00243DAB">
        <w:rPr>
          <w:lang w:val="lv-LV"/>
        </w:rPr>
        <w:t xml:space="preserve">(divdesmit tūkstoši divi simti piecdesmit </w:t>
      </w:r>
      <w:proofErr w:type="spellStart"/>
      <w:r w:rsidR="004B19EC" w:rsidRPr="00243DAB">
        <w:rPr>
          <w:i/>
          <w:lang w:val="lv-LV"/>
        </w:rPr>
        <w:t>euro</w:t>
      </w:r>
      <w:proofErr w:type="spellEnd"/>
      <w:r w:rsidR="00243DAB">
        <w:rPr>
          <w:lang w:val="lv-LV"/>
        </w:rPr>
        <w:t xml:space="preserve"> un </w:t>
      </w:r>
      <w:r w:rsidR="004B19EC" w:rsidRPr="00243DAB">
        <w:rPr>
          <w:lang w:val="lv-LV"/>
        </w:rPr>
        <w:t xml:space="preserve">00 centi) </w:t>
      </w:r>
      <w:r w:rsidR="004B19EC" w:rsidRPr="00FC05FA">
        <w:rPr>
          <w:lang w:val="lv-LV"/>
        </w:rPr>
        <w:t>(5%) ir</w:t>
      </w:r>
      <w:r w:rsidR="004B19EC">
        <w:rPr>
          <w:lang w:val="lv-LV"/>
        </w:rPr>
        <w:t xml:space="preserve"> Valsts finansējums</w:t>
      </w:r>
      <w:r w:rsidR="00D14B9B" w:rsidRPr="00FC05FA">
        <w:rPr>
          <w:lang w:val="lv-LV"/>
        </w:rPr>
        <w:t xml:space="preserve"> </w:t>
      </w:r>
      <w:r w:rsidR="00FE285C" w:rsidRPr="00FC05FA">
        <w:rPr>
          <w:lang w:val="lv-LV"/>
        </w:rPr>
        <w:t xml:space="preserve">un </w:t>
      </w:r>
      <w:r w:rsidR="004B19EC">
        <w:rPr>
          <w:lang w:val="lv-LV"/>
        </w:rPr>
        <w:t>4</w:t>
      </w:r>
      <w:r w:rsidR="008C766B">
        <w:rPr>
          <w:lang w:val="lv-LV"/>
        </w:rPr>
        <w:t>0</w:t>
      </w:r>
      <w:r w:rsidR="00545426">
        <w:rPr>
          <w:lang w:val="lv-LV"/>
        </w:rPr>
        <w:t> </w:t>
      </w:r>
      <w:r w:rsidR="004B19EC">
        <w:rPr>
          <w:lang w:val="lv-LV"/>
        </w:rPr>
        <w:t>50</w:t>
      </w:r>
      <w:r>
        <w:rPr>
          <w:lang w:val="lv-LV"/>
        </w:rPr>
        <w:t>0</w:t>
      </w:r>
      <w:r w:rsidR="00FE285C" w:rsidRPr="00FC05FA">
        <w:rPr>
          <w:lang w:val="lv-LV"/>
        </w:rPr>
        <w:t>.00</w:t>
      </w:r>
      <w:r w:rsidR="00243DAB">
        <w:rPr>
          <w:lang w:val="lv-LV"/>
        </w:rPr>
        <w:t xml:space="preserve"> </w:t>
      </w:r>
      <w:proofErr w:type="spellStart"/>
      <w:r w:rsidR="00243DAB" w:rsidRPr="00243DAB">
        <w:rPr>
          <w:i/>
          <w:lang w:val="lv-LV"/>
        </w:rPr>
        <w:t>euro</w:t>
      </w:r>
      <w:proofErr w:type="spellEnd"/>
      <w:r w:rsidR="00FE285C" w:rsidRPr="00FC05FA">
        <w:rPr>
          <w:i/>
          <w:lang w:val="lv-LV"/>
        </w:rPr>
        <w:t xml:space="preserve"> </w:t>
      </w:r>
      <w:r w:rsidR="008C766B" w:rsidRPr="00243DAB">
        <w:rPr>
          <w:lang w:val="lv-LV"/>
        </w:rPr>
        <w:t>(</w:t>
      </w:r>
      <w:r w:rsidR="004B19EC" w:rsidRPr="00243DAB">
        <w:rPr>
          <w:lang w:val="lv-LV"/>
        </w:rPr>
        <w:t>četr</w:t>
      </w:r>
      <w:r w:rsidR="008C766B" w:rsidRPr="00243DAB">
        <w:rPr>
          <w:lang w:val="lv-LV"/>
        </w:rPr>
        <w:t xml:space="preserve">desmit tūkstoši </w:t>
      </w:r>
      <w:r w:rsidR="004B19EC" w:rsidRPr="00243DAB">
        <w:rPr>
          <w:lang w:val="lv-LV"/>
        </w:rPr>
        <w:t>pieci</w:t>
      </w:r>
      <w:r w:rsidR="008C766B" w:rsidRPr="00243DAB">
        <w:rPr>
          <w:lang w:val="lv-LV"/>
        </w:rPr>
        <w:t xml:space="preserve"> simti piecdesmit </w:t>
      </w:r>
      <w:proofErr w:type="spellStart"/>
      <w:r w:rsidR="00FE285C" w:rsidRPr="00243DAB">
        <w:rPr>
          <w:i/>
          <w:lang w:val="lv-LV"/>
        </w:rPr>
        <w:t>euro</w:t>
      </w:r>
      <w:proofErr w:type="spellEnd"/>
      <w:r w:rsidR="00243DAB">
        <w:rPr>
          <w:lang w:val="lv-LV"/>
        </w:rPr>
        <w:t xml:space="preserve"> un </w:t>
      </w:r>
      <w:r w:rsidR="008C766B" w:rsidRPr="00243DAB">
        <w:rPr>
          <w:lang w:val="lv-LV"/>
        </w:rPr>
        <w:t>00 centi)</w:t>
      </w:r>
      <w:r w:rsidR="00FE285C" w:rsidRPr="00FC05FA">
        <w:rPr>
          <w:lang w:val="lv-LV"/>
        </w:rPr>
        <w:t xml:space="preserve"> (</w:t>
      </w:r>
      <w:r w:rsidR="00D14B9B" w:rsidRPr="00FC05FA">
        <w:rPr>
          <w:lang w:val="lv-LV"/>
        </w:rPr>
        <w:t>1</w:t>
      </w:r>
      <w:r w:rsidR="004B19EC">
        <w:rPr>
          <w:lang w:val="lv-LV"/>
        </w:rPr>
        <w:t>0</w:t>
      </w:r>
      <w:r w:rsidR="00FE285C" w:rsidRPr="00FC05FA">
        <w:rPr>
          <w:lang w:val="lv-LV"/>
        </w:rPr>
        <w:t xml:space="preserve">%) ir Jelgavas pilsētas pašvaldības līdzfinansējums. </w:t>
      </w:r>
    </w:p>
    <w:p w:rsidR="00FE285C" w:rsidRPr="00FC05FA" w:rsidRDefault="00FE285C" w:rsidP="00FE285C">
      <w:pPr>
        <w:numPr>
          <w:ilvl w:val="0"/>
          <w:numId w:val="1"/>
        </w:numPr>
        <w:ind w:left="426" w:hanging="426"/>
        <w:jc w:val="both"/>
        <w:rPr>
          <w:szCs w:val="20"/>
          <w:lang w:eastAsia="lv-LV"/>
        </w:rPr>
      </w:pPr>
      <w:r w:rsidRPr="00FC05FA">
        <w:rPr>
          <w:szCs w:val="20"/>
          <w:lang w:eastAsia="lv-LV"/>
        </w:rPr>
        <w:t xml:space="preserve">Projekta apstiprināšanas gadījumā Finanšu nodaļai iekļaut </w:t>
      </w:r>
      <w:r w:rsidR="003A7AF0">
        <w:rPr>
          <w:szCs w:val="20"/>
          <w:lang w:eastAsia="lv-LV"/>
        </w:rPr>
        <w:t xml:space="preserve">pašvaldības </w:t>
      </w:r>
      <w:r w:rsidRPr="00FC05FA">
        <w:rPr>
          <w:szCs w:val="20"/>
          <w:lang w:eastAsia="lv-LV"/>
        </w:rPr>
        <w:t>budžetā Projekta īstenošanai nepieciešamo finansējumu šādā sadalījumā:</w:t>
      </w:r>
    </w:p>
    <w:p w:rsidR="00FE285C" w:rsidRPr="00C111A1" w:rsidRDefault="00FE285C" w:rsidP="00FE285C">
      <w:pPr>
        <w:numPr>
          <w:ilvl w:val="1"/>
          <w:numId w:val="1"/>
        </w:numPr>
        <w:ind w:left="851" w:hanging="425"/>
        <w:jc w:val="both"/>
        <w:rPr>
          <w:szCs w:val="20"/>
          <w:lang w:eastAsia="lv-LV"/>
        </w:rPr>
      </w:pPr>
      <w:r w:rsidRPr="00C111A1">
        <w:rPr>
          <w:szCs w:val="20"/>
          <w:lang w:eastAsia="lv-LV"/>
        </w:rPr>
        <w:t>20</w:t>
      </w:r>
      <w:r w:rsidR="001C1956">
        <w:rPr>
          <w:szCs w:val="20"/>
          <w:lang w:eastAsia="lv-LV"/>
        </w:rPr>
        <w:t>20</w:t>
      </w:r>
      <w:r w:rsidR="00F17ACE">
        <w:rPr>
          <w:szCs w:val="20"/>
          <w:lang w:eastAsia="lv-LV"/>
        </w:rPr>
        <w:t>.</w:t>
      </w:r>
      <w:r w:rsidR="00213FCB">
        <w:rPr>
          <w:szCs w:val="20"/>
          <w:lang w:eastAsia="lv-LV"/>
        </w:rPr>
        <w:t xml:space="preserve"> </w:t>
      </w:r>
      <w:r w:rsidR="00F17ACE">
        <w:rPr>
          <w:szCs w:val="20"/>
          <w:lang w:eastAsia="lv-LV"/>
        </w:rPr>
        <w:t xml:space="preserve">gadā </w:t>
      </w:r>
      <w:r w:rsidR="00E828AF">
        <w:rPr>
          <w:szCs w:val="20"/>
          <w:lang w:eastAsia="lv-LV"/>
        </w:rPr>
        <w:sym w:font="Symbol" w:char="F02D"/>
      </w:r>
      <w:r w:rsidRPr="00C111A1">
        <w:rPr>
          <w:szCs w:val="20"/>
          <w:lang w:eastAsia="lv-LV"/>
        </w:rPr>
        <w:t xml:space="preserve"> </w:t>
      </w:r>
      <w:r w:rsidR="00F17ACE">
        <w:rPr>
          <w:szCs w:val="20"/>
          <w:lang w:eastAsia="lv-LV"/>
        </w:rPr>
        <w:t>150</w:t>
      </w:r>
      <w:r w:rsidRPr="00C111A1">
        <w:rPr>
          <w:szCs w:val="20"/>
          <w:lang w:eastAsia="lv-LV"/>
        </w:rPr>
        <w:t xml:space="preserve"> 000.00 </w:t>
      </w:r>
      <w:proofErr w:type="spellStart"/>
      <w:r w:rsidR="00243DAB" w:rsidRPr="00243DAB">
        <w:rPr>
          <w:i/>
          <w:szCs w:val="20"/>
          <w:lang w:eastAsia="lv-LV"/>
        </w:rPr>
        <w:t>euro</w:t>
      </w:r>
      <w:proofErr w:type="spellEnd"/>
      <w:r w:rsidR="00243DAB">
        <w:rPr>
          <w:szCs w:val="20"/>
          <w:lang w:eastAsia="lv-LV"/>
        </w:rPr>
        <w:t xml:space="preserve"> </w:t>
      </w:r>
      <w:r w:rsidR="008C766B" w:rsidRPr="00243DAB">
        <w:rPr>
          <w:szCs w:val="20"/>
          <w:lang w:eastAsia="lv-LV"/>
        </w:rPr>
        <w:t>(</w:t>
      </w:r>
      <w:r w:rsidR="00E828AF">
        <w:rPr>
          <w:szCs w:val="20"/>
          <w:lang w:eastAsia="lv-LV"/>
        </w:rPr>
        <w:t>viens simts</w:t>
      </w:r>
      <w:r w:rsidR="00F17ACE" w:rsidRPr="00243DAB">
        <w:rPr>
          <w:szCs w:val="20"/>
          <w:lang w:eastAsia="lv-LV"/>
        </w:rPr>
        <w:t xml:space="preserve"> piecdesmit</w:t>
      </w:r>
      <w:r w:rsidR="008C766B" w:rsidRPr="00243DAB">
        <w:rPr>
          <w:szCs w:val="20"/>
          <w:lang w:eastAsia="lv-LV"/>
        </w:rPr>
        <w:t xml:space="preserve"> tūkstoši </w:t>
      </w:r>
      <w:proofErr w:type="spellStart"/>
      <w:r w:rsidRPr="00243DAB">
        <w:rPr>
          <w:i/>
          <w:szCs w:val="20"/>
          <w:lang w:eastAsia="lv-LV"/>
        </w:rPr>
        <w:t>euro</w:t>
      </w:r>
      <w:proofErr w:type="spellEnd"/>
      <w:r w:rsidR="00243DAB">
        <w:rPr>
          <w:szCs w:val="20"/>
          <w:lang w:eastAsia="lv-LV"/>
        </w:rPr>
        <w:t xml:space="preserve"> un</w:t>
      </w:r>
      <w:r w:rsidR="008C766B" w:rsidRPr="00243DAB">
        <w:rPr>
          <w:szCs w:val="20"/>
          <w:lang w:eastAsia="lv-LV"/>
        </w:rPr>
        <w:t xml:space="preserve"> 00 centi)</w:t>
      </w:r>
      <w:r w:rsidRPr="00243DAB">
        <w:rPr>
          <w:szCs w:val="20"/>
          <w:lang w:eastAsia="lv-LV"/>
        </w:rPr>
        <w:t>;</w:t>
      </w:r>
    </w:p>
    <w:p w:rsidR="00FE285C" w:rsidRPr="00F17ACE" w:rsidRDefault="00FE285C" w:rsidP="00FE285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 w:rsidRPr="00C111A1">
        <w:rPr>
          <w:lang w:val="lv-LV"/>
        </w:rPr>
        <w:t>20</w:t>
      </w:r>
      <w:r w:rsidR="00D14B9B" w:rsidRPr="00C111A1">
        <w:rPr>
          <w:lang w:val="lv-LV"/>
        </w:rPr>
        <w:t>2</w:t>
      </w:r>
      <w:r w:rsidR="001C1956">
        <w:rPr>
          <w:lang w:val="lv-LV"/>
        </w:rPr>
        <w:t>1</w:t>
      </w:r>
      <w:r w:rsidR="00F17ACE">
        <w:rPr>
          <w:lang w:val="lv-LV"/>
        </w:rPr>
        <w:t xml:space="preserve">. gadā </w:t>
      </w:r>
      <w:r w:rsidR="00E828AF">
        <w:sym w:font="Symbol" w:char="F02D"/>
      </w:r>
      <w:r w:rsidR="008C766B">
        <w:rPr>
          <w:lang w:val="lv-LV"/>
        </w:rPr>
        <w:t xml:space="preserve"> </w:t>
      </w:r>
      <w:r w:rsidR="00971FBB">
        <w:rPr>
          <w:lang w:val="lv-LV"/>
        </w:rPr>
        <w:t>2</w:t>
      </w:r>
      <w:r w:rsidR="001C1956">
        <w:rPr>
          <w:lang w:val="lv-LV"/>
        </w:rPr>
        <w:t>0</w:t>
      </w:r>
      <w:r w:rsidR="00593EF5" w:rsidRPr="00C111A1">
        <w:rPr>
          <w:lang w:val="lv-LV"/>
        </w:rPr>
        <w:t>5</w:t>
      </w:r>
      <w:r w:rsidRPr="00C111A1">
        <w:rPr>
          <w:lang w:val="lv-LV"/>
        </w:rPr>
        <w:t xml:space="preserve"> 000.00 </w:t>
      </w:r>
      <w:proofErr w:type="spellStart"/>
      <w:r w:rsidR="00243DAB" w:rsidRPr="00243DAB">
        <w:rPr>
          <w:i/>
          <w:lang w:val="lv-LV"/>
        </w:rPr>
        <w:t>euro</w:t>
      </w:r>
      <w:proofErr w:type="spellEnd"/>
      <w:r w:rsidR="00243DAB">
        <w:rPr>
          <w:lang w:val="lv-LV"/>
        </w:rPr>
        <w:t xml:space="preserve"> </w:t>
      </w:r>
      <w:r w:rsidR="008C766B" w:rsidRPr="00243DAB">
        <w:rPr>
          <w:lang w:val="lv-LV"/>
        </w:rPr>
        <w:t>(divi simti piec</w:t>
      </w:r>
      <w:r w:rsidR="003E06E6" w:rsidRPr="00243DAB">
        <w:rPr>
          <w:lang w:val="lv-LV"/>
        </w:rPr>
        <w:t>i</w:t>
      </w:r>
      <w:r w:rsidR="008C766B" w:rsidRPr="00243DAB">
        <w:rPr>
          <w:lang w:val="lv-LV"/>
        </w:rPr>
        <w:t xml:space="preserve"> tūkstoši</w:t>
      </w:r>
      <w:r w:rsidR="008C766B" w:rsidRPr="008C766B">
        <w:rPr>
          <w:i/>
          <w:lang w:val="lv-LV"/>
        </w:rPr>
        <w:t xml:space="preserve"> </w:t>
      </w:r>
      <w:proofErr w:type="spellStart"/>
      <w:r w:rsidRPr="008C766B">
        <w:rPr>
          <w:i/>
          <w:lang w:val="lv-LV"/>
        </w:rPr>
        <w:t>euro</w:t>
      </w:r>
      <w:proofErr w:type="spellEnd"/>
      <w:r w:rsidR="00243DAB">
        <w:rPr>
          <w:lang w:val="lv-LV"/>
        </w:rPr>
        <w:t xml:space="preserve"> un </w:t>
      </w:r>
      <w:r w:rsidR="008C766B" w:rsidRPr="00243DAB">
        <w:rPr>
          <w:lang w:val="lv-LV"/>
        </w:rPr>
        <w:t>00 centi)</w:t>
      </w:r>
      <w:r w:rsidR="00F17ACE" w:rsidRPr="00243DAB">
        <w:rPr>
          <w:lang w:val="lv-LV"/>
        </w:rPr>
        <w:t>;</w:t>
      </w:r>
    </w:p>
    <w:p w:rsidR="00F17ACE" w:rsidRPr="00243DAB" w:rsidRDefault="00F17ACE" w:rsidP="00FE285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>
        <w:rPr>
          <w:lang w:val="lv-LV"/>
        </w:rPr>
        <w:t xml:space="preserve">2022. gadā </w:t>
      </w:r>
      <w:r w:rsidR="00E828AF">
        <w:sym w:font="Symbol" w:char="F02D"/>
      </w:r>
      <w:r>
        <w:rPr>
          <w:lang w:val="lv-LV"/>
        </w:rPr>
        <w:t xml:space="preserve"> 50</w:t>
      </w:r>
      <w:r w:rsidR="00E828AF">
        <w:rPr>
          <w:lang w:val="lv-LV"/>
        </w:rPr>
        <w:t> </w:t>
      </w:r>
      <w:r>
        <w:rPr>
          <w:lang w:val="lv-LV"/>
        </w:rPr>
        <w:t>000</w:t>
      </w:r>
      <w:r w:rsidR="00E828AF">
        <w:rPr>
          <w:lang w:val="lv-LV"/>
        </w:rPr>
        <w:t>.00</w:t>
      </w:r>
      <w:r>
        <w:rPr>
          <w:lang w:val="lv-LV"/>
        </w:rPr>
        <w:t xml:space="preserve"> </w:t>
      </w:r>
      <w:proofErr w:type="spellStart"/>
      <w:r w:rsidR="00243DAB" w:rsidRPr="00243DAB">
        <w:rPr>
          <w:i/>
          <w:lang w:val="lv-LV"/>
        </w:rPr>
        <w:t>euro</w:t>
      </w:r>
      <w:proofErr w:type="spellEnd"/>
      <w:r w:rsidR="00243DAB">
        <w:rPr>
          <w:lang w:val="lv-LV"/>
        </w:rPr>
        <w:t xml:space="preserve"> </w:t>
      </w:r>
      <w:r w:rsidRPr="00243DAB">
        <w:rPr>
          <w:lang w:val="lv-LV"/>
        </w:rPr>
        <w:t>(</w:t>
      </w:r>
      <w:r w:rsidR="00E828AF">
        <w:rPr>
          <w:lang w:val="lv-LV"/>
        </w:rPr>
        <w:t xml:space="preserve">piecdesmit tūkstoši </w:t>
      </w:r>
      <w:proofErr w:type="spellStart"/>
      <w:r w:rsidR="00E828AF" w:rsidRPr="00E828AF">
        <w:rPr>
          <w:i/>
          <w:lang w:val="lv-LV"/>
        </w:rPr>
        <w:t>euro</w:t>
      </w:r>
      <w:proofErr w:type="spellEnd"/>
      <w:r w:rsidR="00E828AF">
        <w:rPr>
          <w:lang w:val="lv-LV"/>
        </w:rPr>
        <w:t xml:space="preserve"> un </w:t>
      </w:r>
      <w:r w:rsidRPr="00243DAB">
        <w:rPr>
          <w:lang w:val="lv-LV"/>
        </w:rPr>
        <w:t>00 centi).</w:t>
      </w:r>
    </w:p>
    <w:p w:rsidR="005C5CC0" w:rsidRPr="00C111A1" w:rsidRDefault="00971FBB" w:rsidP="005C5C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>
        <w:rPr>
          <w:lang w:val="lv-LV"/>
        </w:rPr>
        <w:t>Pilnvarot</w:t>
      </w:r>
      <w:r w:rsidR="00BF4325">
        <w:rPr>
          <w:lang w:val="lv-LV"/>
        </w:rPr>
        <w:t xml:space="preserve"> </w:t>
      </w:r>
      <w:r>
        <w:rPr>
          <w:lang w:val="lv-LV"/>
        </w:rPr>
        <w:t>Jelgavas pilsētas pa</w:t>
      </w:r>
      <w:r w:rsidR="005C5CC0">
        <w:rPr>
          <w:lang w:val="lv-LV"/>
        </w:rPr>
        <w:t xml:space="preserve">švaldības </w:t>
      </w:r>
      <w:r>
        <w:rPr>
          <w:lang w:val="lv-LV"/>
        </w:rPr>
        <w:t xml:space="preserve">izpilddirektoru </w:t>
      </w:r>
      <w:r w:rsidR="005C5CC0">
        <w:rPr>
          <w:lang w:val="lv-LV"/>
        </w:rPr>
        <w:t>parak</w:t>
      </w:r>
      <w:r>
        <w:rPr>
          <w:lang w:val="lv-LV"/>
        </w:rPr>
        <w:t>stīt visus ar Projekta iesniegš</w:t>
      </w:r>
      <w:r w:rsidR="005C5CC0">
        <w:rPr>
          <w:lang w:val="lv-LV"/>
        </w:rPr>
        <w:t>anu un ieviešanu saistītos dokumentus un veikt visas nepieciešamās darbības Projekta ieviešanā.</w:t>
      </w:r>
    </w:p>
    <w:p w:rsidR="00FE285C" w:rsidRDefault="00FE285C" w:rsidP="00FE285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95EB4" w:rsidRDefault="00B95EB4" w:rsidP="00FE285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95EB4" w:rsidRPr="00EE3648" w:rsidRDefault="00B95EB4" w:rsidP="00B95EB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B95EB4" w:rsidRDefault="00B95EB4" w:rsidP="00B95EB4">
      <w:pPr>
        <w:rPr>
          <w:color w:val="000000"/>
          <w:lang w:eastAsia="lv-LV"/>
        </w:rPr>
      </w:pPr>
    </w:p>
    <w:p w:rsidR="00B95EB4" w:rsidRDefault="00B95EB4" w:rsidP="00B95EB4">
      <w:pPr>
        <w:rPr>
          <w:color w:val="000000"/>
          <w:lang w:eastAsia="lv-LV"/>
        </w:rPr>
      </w:pPr>
    </w:p>
    <w:p w:rsidR="00B95EB4" w:rsidRDefault="00B95EB4" w:rsidP="00B95EB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B95EB4" w:rsidRDefault="00B95EB4" w:rsidP="00B95EB4">
      <w:pPr>
        <w:tabs>
          <w:tab w:val="left" w:pos="3960"/>
        </w:tabs>
        <w:jc w:val="both"/>
      </w:pPr>
      <w:r>
        <w:t xml:space="preserve">Administratīvās pārvaldes </w:t>
      </w:r>
    </w:p>
    <w:p w:rsidR="00B95EB4" w:rsidRDefault="00B95EB4" w:rsidP="00B95EB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B95EB4" w:rsidRDefault="00B95EB4" w:rsidP="00B95EB4">
      <w:pPr>
        <w:jc w:val="both"/>
      </w:pPr>
      <w:r>
        <w:t>2019.gada 20.jūnijā</w:t>
      </w:r>
    </w:p>
    <w:p w:rsidR="00E61AB9" w:rsidRPr="00FE285C" w:rsidRDefault="00E61AB9" w:rsidP="00FE285C">
      <w:pPr>
        <w:jc w:val="both"/>
        <w:rPr>
          <w:szCs w:val="20"/>
        </w:rPr>
      </w:pPr>
    </w:p>
    <w:sectPr w:rsidR="00E61AB9" w:rsidRPr="00FE285C" w:rsidSect="00276079">
      <w:headerReference w:type="first" r:id="rId8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A0" w:rsidRDefault="009334A0">
      <w:r>
        <w:separator/>
      </w:r>
    </w:p>
  </w:endnote>
  <w:endnote w:type="continuationSeparator" w:id="0">
    <w:p w:rsidR="009334A0" w:rsidRDefault="0093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A0" w:rsidRDefault="009334A0">
      <w:r>
        <w:separator/>
      </w:r>
    </w:p>
  </w:footnote>
  <w:footnote w:type="continuationSeparator" w:id="0">
    <w:p w:rsidR="009334A0" w:rsidRDefault="0093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6F" w:rsidRPr="00197F0A" w:rsidRDefault="00276079" w:rsidP="00AF3C6F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noProof/>
        <w:lang w:val="lv-LV"/>
      </w:rPr>
      <mc:AlternateContent>
        <mc:Choice Requires="wps">
          <w:drawing>
            <wp:anchor distT="45720" distB="45720" distL="114300" distR="114300" simplePos="0" relativeHeight="251659264" behindDoc="1" locked="0" layoutInCell="0" allowOverlap="0" wp14:anchorId="6498D982" wp14:editId="56DD4A6F">
              <wp:simplePos x="0" y="0"/>
              <wp:positionH relativeFrom="column">
                <wp:posOffset>4808855</wp:posOffset>
              </wp:positionH>
              <wp:positionV relativeFrom="page">
                <wp:posOffset>295275</wp:posOffset>
              </wp:positionV>
              <wp:extent cx="1041400" cy="304800"/>
              <wp:effectExtent l="0" t="0" r="6350" b="0"/>
              <wp:wrapTight wrapText="bothSides">
                <wp:wrapPolygon edited="0">
                  <wp:start x="0" y="0"/>
                  <wp:lineTo x="0" y="20250"/>
                  <wp:lineTo x="21337" y="20250"/>
                  <wp:lineTo x="21337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079" w:rsidRDefault="00B95EB4" w:rsidP="00276079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8.65pt;margin-top:23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MyN0&#10;UN8AAAAJAQAADwAAAAAAAAAAAAAAAADZBAAAZHJzL2Rvd25yZXYueG1sUEsFBgAAAAAEAAQA8wAA&#10;AOUFAAAAAA==&#10;" o:allowincell="f" o:allowoverlap="f" stroked="f" strokeweight="1pt">
              <v:textbox>
                <w:txbxContent>
                  <w:p w:rsidR="00276079" w:rsidRDefault="00B95EB4" w:rsidP="00276079">
                    <w:r>
                      <w:t>NORAKSTS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AF3C6F"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7D67FC" wp14:editId="200AD1FE">
          <wp:extent cx="638175" cy="752475"/>
          <wp:effectExtent l="0" t="0" r="9525" b="9525"/>
          <wp:docPr id="9" name="Picture 9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3C6F" w:rsidRPr="00FB6B06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AF3C6F" w:rsidRPr="00C9728B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AF3C6F" w:rsidRPr="000C4CB0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AF3C6F" w:rsidTr="00743D4C">
      <w:trPr>
        <w:jc w:val="center"/>
      </w:trPr>
      <w:tc>
        <w:tcPr>
          <w:tcW w:w="8528" w:type="dxa"/>
        </w:tcPr>
        <w:p w:rsidR="00AF3C6F" w:rsidRDefault="00AF3C6F" w:rsidP="00AF3C6F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AF3C6F" w:rsidRPr="0066057F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AF3C6F" w:rsidRPr="0066057F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  <w:p w:rsidR="00FB6B06" w:rsidRPr="00AF3C6F" w:rsidRDefault="00FB6B06" w:rsidP="00AF3C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5D"/>
    <w:rsid w:val="00010A27"/>
    <w:rsid w:val="00017135"/>
    <w:rsid w:val="000208D0"/>
    <w:rsid w:val="00051869"/>
    <w:rsid w:val="000C4CB0"/>
    <w:rsid w:val="000C58C4"/>
    <w:rsid w:val="000E4EB6"/>
    <w:rsid w:val="001056C8"/>
    <w:rsid w:val="00137DDD"/>
    <w:rsid w:val="001431BE"/>
    <w:rsid w:val="0015733D"/>
    <w:rsid w:val="00157FB5"/>
    <w:rsid w:val="0017573B"/>
    <w:rsid w:val="00197F0A"/>
    <w:rsid w:val="001B2E18"/>
    <w:rsid w:val="001C1956"/>
    <w:rsid w:val="001D53BA"/>
    <w:rsid w:val="002051D3"/>
    <w:rsid w:val="002117BD"/>
    <w:rsid w:val="00213FCB"/>
    <w:rsid w:val="00234559"/>
    <w:rsid w:val="002438AA"/>
    <w:rsid w:val="00243DAB"/>
    <w:rsid w:val="002518DB"/>
    <w:rsid w:val="00276079"/>
    <w:rsid w:val="0028186C"/>
    <w:rsid w:val="002A6FE3"/>
    <w:rsid w:val="002A71EA"/>
    <w:rsid w:val="002D745A"/>
    <w:rsid w:val="0031251F"/>
    <w:rsid w:val="0038157F"/>
    <w:rsid w:val="003959A1"/>
    <w:rsid w:val="003A7AF0"/>
    <w:rsid w:val="003B5589"/>
    <w:rsid w:val="003D12D3"/>
    <w:rsid w:val="003D5C89"/>
    <w:rsid w:val="003E06E6"/>
    <w:rsid w:val="004407DF"/>
    <w:rsid w:val="0044759D"/>
    <w:rsid w:val="004B19EC"/>
    <w:rsid w:val="004D47D9"/>
    <w:rsid w:val="00540422"/>
    <w:rsid w:val="00545426"/>
    <w:rsid w:val="00577970"/>
    <w:rsid w:val="00593EF5"/>
    <w:rsid w:val="005C5CC0"/>
    <w:rsid w:val="0060175D"/>
    <w:rsid w:val="0060499F"/>
    <w:rsid w:val="0063151B"/>
    <w:rsid w:val="00656D71"/>
    <w:rsid w:val="0066324F"/>
    <w:rsid w:val="0068035D"/>
    <w:rsid w:val="006D62C3"/>
    <w:rsid w:val="006F471B"/>
    <w:rsid w:val="00720161"/>
    <w:rsid w:val="00723603"/>
    <w:rsid w:val="007419F0"/>
    <w:rsid w:val="00750DFC"/>
    <w:rsid w:val="0076543C"/>
    <w:rsid w:val="007751E0"/>
    <w:rsid w:val="007E173D"/>
    <w:rsid w:val="007F54F5"/>
    <w:rsid w:val="00807AB7"/>
    <w:rsid w:val="00827057"/>
    <w:rsid w:val="008562DC"/>
    <w:rsid w:val="00880030"/>
    <w:rsid w:val="00892EB6"/>
    <w:rsid w:val="008C766B"/>
    <w:rsid w:val="008E4CC6"/>
    <w:rsid w:val="009215F5"/>
    <w:rsid w:val="009334A0"/>
    <w:rsid w:val="009346F5"/>
    <w:rsid w:val="00946181"/>
    <w:rsid w:val="00971FBB"/>
    <w:rsid w:val="009C00E0"/>
    <w:rsid w:val="00A17784"/>
    <w:rsid w:val="00A2475C"/>
    <w:rsid w:val="00A3530C"/>
    <w:rsid w:val="00A777D1"/>
    <w:rsid w:val="00AE4FAF"/>
    <w:rsid w:val="00AF2B40"/>
    <w:rsid w:val="00AF3C6F"/>
    <w:rsid w:val="00B021B0"/>
    <w:rsid w:val="00B03FD3"/>
    <w:rsid w:val="00B16FE6"/>
    <w:rsid w:val="00B22EF4"/>
    <w:rsid w:val="00B35B4C"/>
    <w:rsid w:val="00B51C9C"/>
    <w:rsid w:val="00B64D4D"/>
    <w:rsid w:val="00B95EB4"/>
    <w:rsid w:val="00BB795F"/>
    <w:rsid w:val="00BF4325"/>
    <w:rsid w:val="00C111A1"/>
    <w:rsid w:val="00C36536"/>
    <w:rsid w:val="00C36D3B"/>
    <w:rsid w:val="00C516D8"/>
    <w:rsid w:val="00C75E2C"/>
    <w:rsid w:val="00CA0990"/>
    <w:rsid w:val="00CD139B"/>
    <w:rsid w:val="00CE6E47"/>
    <w:rsid w:val="00D00D85"/>
    <w:rsid w:val="00D1121C"/>
    <w:rsid w:val="00D14B9B"/>
    <w:rsid w:val="00DC5428"/>
    <w:rsid w:val="00DF447A"/>
    <w:rsid w:val="00E61AB9"/>
    <w:rsid w:val="00E64C3E"/>
    <w:rsid w:val="00E828AF"/>
    <w:rsid w:val="00EA3231"/>
    <w:rsid w:val="00EA770A"/>
    <w:rsid w:val="00EB10AE"/>
    <w:rsid w:val="00EC4C76"/>
    <w:rsid w:val="00EC518D"/>
    <w:rsid w:val="00F17ACE"/>
    <w:rsid w:val="00F848CF"/>
    <w:rsid w:val="00FB6B06"/>
    <w:rsid w:val="00FB7367"/>
    <w:rsid w:val="00FC05FA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FE285C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FE285C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.holendere\Desktop\Lat-Lit\domes_l&#275;muma_projekts\LLU\JRTC_holendere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JRTC_holendere_01</Template>
  <TotalTime>33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Linda Holendere</dc:creator>
  <cp:lastModifiedBy>Baiba Jēkabsone</cp:lastModifiedBy>
  <cp:revision>4</cp:revision>
  <cp:lastPrinted>2019-06-20T11:15:00Z</cp:lastPrinted>
  <dcterms:created xsi:type="dcterms:W3CDTF">2019-06-19T06:07:00Z</dcterms:created>
  <dcterms:modified xsi:type="dcterms:W3CDTF">2019-06-20T11:48:00Z</dcterms:modified>
</cp:coreProperties>
</file>