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D0" w:rsidRPr="00851860" w:rsidRDefault="00C9728B" w:rsidP="00D85938">
      <w:pPr>
        <w:pStyle w:val="Header"/>
        <w:tabs>
          <w:tab w:val="clear" w:pos="4320"/>
          <w:tab w:val="clear" w:pos="8640"/>
        </w:tabs>
        <w:jc w:val="center"/>
      </w:pPr>
      <w:r w:rsidRPr="00851860">
        <w:rPr>
          <w:noProof/>
          <w:lang w:val="lv-LV"/>
        </w:rPr>
        <mc:AlternateContent>
          <mc:Choice Requires="wps">
            <w:drawing>
              <wp:anchor distT="45720" distB="45720" distL="114300" distR="114300" simplePos="0" relativeHeight="251657728" behindDoc="1" locked="0" layoutInCell="0" allowOverlap="0" wp14:anchorId="12DE1E62" wp14:editId="6E405B95">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662784"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2DE1E6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662784" w:rsidP="003D5C89">
                      <w:r>
                        <w:t>NORAKSTS</w:t>
                      </w:r>
                    </w:p>
                  </w:txbxContent>
                </v:textbox>
                <w10:wrap type="tight" anchory="page"/>
              </v:shape>
            </w:pict>
          </mc:Fallback>
        </mc:AlternateContent>
      </w:r>
      <w:r w:rsidR="00C86BBA" w:rsidRPr="00851860">
        <w:t xml:space="preserve"> </w:t>
      </w:r>
    </w:p>
    <w:tbl>
      <w:tblPr>
        <w:tblW w:w="9041" w:type="dxa"/>
        <w:tblLook w:val="04A0" w:firstRow="1" w:lastRow="0" w:firstColumn="1" w:lastColumn="0" w:noHBand="0" w:noVBand="1"/>
      </w:tblPr>
      <w:tblGrid>
        <w:gridCol w:w="8046"/>
        <w:gridCol w:w="995"/>
      </w:tblGrid>
      <w:tr w:rsidR="007212D0" w:rsidRPr="00851860" w:rsidTr="00D85938">
        <w:tc>
          <w:tcPr>
            <w:tcW w:w="8046" w:type="dxa"/>
            <w:hideMark/>
          </w:tcPr>
          <w:p w:rsidR="007212D0" w:rsidRPr="00851860" w:rsidRDefault="003078B4">
            <w:pPr>
              <w:pStyle w:val="Header"/>
              <w:tabs>
                <w:tab w:val="left" w:pos="720"/>
              </w:tabs>
              <w:rPr>
                <w:bCs/>
                <w:szCs w:val="44"/>
                <w:lang w:val="lv-LV"/>
              </w:rPr>
            </w:pPr>
            <w:r w:rsidRPr="00851860">
              <w:rPr>
                <w:bCs/>
                <w:szCs w:val="44"/>
                <w:lang w:val="lv-LV"/>
              </w:rPr>
              <w:t>2</w:t>
            </w:r>
            <w:r w:rsidR="00DA6156" w:rsidRPr="00851860">
              <w:rPr>
                <w:bCs/>
                <w:szCs w:val="44"/>
                <w:lang w:val="lv-LV"/>
              </w:rPr>
              <w:t>5</w:t>
            </w:r>
            <w:r w:rsidR="000A1E23" w:rsidRPr="00851860">
              <w:rPr>
                <w:bCs/>
                <w:szCs w:val="44"/>
                <w:lang w:val="lv-LV"/>
              </w:rPr>
              <w:t>.0</w:t>
            </w:r>
            <w:r w:rsidR="00DA6156" w:rsidRPr="00851860">
              <w:rPr>
                <w:bCs/>
                <w:szCs w:val="44"/>
                <w:lang w:val="lv-LV"/>
              </w:rPr>
              <w:t>7</w:t>
            </w:r>
            <w:r w:rsidR="007212D0" w:rsidRPr="00851860">
              <w:rPr>
                <w:bCs/>
                <w:szCs w:val="44"/>
                <w:lang w:val="lv-LV"/>
              </w:rPr>
              <w:t>.2019.</w:t>
            </w:r>
          </w:p>
        </w:tc>
        <w:tc>
          <w:tcPr>
            <w:tcW w:w="995" w:type="dxa"/>
            <w:hideMark/>
          </w:tcPr>
          <w:p w:rsidR="007212D0" w:rsidRPr="00851860" w:rsidRDefault="007212D0">
            <w:pPr>
              <w:pStyle w:val="Header"/>
              <w:tabs>
                <w:tab w:val="left" w:pos="720"/>
              </w:tabs>
              <w:rPr>
                <w:bCs/>
                <w:szCs w:val="44"/>
                <w:lang w:val="lv-LV"/>
              </w:rPr>
            </w:pPr>
            <w:r w:rsidRPr="00851860">
              <w:rPr>
                <w:bCs/>
                <w:szCs w:val="44"/>
                <w:lang w:val="lv-LV"/>
              </w:rPr>
              <w:t>Nr.</w:t>
            </w:r>
            <w:r w:rsidR="00662784">
              <w:rPr>
                <w:bCs/>
                <w:szCs w:val="44"/>
                <w:lang w:val="lv-LV"/>
              </w:rPr>
              <w:t>9/4</w:t>
            </w:r>
          </w:p>
        </w:tc>
      </w:tr>
    </w:tbl>
    <w:p w:rsidR="006E1620" w:rsidRPr="00851860" w:rsidRDefault="006E1620" w:rsidP="00D85938">
      <w:pPr>
        <w:pStyle w:val="Heading6"/>
        <w:pBdr>
          <w:bottom w:val="single" w:sz="6" w:space="1" w:color="auto"/>
        </w:pBdr>
        <w:jc w:val="left"/>
        <w:rPr>
          <w:rFonts w:eastAsia="Calibri"/>
          <w:bCs w:val="0"/>
          <w:szCs w:val="24"/>
          <w:u w:val="none"/>
        </w:rPr>
      </w:pPr>
    </w:p>
    <w:p w:rsidR="007212D0" w:rsidRPr="00247427" w:rsidRDefault="00224605" w:rsidP="007212D0">
      <w:pPr>
        <w:pStyle w:val="Heading6"/>
        <w:pBdr>
          <w:bottom w:val="single" w:sz="6" w:space="1" w:color="auto"/>
        </w:pBdr>
        <w:rPr>
          <w:bCs w:val="0"/>
          <w:szCs w:val="24"/>
          <w:u w:val="none"/>
        </w:rPr>
      </w:pPr>
      <w:r>
        <w:rPr>
          <w:rFonts w:eastAsia="Calibri"/>
          <w:bCs w:val="0"/>
          <w:szCs w:val="24"/>
          <w:u w:val="none"/>
        </w:rPr>
        <w:t>PAR PIEDALĪŠANOS</w:t>
      </w:r>
      <w:r w:rsidR="006E1620" w:rsidRPr="00247427">
        <w:rPr>
          <w:rFonts w:eastAsia="Calibri"/>
          <w:bCs w:val="0"/>
          <w:szCs w:val="24"/>
          <w:u w:val="none"/>
        </w:rPr>
        <w:t xml:space="preserve"> IZMĒĢINĀJUMPROJEKT</w:t>
      </w:r>
      <w:r>
        <w:rPr>
          <w:rFonts w:eastAsia="Calibri"/>
          <w:bCs w:val="0"/>
          <w:szCs w:val="24"/>
          <w:u w:val="none"/>
        </w:rPr>
        <w:t>Ā</w:t>
      </w:r>
      <w:r w:rsidR="006E1620" w:rsidRPr="00247427">
        <w:rPr>
          <w:rFonts w:eastAsia="Calibri"/>
          <w:bCs w:val="0"/>
          <w:szCs w:val="24"/>
          <w:u w:val="none"/>
        </w:rPr>
        <w:t xml:space="preserve"> PAR INDIVIDUĀLĀ BUDŽETA MODEĻA APROBĀCIJU PILNGADĪGĀM PERSONĀM AR GARĪGA RAKSTURA TRAUCĒJUMIEM SABIEDRĪBĀ BALSTĪTU SOC</w:t>
      </w:r>
      <w:r>
        <w:rPr>
          <w:rFonts w:eastAsia="Calibri"/>
          <w:bCs w:val="0"/>
          <w:szCs w:val="24"/>
          <w:u w:val="none"/>
        </w:rPr>
        <w:t>IĀLO PAKALPOJUMU NODROŠINĀŠANAI</w:t>
      </w:r>
    </w:p>
    <w:p w:rsidR="007212D0" w:rsidRDefault="007212D0" w:rsidP="00D85938">
      <w:pPr>
        <w:suppressAutoHyphens/>
        <w:autoSpaceDE w:val="0"/>
        <w:jc w:val="center"/>
        <w:rPr>
          <w:szCs w:val="44"/>
        </w:rPr>
      </w:pPr>
      <w:r w:rsidRPr="00247427">
        <w:rPr>
          <w:szCs w:val="44"/>
        </w:rPr>
        <w:t xml:space="preserve"> </w:t>
      </w:r>
      <w:r w:rsidR="00662784">
        <w:rPr>
          <w:szCs w:val="44"/>
        </w:rPr>
        <w:t>(ziņo: I.Škutāne)</w:t>
      </w:r>
    </w:p>
    <w:p w:rsidR="00662784" w:rsidRDefault="00662784" w:rsidP="00662784">
      <w:pPr>
        <w:jc w:val="both"/>
        <w:rPr>
          <w:b/>
          <w:bCs/>
          <w:highlight w:val="yellow"/>
          <w:lang w:eastAsia="lv-LV"/>
        </w:rPr>
      </w:pPr>
    </w:p>
    <w:p w:rsidR="00662784" w:rsidRDefault="00662784" w:rsidP="00662784">
      <w:pPr>
        <w:jc w:val="both"/>
        <w:rPr>
          <w:bCs/>
          <w:lang w:eastAsia="lv-LV"/>
        </w:rPr>
      </w:pPr>
      <w:r w:rsidRPr="00EF3B1C">
        <w:rPr>
          <w:b/>
          <w:bCs/>
          <w:lang w:eastAsia="lv-LV"/>
        </w:rPr>
        <w:t xml:space="preserve">Atklāti balsojot: PAR – 15 </w:t>
      </w:r>
      <w:r w:rsidRPr="00EF3B1C">
        <w:rPr>
          <w:bCs/>
          <w:lang w:eastAsia="lv-LV"/>
        </w:rPr>
        <w:t xml:space="preserve">(A.Rāviņš, R.Vectirāne, V.Ļevčenoks, M.Buškevics, D.Olte, I.Bandeniece, A.Garančs, R.Šlegelmilhs, J.Strods, I.Jakovels, S.Stoļarovs, A.Eihvalds, L.Zīverts, G.Kurlovičs, A.Rublis), </w:t>
      </w:r>
      <w:r w:rsidRPr="00EF3B1C">
        <w:rPr>
          <w:b/>
          <w:color w:val="000000"/>
          <w:lang w:eastAsia="lv-LV"/>
        </w:rPr>
        <w:t>PRET</w:t>
      </w:r>
      <w:r w:rsidR="00EF3B1C">
        <w:rPr>
          <w:b/>
          <w:color w:val="000000"/>
          <w:lang w:eastAsia="lv-LV"/>
        </w:rPr>
        <w:t xml:space="preserve"> –</w:t>
      </w:r>
      <w:r w:rsidRPr="00EF3B1C">
        <w:rPr>
          <w:b/>
          <w:color w:val="000000"/>
          <w:lang w:eastAsia="lv-LV"/>
        </w:rPr>
        <w:t xml:space="preserve"> </w:t>
      </w:r>
      <w:r w:rsidRPr="00EF3B1C">
        <w:rPr>
          <w:color w:val="000000"/>
          <w:lang w:eastAsia="lv-LV"/>
        </w:rPr>
        <w:t>nav,</w:t>
      </w:r>
      <w:r w:rsidRPr="00EF3B1C">
        <w:rPr>
          <w:b/>
          <w:color w:val="000000"/>
          <w:lang w:eastAsia="lv-LV"/>
        </w:rPr>
        <w:t xml:space="preserve"> ATTURAS </w:t>
      </w:r>
      <w:r w:rsidRPr="00EF3B1C">
        <w:rPr>
          <w:color w:val="000000"/>
          <w:lang w:eastAsia="lv-LV"/>
        </w:rPr>
        <w:t>– nav</w:t>
      </w:r>
      <w:r w:rsidRPr="00EF3B1C">
        <w:rPr>
          <w:bCs/>
          <w:lang w:eastAsia="lv-LV"/>
        </w:rPr>
        <w:t>,</w:t>
      </w:r>
    </w:p>
    <w:p w:rsidR="00662784" w:rsidRPr="00D85938" w:rsidRDefault="00662784" w:rsidP="00D85938">
      <w:pPr>
        <w:suppressAutoHyphens/>
        <w:autoSpaceDE w:val="0"/>
        <w:jc w:val="center"/>
        <w:rPr>
          <w:rFonts w:eastAsia="SimSun"/>
          <w:b/>
          <w:bCs/>
          <w:kern w:val="1"/>
          <w:lang w:eastAsia="lv-LV" w:bidi="hi-IN"/>
        </w:rPr>
      </w:pPr>
    </w:p>
    <w:p w:rsidR="00DA6156" w:rsidRPr="00247427" w:rsidRDefault="006E1620" w:rsidP="00D85938">
      <w:pPr>
        <w:ind w:firstLine="720"/>
        <w:jc w:val="both"/>
        <w:rPr>
          <w:rFonts w:eastAsia="Calibri"/>
        </w:rPr>
      </w:pPr>
      <w:r w:rsidRPr="00247427">
        <w:t>Sas</w:t>
      </w:r>
      <w:r w:rsidR="00FB53C6" w:rsidRPr="00247427">
        <w:t>kaņ</w:t>
      </w:r>
      <w:r w:rsidRPr="00247427">
        <w:t>ā ar</w:t>
      </w:r>
      <w:r w:rsidR="00DA6156" w:rsidRPr="00247427">
        <w:t xml:space="preserve"> likuma “Par pašvaldībām” 15.panta pirmās daļas 7.punktu, Sociālo pakalpojumu un sociālās palīdzības likuma 9.panta pirmo daļu, ievērojot Ministru kabineta 2016.gada 9.februāra noteikumu Nr.91 “</w:t>
      </w:r>
      <w:r w:rsidR="00DA6156" w:rsidRPr="00247427">
        <w:rPr>
          <w:lang w:eastAsia="zh-CN"/>
        </w:rPr>
        <w:t xml:space="preserve">Darbības programmas “Izaugsme un nodarbinātība” 9.2.2. specifiskā mērķa </w:t>
      </w:r>
      <w:r w:rsidR="00DA6156" w:rsidRPr="00247427">
        <w:rPr>
          <w:iCs/>
        </w:rPr>
        <w:t>“Palielināt kvalitatīvu institucionālai aprūpei alternatīvu sociālo pakalpojumu dzīvesvietā un ģimeniskai videi pietuvinātu pakalpojumu pieejamību personām ar invaliditāti un bērniem” 9.2.2.2. pasākuma “Sociālo pakalpojumu atbalsta sistēmas pilnveide” īstenošanas noteikumi</w:t>
      </w:r>
      <w:r w:rsidR="00DA6156" w:rsidRPr="00247427">
        <w:rPr>
          <w:lang w:eastAsia="zh-CN"/>
        </w:rPr>
        <w:t xml:space="preserve">” 13.punktu, ņemot vērā </w:t>
      </w:r>
      <w:r w:rsidR="004D5718">
        <w:rPr>
          <w:lang w:eastAsia="zh-CN"/>
        </w:rPr>
        <w:t xml:space="preserve">Latvijas Republikas </w:t>
      </w:r>
      <w:r w:rsidR="00DA6156" w:rsidRPr="00247427">
        <w:rPr>
          <w:lang w:eastAsia="zh-CN"/>
        </w:rPr>
        <w:t>Labklājības ministrijas īstenotā E</w:t>
      </w:r>
      <w:r w:rsidR="000C7216">
        <w:rPr>
          <w:lang w:eastAsia="zh-CN"/>
        </w:rPr>
        <w:t>iropas Sociālā fonda</w:t>
      </w:r>
      <w:r w:rsidR="00DA6156" w:rsidRPr="00247427">
        <w:rPr>
          <w:lang w:eastAsia="zh-CN"/>
        </w:rPr>
        <w:t xml:space="preserve"> līdzfinansētā projekta </w:t>
      </w:r>
      <w:bookmarkStart w:id="0" w:name="_Hlk514659163"/>
      <w:r w:rsidR="00DA6156" w:rsidRPr="00247427">
        <w:rPr>
          <w:iCs/>
          <w:lang w:eastAsia="zh-CN"/>
        </w:rPr>
        <w:t>''Sociālo pakalpojumu atbalsta sistēmas pilnveide</w:t>
      </w:r>
      <w:r w:rsidR="00DA6156" w:rsidRPr="00247427">
        <w:rPr>
          <w:lang w:eastAsia="zh-CN"/>
        </w:rPr>
        <w:t>''</w:t>
      </w:r>
      <w:bookmarkEnd w:id="0"/>
      <w:r w:rsidR="00DA6156" w:rsidRPr="00247427">
        <w:rPr>
          <w:lang w:eastAsia="zh-CN"/>
        </w:rPr>
        <w:t xml:space="preserve"> (projekta Nr.9.2.2.</w:t>
      </w:r>
      <w:bookmarkStart w:id="1" w:name="_GoBack"/>
      <w:bookmarkEnd w:id="1"/>
      <w:r w:rsidR="00DA6156" w:rsidRPr="00247427">
        <w:rPr>
          <w:lang w:eastAsia="zh-CN"/>
        </w:rPr>
        <w:t>2/16/I/001) darbības</w:t>
      </w:r>
      <w:r w:rsidR="00DA6156" w:rsidRPr="00247427">
        <w:rPr>
          <w:rFonts w:eastAsia="Calibri"/>
        </w:rPr>
        <w:t xml:space="preserve"> “Sabiedrībā balstītu sociālo pakalpojumu finansēšanas mehānismu izstrāde un ieviešana” apakšdarbības “Sabiedrībā balstītu sociālo pakalpojumu pilngadīgām personām ar garīga rakstura traucējumiem finansēšanas mehānisma Izmēģinājumprojekta īstenošana” ietvaros īstenoto individuālā budžeta modeļa aprobāciju izmēģinājumprojektā pilngadīgām personām ar garīga rakstura traucējumiem sabiedrībā balstītu sociālo pakalpojumu nodrošināšanai, Sociālo pakalpojumu attīstības padomes 2019.gada 26.jūnija lēmumu par </w:t>
      </w:r>
      <w:r w:rsidR="00516E55" w:rsidRPr="00247427">
        <w:rPr>
          <w:rFonts w:eastAsia="Calibri"/>
        </w:rPr>
        <w:t xml:space="preserve">Jelgavas pilsētas </w:t>
      </w:r>
      <w:r w:rsidR="00DA6156" w:rsidRPr="00247427">
        <w:rPr>
          <w:rFonts w:eastAsia="Calibri"/>
        </w:rPr>
        <w:t xml:space="preserve">pašvaldības piedalīšanos izmēģinājumprojektā, </w:t>
      </w:r>
    </w:p>
    <w:p w:rsidR="007212D0" w:rsidRPr="00247427" w:rsidRDefault="007212D0" w:rsidP="00D21A5F">
      <w:pPr>
        <w:pStyle w:val="Header"/>
        <w:tabs>
          <w:tab w:val="left" w:pos="720"/>
        </w:tabs>
        <w:spacing w:line="276" w:lineRule="auto"/>
        <w:jc w:val="both"/>
        <w:rPr>
          <w:lang w:val="lv-LV"/>
        </w:rPr>
      </w:pPr>
    </w:p>
    <w:p w:rsidR="007212D0" w:rsidRPr="00247427" w:rsidRDefault="007212D0" w:rsidP="00D21A5F">
      <w:pPr>
        <w:pStyle w:val="Header"/>
        <w:tabs>
          <w:tab w:val="left" w:pos="720"/>
        </w:tabs>
        <w:spacing w:line="276" w:lineRule="auto"/>
        <w:rPr>
          <w:b/>
          <w:bCs/>
          <w:lang w:val="lv-LV"/>
        </w:rPr>
      </w:pPr>
      <w:r w:rsidRPr="00247427">
        <w:rPr>
          <w:b/>
          <w:bCs/>
          <w:lang w:val="lv-LV"/>
        </w:rPr>
        <w:t>JELGAVAS PILSĒTAS DOME NOLEMJ:</w:t>
      </w:r>
    </w:p>
    <w:p w:rsidR="00DA6156" w:rsidRPr="00247427" w:rsidRDefault="006B5EB1" w:rsidP="008A4FBD">
      <w:pPr>
        <w:pStyle w:val="ListParagraph"/>
        <w:numPr>
          <w:ilvl w:val="0"/>
          <w:numId w:val="1"/>
        </w:numPr>
        <w:spacing w:line="240" w:lineRule="auto"/>
        <w:ind w:left="426" w:hanging="426"/>
        <w:jc w:val="both"/>
        <w:rPr>
          <w:rFonts w:ascii="Times New Roman" w:hAnsi="Times New Roman" w:cs="Times New Roman"/>
          <w:sz w:val="24"/>
          <w:szCs w:val="24"/>
        </w:rPr>
      </w:pPr>
      <w:r w:rsidRPr="00247427">
        <w:rPr>
          <w:rFonts w:ascii="Times New Roman" w:eastAsia="Calibri" w:hAnsi="Times New Roman" w:cs="Times New Roman"/>
          <w:sz w:val="24"/>
          <w:szCs w:val="24"/>
        </w:rPr>
        <w:t xml:space="preserve">Piedalīties kā </w:t>
      </w:r>
      <w:r w:rsidR="000C7216">
        <w:rPr>
          <w:rFonts w:ascii="Times New Roman" w:eastAsia="Calibri" w:hAnsi="Times New Roman" w:cs="Times New Roman"/>
          <w:sz w:val="24"/>
          <w:szCs w:val="24"/>
        </w:rPr>
        <w:t xml:space="preserve">sadarbības </w:t>
      </w:r>
      <w:r w:rsidRPr="00247427">
        <w:rPr>
          <w:rFonts w:ascii="Times New Roman" w:eastAsia="Calibri" w:hAnsi="Times New Roman" w:cs="Times New Roman"/>
          <w:sz w:val="24"/>
          <w:szCs w:val="24"/>
        </w:rPr>
        <w:t>partnerim</w:t>
      </w:r>
      <w:r w:rsidR="00DA6156" w:rsidRPr="00247427">
        <w:rPr>
          <w:rFonts w:ascii="Times New Roman" w:eastAsia="Calibri" w:hAnsi="Times New Roman" w:cs="Times New Roman"/>
          <w:sz w:val="24"/>
          <w:szCs w:val="24"/>
        </w:rPr>
        <w:t xml:space="preserve"> </w:t>
      </w:r>
      <w:r w:rsidR="000C7216">
        <w:rPr>
          <w:rFonts w:ascii="Times New Roman" w:eastAsia="Calibri" w:hAnsi="Times New Roman" w:cs="Times New Roman"/>
          <w:sz w:val="24"/>
          <w:szCs w:val="24"/>
        </w:rPr>
        <w:t xml:space="preserve">Latvijas Republikas </w:t>
      </w:r>
      <w:r w:rsidR="00DA6156" w:rsidRPr="00247427">
        <w:rPr>
          <w:rFonts w:ascii="Times New Roman" w:eastAsia="Times New Roman" w:hAnsi="Times New Roman" w:cs="Times New Roman"/>
          <w:sz w:val="24"/>
          <w:szCs w:val="24"/>
          <w:lang w:eastAsia="zh-CN"/>
        </w:rPr>
        <w:t>Labklājības ministrijas īstenotā E</w:t>
      </w:r>
      <w:r w:rsidRPr="00247427">
        <w:rPr>
          <w:rFonts w:ascii="Times New Roman" w:eastAsia="Times New Roman" w:hAnsi="Times New Roman" w:cs="Times New Roman"/>
          <w:sz w:val="24"/>
          <w:szCs w:val="24"/>
          <w:lang w:eastAsia="zh-CN"/>
        </w:rPr>
        <w:t>iropas Sociālā fonda</w:t>
      </w:r>
      <w:r w:rsidR="00DA6156" w:rsidRPr="00247427">
        <w:rPr>
          <w:rFonts w:ascii="Times New Roman" w:eastAsia="Times New Roman" w:hAnsi="Times New Roman" w:cs="Times New Roman"/>
          <w:sz w:val="24"/>
          <w:szCs w:val="24"/>
          <w:lang w:eastAsia="zh-CN"/>
        </w:rPr>
        <w:t xml:space="preserve"> līdzfinansētā projekt</w:t>
      </w:r>
      <w:r w:rsidR="00224605">
        <w:rPr>
          <w:rFonts w:ascii="Times New Roman" w:eastAsia="Times New Roman" w:hAnsi="Times New Roman" w:cs="Times New Roman"/>
          <w:sz w:val="24"/>
          <w:szCs w:val="24"/>
          <w:lang w:eastAsia="zh-CN"/>
        </w:rPr>
        <w:t>a</w:t>
      </w:r>
      <w:r w:rsidR="00DA6156" w:rsidRPr="00247427">
        <w:rPr>
          <w:rFonts w:ascii="Times New Roman" w:eastAsia="Times New Roman" w:hAnsi="Times New Roman" w:cs="Times New Roman"/>
          <w:sz w:val="24"/>
          <w:szCs w:val="24"/>
          <w:lang w:eastAsia="zh-CN"/>
        </w:rPr>
        <w:t xml:space="preserve"> </w:t>
      </w:r>
      <w:r w:rsidR="000C7216" w:rsidRPr="00247427">
        <w:rPr>
          <w:rFonts w:ascii="Times New Roman" w:eastAsia="Times New Roman" w:hAnsi="Times New Roman" w:cs="Times New Roman"/>
          <w:sz w:val="24"/>
          <w:szCs w:val="24"/>
          <w:lang w:eastAsia="zh-CN"/>
        </w:rPr>
        <w:t>Nr.9.2.2.2/16/I/001</w:t>
      </w:r>
      <w:r w:rsidR="000C7216">
        <w:rPr>
          <w:rFonts w:ascii="Times New Roman" w:eastAsia="Times New Roman" w:hAnsi="Times New Roman" w:cs="Times New Roman"/>
          <w:sz w:val="24"/>
          <w:szCs w:val="24"/>
          <w:lang w:eastAsia="zh-CN"/>
        </w:rPr>
        <w:t xml:space="preserve"> </w:t>
      </w:r>
      <w:r w:rsidR="00DA6156" w:rsidRPr="00247427">
        <w:rPr>
          <w:rFonts w:ascii="Times New Roman" w:eastAsia="Times New Roman" w:hAnsi="Times New Roman" w:cs="Times New Roman"/>
          <w:iCs/>
          <w:sz w:val="24"/>
          <w:szCs w:val="24"/>
          <w:lang w:eastAsia="zh-CN"/>
        </w:rPr>
        <w:t>''Sociālo pakalpojumu atbalsta sistēmas pilnveide</w:t>
      </w:r>
      <w:r w:rsidR="00DA6156" w:rsidRPr="00247427">
        <w:rPr>
          <w:rFonts w:ascii="Times New Roman" w:eastAsia="Times New Roman" w:hAnsi="Times New Roman" w:cs="Times New Roman"/>
          <w:sz w:val="24"/>
          <w:szCs w:val="24"/>
          <w:lang w:eastAsia="zh-CN"/>
        </w:rPr>
        <w:t>'' darbības</w:t>
      </w:r>
      <w:r w:rsidR="00DA6156" w:rsidRPr="00247427">
        <w:rPr>
          <w:rFonts w:ascii="Times New Roman" w:eastAsia="Calibri" w:hAnsi="Times New Roman" w:cs="Times New Roman"/>
          <w:sz w:val="24"/>
          <w:szCs w:val="24"/>
        </w:rPr>
        <w:t xml:space="preserve"> “Sabiedrībā balstītu sociālo pakalpojumu finansēšanas mehānismu izstrāde un ieviešana” apakšdarbības “Sabiedrībā balstītu sociālo pakalpojumu pilngadīgām personām ar garīga rakstura traucējumiem finansēšanas mehānisma Izmēģinājumprojekta īstenošana” ietvaros </w:t>
      </w:r>
      <w:r w:rsidR="00224605">
        <w:rPr>
          <w:rFonts w:ascii="Times New Roman" w:eastAsia="Calibri" w:hAnsi="Times New Roman" w:cs="Times New Roman"/>
          <w:sz w:val="24"/>
          <w:szCs w:val="24"/>
        </w:rPr>
        <w:t xml:space="preserve">īstenotā </w:t>
      </w:r>
      <w:r w:rsidR="00224605" w:rsidRPr="00247427">
        <w:rPr>
          <w:rFonts w:ascii="Times New Roman" w:eastAsia="Calibri" w:hAnsi="Times New Roman" w:cs="Times New Roman"/>
          <w:sz w:val="24"/>
          <w:szCs w:val="24"/>
        </w:rPr>
        <w:t xml:space="preserve">izmēģinājumprojektā </w:t>
      </w:r>
      <w:r w:rsidR="00224605">
        <w:rPr>
          <w:rFonts w:ascii="Times New Roman" w:eastAsia="Calibri" w:hAnsi="Times New Roman" w:cs="Times New Roman"/>
          <w:sz w:val="24"/>
          <w:szCs w:val="24"/>
        </w:rPr>
        <w:t>par</w:t>
      </w:r>
      <w:r w:rsidR="00DA6156" w:rsidRPr="00247427">
        <w:rPr>
          <w:rFonts w:ascii="Times New Roman" w:eastAsia="Calibri" w:hAnsi="Times New Roman" w:cs="Times New Roman"/>
          <w:sz w:val="24"/>
          <w:szCs w:val="24"/>
        </w:rPr>
        <w:t xml:space="preserve"> individuālā budžeta modeļa aprobāciju pilngadīgām personām ar garīga rakstura traucējumiem sabiedrībā balstītu sociālo pakalpojumu nodrošināšanai (turpmāk</w:t>
      </w:r>
      <w:r w:rsidR="00E23E0F">
        <w:rPr>
          <w:rFonts w:ascii="Times New Roman" w:eastAsia="Calibri" w:hAnsi="Times New Roman" w:cs="Times New Roman"/>
          <w:sz w:val="24"/>
          <w:szCs w:val="24"/>
        </w:rPr>
        <w:t xml:space="preserve"> </w:t>
      </w:r>
      <w:r w:rsidR="006F2F4D">
        <w:rPr>
          <w:rFonts w:ascii="Times New Roman" w:eastAsia="Calibri" w:hAnsi="Times New Roman" w:cs="Times New Roman"/>
          <w:sz w:val="24"/>
          <w:szCs w:val="24"/>
        </w:rPr>
        <w:t>-</w:t>
      </w:r>
      <w:r w:rsidR="00E23E0F">
        <w:rPr>
          <w:rFonts w:ascii="Times New Roman" w:eastAsia="Calibri" w:hAnsi="Times New Roman" w:cs="Times New Roman"/>
          <w:sz w:val="24"/>
          <w:szCs w:val="24"/>
        </w:rPr>
        <w:t xml:space="preserve"> </w:t>
      </w:r>
      <w:r w:rsidR="006E1620" w:rsidRPr="00247427">
        <w:rPr>
          <w:rFonts w:ascii="Times New Roman" w:eastAsia="Calibri" w:hAnsi="Times New Roman" w:cs="Times New Roman"/>
          <w:sz w:val="24"/>
          <w:szCs w:val="24"/>
        </w:rPr>
        <w:t>P</w:t>
      </w:r>
      <w:r w:rsidR="00DA6156" w:rsidRPr="00247427">
        <w:rPr>
          <w:rFonts w:ascii="Times New Roman" w:eastAsia="Calibri" w:hAnsi="Times New Roman" w:cs="Times New Roman"/>
          <w:sz w:val="24"/>
          <w:szCs w:val="24"/>
        </w:rPr>
        <w:t>rojekts)</w:t>
      </w:r>
      <w:r w:rsidR="006E1620" w:rsidRPr="00247427">
        <w:rPr>
          <w:rFonts w:ascii="Times New Roman" w:eastAsia="Calibri" w:hAnsi="Times New Roman" w:cs="Times New Roman"/>
          <w:sz w:val="24"/>
          <w:szCs w:val="24"/>
        </w:rPr>
        <w:t xml:space="preserve">, kas tiek 100% apmērā finansēts </w:t>
      </w:r>
      <w:r w:rsidR="0006492C" w:rsidRPr="00247427">
        <w:rPr>
          <w:rFonts w:ascii="Times New Roman" w:eastAsia="Calibri" w:hAnsi="Times New Roman" w:cs="Times New Roman"/>
          <w:sz w:val="24"/>
          <w:szCs w:val="24"/>
        </w:rPr>
        <w:t xml:space="preserve">no Eiropas Sociālā fonda un valsts budžeta līdzekļiem. </w:t>
      </w:r>
    </w:p>
    <w:p w:rsidR="00AB18C5" w:rsidRPr="00247427" w:rsidRDefault="000C7216" w:rsidP="008A4FBD">
      <w:pPr>
        <w:pStyle w:val="ListParagraph"/>
        <w:numPr>
          <w:ilvl w:val="0"/>
          <w:numId w:val="1"/>
        </w:numPr>
        <w:spacing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lastRenderedPageBreak/>
        <w:t>Pilnvaro</w:t>
      </w:r>
      <w:r w:rsidR="00DA6156" w:rsidRPr="00247427">
        <w:rPr>
          <w:rFonts w:ascii="Times New Roman" w:eastAsia="Calibri" w:hAnsi="Times New Roman" w:cs="Times New Roman"/>
          <w:sz w:val="24"/>
          <w:szCs w:val="24"/>
        </w:rPr>
        <w:t xml:space="preserve">t </w:t>
      </w:r>
      <w:bookmarkStart w:id="2" w:name="_Hlk13216467"/>
      <w:r w:rsidR="00DA6156" w:rsidRPr="00247427">
        <w:rPr>
          <w:rFonts w:ascii="Times New Roman" w:eastAsia="Calibri" w:hAnsi="Times New Roman" w:cs="Times New Roman"/>
          <w:sz w:val="24"/>
          <w:szCs w:val="24"/>
        </w:rPr>
        <w:t xml:space="preserve">Jelgavas pilsētas  pašvaldības iestādes “Jelgavas sociālo lietu pārvalde” </w:t>
      </w:r>
      <w:bookmarkEnd w:id="2"/>
      <w:r w:rsidR="00DA6156" w:rsidRPr="00247427">
        <w:rPr>
          <w:rFonts w:ascii="Times New Roman" w:eastAsia="Calibri" w:hAnsi="Times New Roman" w:cs="Times New Roman"/>
          <w:sz w:val="24"/>
          <w:szCs w:val="24"/>
        </w:rPr>
        <w:t xml:space="preserve">vadītāju slēgt sadarbības līgumu ar </w:t>
      </w:r>
      <w:r w:rsidR="004D5718">
        <w:rPr>
          <w:rFonts w:ascii="Times New Roman" w:eastAsia="Calibri" w:hAnsi="Times New Roman" w:cs="Times New Roman"/>
          <w:sz w:val="24"/>
          <w:szCs w:val="24"/>
        </w:rPr>
        <w:t xml:space="preserve">Latvijas Republikas </w:t>
      </w:r>
      <w:r w:rsidR="00DA6156" w:rsidRPr="00247427">
        <w:rPr>
          <w:rFonts w:ascii="Times New Roman" w:eastAsia="Calibri" w:hAnsi="Times New Roman" w:cs="Times New Roman"/>
          <w:sz w:val="24"/>
          <w:szCs w:val="24"/>
        </w:rPr>
        <w:t xml:space="preserve">Labklājības ministriju  par </w:t>
      </w:r>
      <w:r w:rsidR="006B5EB1" w:rsidRPr="00247427">
        <w:rPr>
          <w:rFonts w:ascii="Times New Roman" w:eastAsia="Calibri" w:hAnsi="Times New Roman" w:cs="Times New Roman"/>
          <w:sz w:val="24"/>
          <w:szCs w:val="24"/>
        </w:rPr>
        <w:t>P</w:t>
      </w:r>
      <w:r w:rsidR="00DA6156" w:rsidRPr="00247427">
        <w:rPr>
          <w:rFonts w:ascii="Times New Roman" w:eastAsia="Calibri" w:hAnsi="Times New Roman" w:cs="Times New Roman"/>
          <w:sz w:val="24"/>
          <w:szCs w:val="24"/>
        </w:rPr>
        <w:t>rojekta īstenošanu (turpmāk – sadarbības līgum</w:t>
      </w:r>
      <w:r w:rsidR="00516E55" w:rsidRPr="00247427">
        <w:rPr>
          <w:rFonts w:ascii="Times New Roman" w:eastAsia="Calibri" w:hAnsi="Times New Roman" w:cs="Times New Roman"/>
          <w:sz w:val="24"/>
          <w:szCs w:val="24"/>
        </w:rPr>
        <w:t>s</w:t>
      </w:r>
      <w:r w:rsidR="00DA6156" w:rsidRPr="00247427">
        <w:rPr>
          <w:rFonts w:ascii="Times New Roman" w:eastAsia="Calibri" w:hAnsi="Times New Roman" w:cs="Times New Roman"/>
          <w:sz w:val="24"/>
          <w:szCs w:val="24"/>
        </w:rPr>
        <w:t>) un īstenot sadarbības līgumā noteikto saistību izpildi, tajā skaitā parakstīt visu nepieciešamo dokumentāciju.</w:t>
      </w:r>
    </w:p>
    <w:p w:rsidR="006231ED" w:rsidRPr="00247427" w:rsidRDefault="00DA22DC" w:rsidP="008A4FBD">
      <w:pPr>
        <w:pStyle w:val="ListParagraph"/>
        <w:numPr>
          <w:ilvl w:val="0"/>
          <w:numId w:val="1"/>
        </w:numPr>
        <w:spacing w:line="240" w:lineRule="auto"/>
        <w:ind w:left="426" w:hanging="426"/>
        <w:jc w:val="both"/>
        <w:rPr>
          <w:rFonts w:ascii="Times New Roman" w:hAnsi="Times New Roman" w:cs="Times New Roman"/>
          <w:sz w:val="24"/>
          <w:szCs w:val="24"/>
        </w:rPr>
      </w:pPr>
      <w:r w:rsidRPr="00247427">
        <w:rPr>
          <w:rFonts w:ascii="Times New Roman" w:eastAsia="Calibri" w:hAnsi="Times New Roman" w:cs="Times New Roman"/>
          <w:sz w:val="24"/>
          <w:szCs w:val="24"/>
        </w:rPr>
        <w:t xml:space="preserve">Projekta </w:t>
      </w:r>
      <w:r w:rsidR="000C7216">
        <w:rPr>
          <w:rFonts w:ascii="Times New Roman" w:eastAsia="Calibri" w:hAnsi="Times New Roman" w:cs="Times New Roman"/>
          <w:sz w:val="24"/>
          <w:szCs w:val="24"/>
        </w:rPr>
        <w:t>īstenošan</w:t>
      </w:r>
      <w:r w:rsidRPr="00247427">
        <w:rPr>
          <w:rFonts w:ascii="Times New Roman" w:eastAsia="Calibri" w:hAnsi="Times New Roman" w:cs="Times New Roman"/>
          <w:sz w:val="24"/>
          <w:szCs w:val="24"/>
        </w:rPr>
        <w:t xml:space="preserve">ai </w:t>
      </w:r>
      <w:r w:rsidR="000C7216">
        <w:rPr>
          <w:rFonts w:ascii="Times New Roman" w:eastAsia="Calibri" w:hAnsi="Times New Roman" w:cs="Times New Roman"/>
          <w:sz w:val="24"/>
          <w:szCs w:val="24"/>
        </w:rPr>
        <w:t xml:space="preserve">nepieciešamo </w:t>
      </w:r>
      <w:r w:rsidRPr="00247427">
        <w:rPr>
          <w:rFonts w:ascii="Times New Roman" w:eastAsia="Calibri" w:hAnsi="Times New Roman" w:cs="Times New Roman"/>
          <w:sz w:val="24"/>
          <w:szCs w:val="24"/>
        </w:rPr>
        <w:t xml:space="preserve">priekšfinansējumu 2500,00 </w:t>
      </w:r>
      <w:r w:rsidRPr="00247427">
        <w:rPr>
          <w:rFonts w:ascii="Times New Roman" w:eastAsia="Calibri" w:hAnsi="Times New Roman" w:cs="Times New Roman"/>
          <w:i/>
          <w:iCs/>
          <w:sz w:val="24"/>
          <w:szCs w:val="24"/>
        </w:rPr>
        <w:t>euro</w:t>
      </w:r>
      <w:r w:rsidRPr="00247427">
        <w:rPr>
          <w:rFonts w:ascii="Times New Roman" w:eastAsia="Calibri" w:hAnsi="Times New Roman" w:cs="Times New Roman"/>
          <w:sz w:val="24"/>
          <w:szCs w:val="24"/>
        </w:rPr>
        <w:t xml:space="preserve"> (divi tūkstoši pieci simti </w:t>
      </w:r>
      <w:r w:rsidRPr="00247427">
        <w:rPr>
          <w:rFonts w:ascii="Times New Roman" w:eastAsia="Calibri" w:hAnsi="Times New Roman" w:cs="Times New Roman"/>
          <w:i/>
          <w:iCs/>
          <w:sz w:val="24"/>
          <w:szCs w:val="24"/>
        </w:rPr>
        <w:t>euro</w:t>
      </w:r>
      <w:r w:rsidRPr="00247427">
        <w:rPr>
          <w:rFonts w:ascii="Times New Roman" w:eastAsia="Calibri" w:hAnsi="Times New Roman" w:cs="Times New Roman"/>
          <w:sz w:val="24"/>
          <w:szCs w:val="24"/>
        </w:rPr>
        <w:t>)</w:t>
      </w:r>
      <w:r w:rsidRPr="00247427">
        <w:rPr>
          <w:rFonts w:ascii="Times New Roman" w:eastAsia="Calibri" w:hAnsi="Times New Roman" w:cs="Times New Roman"/>
          <w:i/>
          <w:iCs/>
          <w:sz w:val="24"/>
          <w:szCs w:val="24"/>
        </w:rPr>
        <w:t xml:space="preserve"> </w:t>
      </w:r>
      <w:r w:rsidRPr="00247427">
        <w:rPr>
          <w:rFonts w:ascii="Times New Roman" w:eastAsia="Calibri" w:hAnsi="Times New Roman" w:cs="Times New Roman"/>
          <w:sz w:val="24"/>
          <w:szCs w:val="24"/>
        </w:rPr>
        <w:t xml:space="preserve">apmērā </w:t>
      </w:r>
      <w:r w:rsidR="000C7216">
        <w:rPr>
          <w:rFonts w:ascii="Times New Roman" w:eastAsia="Calibri" w:hAnsi="Times New Roman" w:cs="Times New Roman"/>
          <w:sz w:val="24"/>
          <w:szCs w:val="24"/>
        </w:rPr>
        <w:t>segt no plānotā</w:t>
      </w:r>
      <w:r w:rsidRPr="00247427">
        <w:rPr>
          <w:rFonts w:ascii="Times New Roman" w:eastAsia="Calibri" w:hAnsi="Times New Roman" w:cs="Times New Roman"/>
          <w:sz w:val="24"/>
          <w:szCs w:val="24"/>
        </w:rPr>
        <w:t xml:space="preserve"> Jelgavas pilsētas  pašvaldības iestādes “Jelgavas sociālo lietu pārvalde” 2019.gada budžeta. </w:t>
      </w:r>
    </w:p>
    <w:p w:rsidR="00DA6156" w:rsidRPr="00247427" w:rsidRDefault="00DA6156" w:rsidP="008A4FBD">
      <w:pPr>
        <w:pStyle w:val="ListParagraph"/>
        <w:numPr>
          <w:ilvl w:val="0"/>
          <w:numId w:val="1"/>
        </w:numPr>
        <w:spacing w:line="240" w:lineRule="auto"/>
        <w:ind w:left="426" w:hanging="426"/>
        <w:jc w:val="both"/>
        <w:rPr>
          <w:rFonts w:ascii="Times New Roman" w:hAnsi="Times New Roman" w:cs="Times New Roman"/>
          <w:sz w:val="24"/>
          <w:szCs w:val="24"/>
        </w:rPr>
      </w:pPr>
      <w:r w:rsidRPr="00247427">
        <w:rPr>
          <w:rFonts w:ascii="Times New Roman" w:eastAsia="Calibri" w:hAnsi="Times New Roman" w:cs="Times New Roman"/>
          <w:sz w:val="24"/>
          <w:szCs w:val="24"/>
        </w:rPr>
        <w:t>Kontroli par lēmuma izpildi uzdot Jelgavas</w:t>
      </w:r>
      <w:r w:rsidR="00FF6DDF" w:rsidRPr="00247427">
        <w:rPr>
          <w:rFonts w:ascii="Times New Roman" w:eastAsia="Calibri" w:hAnsi="Times New Roman" w:cs="Times New Roman"/>
          <w:sz w:val="24"/>
          <w:szCs w:val="24"/>
        </w:rPr>
        <w:t xml:space="preserve"> </w:t>
      </w:r>
      <w:r w:rsidRPr="00247427">
        <w:rPr>
          <w:rFonts w:ascii="Times New Roman" w:eastAsia="Calibri" w:hAnsi="Times New Roman" w:cs="Times New Roman"/>
          <w:sz w:val="24"/>
          <w:szCs w:val="24"/>
        </w:rPr>
        <w:t>pilsētas pašvaldības izpilddirektor</w:t>
      </w:r>
      <w:r w:rsidR="0006492C" w:rsidRPr="00247427">
        <w:rPr>
          <w:rFonts w:ascii="Times New Roman" w:eastAsia="Calibri" w:hAnsi="Times New Roman" w:cs="Times New Roman"/>
          <w:sz w:val="24"/>
          <w:szCs w:val="24"/>
        </w:rPr>
        <w:t>am</w:t>
      </w:r>
      <w:r w:rsidRPr="00247427">
        <w:rPr>
          <w:rFonts w:ascii="Times New Roman" w:eastAsia="Calibri" w:hAnsi="Times New Roman" w:cs="Times New Roman"/>
          <w:sz w:val="24"/>
          <w:szCs w:val="24"/>
        </w:rPr>
        <w:t>.</w:t>
      </w:r>
    </w:p>
    <w:p w:rsidR="007212D0" w:rsidRPr="00247427" w:rsidRDefault="007212D0" w:rsidP="007212D0">
      <w:pPr>
        <w:pStyle w:val="Header"/>
        <w:tabs>
          <w:tab w:val="left" w:pos="720"/>
        </w:tabs>
        <w:rPr>
          <w:lang w:val="lv-LV"/>
        </w:rPr>
      </w:pPr>
    </w:p>
    <w:p w:rsidR="00662784" w:rsidRDefault="00662784" w:rsidP="00662784">
      <w:pPr>
        <w:jc w:val="both"/>
      </w:pPr>
      <w:r>
        <w:t>Domes priekšsēdētājs</w:t>
      </w:r>
      <w:r>
        <w:tab/>
      </w:r>
      <w:r>
        <w:tab/>
      </w:r>
      <w:r>
        <w:tab/>
      </w:r>
      <w:r>
        <w:tab/>
        <w:t>(paraksts)</w:t>
      </w:r>
      <w:r>
        <w:tab/>
      </w:r>
      <w:r>
        <w:tab/>
      </w:r>
      <w:r>
        <w:tab/>
        <w:t>A.Rāviņš</w:t>
      </w:r>
    </w:p>
    <w:p w:rsidR="00662784" w:rsidRDefault="00662784" w:rsidP="00662784">
      <w:pPr>
        <w:rPr>
          <w:color w:val="000000"/>
          <w:lang w:eastAsia="lv-LV"/>
        </w:rPr>
      </w:pPr>
    </w:p>
    <w:p w:rsidR="00662784" w:rsidRDefault="00662784" w:rsidP="00662784">
      <w:pPr>
        <w:rPr>
          <w:color w:val="000000"/>
          <w:lang w:eastAsia="lv-LV"/>
        </w:rPr>
      </w:pPr>
    </w:p>
    <w:p w:rsidR="00662784" w:rsidRDefault="00662784" w:rsidP="00662784">
      <w:pPr>
        <w:rPr>
          <w:color w:val="000000"/>
          <w:lang w:eastAsia="lv-LV"/>
        </w:rPr>
      </w:pPr>
      <w:r>
        <w:rPr>
          <w:color w:val="000000"/>
          <w:lang w:eastAsia="lv-LV"/>
        </w:rPr>
        <w:t>NORAKSTS PAREIZS</w:t>
      </w:r>
    </w:p>
    <w:p w:rsidR="00662784" w:rsidRDefault="00662784" w:rsidP="00662784">
      <w:pPr>
        <w:tabs>
          <w:tab w:val="left" w:pos="3960"/>
        </w:tabs>
        <w:jc w:val="both"/>
      </w:pPr>
      <w:r>
        <w:t xml:space="preserve">Administratīvās pārvaldes </w:t>
      </w:r>
    </w:p>
    <w:p w:rsidR="00662784" w:rsidRDefault="00662784" w:rsidP="00662784">
      <w:pPr>
        <w:tabs>
          <w:tab w:val="left" w:pos="3960"/>
        </w:tabs>
        <w:jc w:val="both"/>
      </w:pPr>
      <w:r>
        <w:t>Kancelejas vadītāja</w:t>
      </w:r>
      <w:r>
        <w:tab/>
      </w:r>
      <w:r>
        <w:tab/>
      </w:r>
      <w:r>
        <w:tab/>
      </w:r>
      <w:r>
        <w:tab/>
      </w:r>
      <w:r>
        <w:tab/>
      </w:r>
      <w:r>
        <w:tab/>
        <w:t>B.Jēkabsone</w:t>
      </w:r>
    </w:p>
    <w:p w:rsidR="00662784" w:rsidRDefault="00662784" w:rsidP="00662784">
      <w:pPr>
        <w:jc w:val="both"/>
      </w:pPr>
      <w:r>
        <w:t>2019.gada 25.jūlijā</w:t>
      </w:r>
    </w:p>
    <w:p w:rsidR="00851860" w:rsidRDefault="00851860" w:rsidP="00851860">
      <w:pPr>
        <w:pStyle w:val="Default"/>
      </w:pPr>
    </w:p>
    <w:p w:rsidR="00851860" w:rsidRDefault="00851860" w:rsidP="00851860">
      <w:pPr>
        <w:pStyle w:val="Default"/>
      </w:pPr>
      <w:r>
        <w:t xml:space="preserve"> </w:t>
      </w:r>
    </w:p>
    <w:p w:rsidR="00662784" w:rsidRDefault="00662784" w:rsidP="00FB53C6">
      <w:pPr>
        <w:pStyle w:val="Default"/>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Pr="00662784" w:rsidRDefault="00662784" w:rsidP="00662784">
      <w:pPr>
        <w:rPr>
          <w:lang w:eastAsia="lv-LV"/>
        </w:rPr>
      </w:pPr>
    </w:p>
    <w:p w:rsidR="00662784" w:rsidRDefault="00662784" w:rsidP="00662784">
      <w:pPr>
        <w:rPr>
          <w:lang w:eastAsia="lv-LV"/>
        </w:rPr>
      </w:pPr>
    </w:p>
    <w:p w:rsidR="008F6F45" w:rsidRPr="00662784" w:rsidRDefault="008F6F45" w:rsidP="00662784">
      <w:pPr>
        <w:ind w:firstLine="720"/>
        <w:rPr>
          <w:lang w:eastAsia="lv-LV"/>
        </w:rPr>
      </w:pPr>
    </w:p>
    <w:sectPr w:rsidR="008F6F45" w:rsidRPr="00662784" w:rsidSect="00D85938">
      <w:headerReference w:type="first" r:id="rId9"/>
      <w:pgSz w:w="11906" w:h="16838" w:code="9"/>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4C" w:rsidRDefault="00B66E4C">
      <w:r>
        <w:separator/>
      </w:r>
    </w:p>
  </w:endnote>
  <w:endnote w:type="continuationSeparator" w:id="0">
    <w:p w:rsidR="00B66E4C" w:rsidRDefault="00B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4C" w:rsidRDefault="00B66E4C">
      <w:r>
        <w:separator/>
      </w:r>
    </w:p>
  </w:footnote>
  <w:footnote w:type="continuationSeparator" w:id="0">
    <w:p w:rsidR="00B66E4C" w:rsidRDefault="00B66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7441274" wp14:editId="1984D42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D8593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67C"/>
    <w:multiLevelType w:val="hybridMultilevel"/>
    <w:tmpl w:val="A27256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72"/>
    <w:rsid w:val="0006492C"/>
    <w:rsid w:val="000A1E23"/>
    <w:rsid w:val="000C4CB0"/>
    <w:rsid w:val="000C7216"/>
    <w:rsid w:val="000E4EB6"/>
    <w:rsid w:val="00157FB5"/>
    <w:rsid w:val="00197F0A"/>
    <w:rsid w:val="001B2E18"/>
    <w:rsid w:val="001C07BA"/>
    <w:rsid w:val="001C104F"/>
    <w:rsid w:val="001D2389"/>
    <w:rsid w:val="001F6A5C"/>
    <w:rsid w:val="002051D3"/>
    <w:rsid w:val="00224605"/>
    <w:rsid w:val="002438AA"/>
    <w:rsid w:val="00247427"/>
    <w:rsid w:val="0029227E"/>
    <w:rsid w:val="002A71EA"/>
    <w:rsid w:val="002C46E8"/>
    <w:rsid w:val="002D2DE3"/>
    <w:rsid w:val="002D745A"/>
    <w:rsid w:val="003078B4"/>
    <w:rsid w:val="0031251F"/>
    <w:rsid w:val="00317854"/>
    <w:rsid w:val="00342504"/>
    <w:rsid w:val="00353B05"/>
    <w:rsid w:val="0039589D"/>
    <w:rsid w:val="003959A1"/>
    <w:rsid w:val="003A3254"/>
    <w:rsid w:val="003D12D3"/>
    <w:rsid w:val="003D5C89"/>
    <w:rsid w:val="0041273D"/>
    <w:rsid w:val="004333F8"/>
    <w:rsid w:val="004407DF"/>
    <w:rsid w:val="0044759D"/>
    <w:rsid w:val="004A07D3"/>
    <w:rsid w:val="004B7813"/>
    <w:rsid w:val="004D47D9"/>
    <w:rsid w:val="004D5718"/>
    <w:rsid w:val="00516E55"/>
    <w:rsid w:val="00540422"/>
    <w:rsid w:val="00577970"/>
    <w:rsid w:val="005872C9"/>
    <w:rsid w:val="005931AB"/>
    <w:rsid w:val="005C5FEC"/>
    <w:rsid w:val="0060175D"/>
    <w:rsid w:val="006231ED"/>
    <w:rsid w:val="0063151B"/>
    <w:rsid w:val="006319A9"/>
    <w:rsid w:val="00631B8B"/>
    <w:rsid w:val="006457D0"/>
    <w:rsid w:val="0066057F"/>
    <w:rsid w:val="00662784"/>
    <w:rsid w:val="0066324F"/>
    <w:rsid w:val="006B3F13"/>
    <w:rsid w:val="006B5EB1"/>
    <w:rsid w:val="006D62C3"/>
    <w:rsid w:val="006D6770"/>
    <w:rsid w:val="006E1620"/>
    <w:rsid w:val="006F2F4D"/>
    <w:rsid w:val="00702495"/>
    <w:rsid w:val="00720161"/>
    <w:rsid w:val="007212D0"/>
    <w:rsid w:val="007419F0"/>
    <w:rsid w:val="00755F18"/>
    <w:rsid w:val="0076543C"/>
    <w:rsid w:val="00791E44"/>
    <w:rsid w:val="007C429E"/>
    <w:rsid w:val="007E71A8"/>
    <w:rsid w:val="007F54F5"/>
    <w:rsid w:val="00802131"/>
    <w:rsid w:val="00807AB7"/>
    <w:rsid w:val="00827057"/>
    <w:rsid w:val="00851860"/>
    <w:rsid w:val="008562DC"/>
    <w:rsid w:val="00872C39"/>
    <w:rsid w:val="00880030"/>
    <w:rsid w:val="00892EB6"/>
    <w:rsid w:val="008A4FBD"/>
    <w:rsid w:val="008C70F3"/>
    <w:rsid w:val="008F6F45"/>
    <w:rsid w:val="00946181"/>
    <w:rsid w:val="0097415D"/>
    <w:rsid w:val="009C00E0"/>
    <w:rsid w:val="00A51443"/>
    <w:rsid w:val="00A537A3"/>
    <w:rsid w:val="00A7504E"/>
    <w:rsid w:val="00A867C4"/>
    <w:rsid w:val="00AA6D58"/>
    <w:rsid w:val="00AB18C5"/>
    <w:rsid w:val="00B03FD3"/>
    <w:rsid w:val="00B12BAC"/>
    <w:rsid w:val="00B146A0"/>
    <w:rsid w:val="00B35B4C"/>
    <w:rsid w:val="00B51C9C"/>
    <w:rsid w:val="00B64D4D"/>
    <w:rsid w:val="00B66E4C"/>
    <w:rsid w:val="00BB795F"/>
    <w:rsid w:val="00BE72B3"/>
    <w:rsid w:val="00BF046D"/>
    <w:rsid w:val="00BF5612"/>
    <w:rsid w:val="00C22CFE"/>
    <w:rsid w:val="00C260A9"/>
    <w:rsid w:val="00C36D3B"/>
    <w:rsid w:val="00C43412"/>
    <w:rsid w:val="00C516D8"/>
    <w:rsid w:val="00C75E2C"/>
    <w:rsid w:val="00C86BBA"/>
    <w:rsid w:val="00C9728B"/>
    <w:rsid w:val="00CA0990"/>
    <w:rsid w:val="00CD139B"/>
    <w:rsid w:val="00CD2FC4"/>
    <w:rsid w:val="00D00D85"/>
    <w:rsid w:val="00D1121C"/>
    <w:rsid w:val="00D21A5F"/>
    <w:rsid w:val="00D85938"/>
    <w:rsid w:val="00DA22DC"/>
    <w:rsid w:val="00DA4F26"/>
    <w:rsid w:val="00DA6156"/>
    <w:rsid w:val="00DB0009"/>
    <w:rsid w:val="00DC5428"/>
    <w:rsid w:val="00E13476"/>
    <w:rsid w:val="00E23E0F"/>
    <w:rsid w:val="00E61AB9"/>
    <w:rsid w:val="00E74226"/>
    <w:rsid w:val="00E833DD"/>
    <w:rsid w:val="00EA770A"/>
    <w:rsid w:val="00EA7972"/>
    <w:rsid w:val="00EB10AE"/>
    <w:rsid w:val="00EC3FC4"/>
    <w:rsid w:val="00EC4BF0"/>
    <w:rsid w:val="00EC4C76"/>
    <w:rsid w:val="00EC518D"/>
    <w:rsid w:val="00EE6763"/>
    <w:rsid w:val="00EF3B1C"/>
    <w:rsid w:val="00F134F0"/>
    <w:rsid w:val="00F467DD"/>
    <w:rsid w:val="00F52BE5"/>
    <w:rsid w:val="00F8197D"/>
    <w:rsid w:val="00F848CF"/>
    <w:rsid w:val="00FA60EF"/>
    <w:rsid w:val="00FB53C6"/>
    <w:rsid w:val="00FB6B06"/>
    <w:rsid w:val="00FB7367"/>
    <w:rsid w:val="00FD51A2"/>
    <w:rsid w:val="00FD76F7"/>
    <w:rsid w:val="00FF6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7212D0"/>
    <w:rPr>
      <w:b/>
      <w:bCs/>
      <w:sz w:val="24"/>
      <w:u w:val="single"/>
      <w:lang w:eastAsia="en-US"/>
    </w:rPr>
  </w:style>
  <w:style w:type="character" w:customStyle="1" w:styleId="HeaderChar">
    <w:name w:val="Header Char"/>
    <w:basedOn w:val="DefaultParagraphFont"/>
    <w:link w:val="Header"/>
    <w:uiPriority w:val="99"/>
    <w:rsid w:val="007212D0"/>
    <w:rPr>
      <w:sz w:val="24"/>
      <w:lang w:val="en-US"/>
    </w:rPr>
  </w:style>
  <w:style w:type="character" w:styleId="Hyperlink">
    <w:name w:val="Hyperlink"/>
    <w:basedOn w:val="DefaultParagraphFont"/>
    <w:unhideWhenUsed/>
    <w:rsid w:val="001F6A5C"/>
    <w:rPr>
      <w:color w:val="0563C1" w:themeColor="hyperlink"/>
      <w:u w:val="single"/>
    </w:rPr>
  </w:style>
  <w:style w:type="paragraph" w:styleId="ListParagraph">
    <w:name w:val="List Paragraph"/>
    <w:basedOn w:val="Normal"/>
    <w:uiPriority w:val="34"/>
    <w:qFormat/>
    <w:rsid w:val="00DA615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06492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7212D0"/>
    <w:rPr>
      <w:b/>
      <w:bCs/>
      <w:sz w:val="24"/>
      <w:u w:val="single"/>
      <w:lang w:eastAsia="en-US"/>
    </w:rPr>
  </w:style>
  <w:style w:type="character" w:customStyle="1" w:styleId="HeaderChar">
    <w:name w:val="Header Char"/>
    <w:basedOn w:val="DefaultParagraphFont"/>
    <w:link w:val="Header"/>
    <w:uiPriority w:val="99"/>
    <w:rsid w:val="007212D0"/>
    <w:rPr>
      <w:sz w:val="24"/>
      <w:lang w:val="en-US"/>
    </w:rPr>
  </w:style>
  <w:style w:type="character" w:styleId="Hyperlink">
    <w:name w:val="Hyperlink"/>
    <w:basedOn w:val="DefaultParagraphFont"/>
    <w:unhideWhenUsed/>
    <w:rsid w:val="001F6A5C"/>
    <w:rPr>
      <w:color w:val="0563C1" w:themeColor="hyperlink"/>
      <w:u w:val="single"/>
    </w:rPr>
  </w:style>
  <w:style w:type="paragraph" w:styleId="ListParagraph">
    <w:name w:val="List Paragraph"/>
    <w:basedOn w:val="Normal"/>
    <w:uiPriority w:val="34"/>
    <w:qFormat/>
    <w:rsid w:val="00DA615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06492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8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6838-A0E0-485B-8E8B-1A5309C0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10</TotalTime>
  <Pages>1</Pages>
  <Words>2162</Words>
  <Characters>1233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Jeļena Laškova</dc:creator>
  <cp:lastModifiedBy>Baiba Jēkabsone</cp:lastModifiedBy>
  <cp:revision>5</cp:revision>
  <cp:lastPrinted>2019-07-25T13:03:00Z</cp:lastPrinted>
  <dcterms:created xsi:type="dcterms:W3CDTF">2019-07-24T17:29:00Z</dcterms:created>
  <dcterms:modified xsi:type="dcterms:W3CDTF">2019-07-25T13:06:00Z</dcterms:modified>
</cp:coreProperties>
</file>