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Pr="007212D0" w:rsidRDefault="00C9728B" w:rsidP="007212D0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7E616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7E616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7" w:type="dxa"/>
        <w:tblLook w:val="04A0" w:firstRow="1" w:lastRow="0" w:firstColumn="1" w:lastColumn="0" w:noHBand="0" w:noVBand="1"/>
      </w:tblPr>
      <w:tblGrid>
        <w:gridCol w:w="7479"/>
        <w:gridCol w:w="1278"/>
      </w:tblGrid>
      <w:tr w:rsidR="007212D0" w:rsidRPr="008F6F45" w:rsidTr="00AA3FF7">
        <w:tc>
          <w:tcPr>
            <w:tcW w:w="7479" w:type="dxa"/>
            <w:hideMark/>
          </w:tcPr>
          <w:p w:rsidR="007212D0" w:rsidRPr="008F6F45" w:rsidRDefault="00C86BBA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>
              <w:t xml:space="preserve"> </w:t>
            </w:r>
            <w:r w:rsidR="003078B4">
              <w:rPr>
                <w:bCs/>
                <w:szCs w:val="44"/>
                <w:lang w:val="lv-LV"/>
              </w:rPr>
              <w:t>2</w:t>
            </w:r>
            <w:r w:rsidR="00092DA0">
              <w:rPr>
                <w:bCs/>
                <w:szCs w:val="44"/>
                <w:lang w:val="lv-LV"/>
              </w:rPr>
              <w:t>8</w:t>
            </w:r>
            <w:r w:rsidR="000A1E23">
              <w:rPr>
                <w:bCs/>
                <w:szCs w:val="44"/>
                <w:lang w:val="lv-LV"/>
              </w:rPr>
              <w:t>.</w:t>
            </w:r>
            <w:r w:rsidR="00092DA0">
              <w:rPr>
                <w:bCs/>
                <w:szCs w:val="44"/>
                <w:lang w:val="lv-LV"/>
              </w:rPr>
              <w:t>11</w:t>
            </w:r>
            <w:r w:rsidR="007212D0" w:rsidRPr="008F6F45">
              <w:rPr>
                <w:bCs/>
                <w:szCs w:val="44"/>
                <w:lang w:val="lv-LV"/>
              </w:rPr>
              <w:t>.2019.</w:t>
            </w:r>
          </w:p>
        </w:tc>
        <w:tc>
          <w:tcPr>
            <w:tcW w:w="1278" w:type="dxa"/>
            <w:hideMark/>
          </w:tcPr>
          <w:p w:rsidR="007212D0" w:rsidRPr="008F6F45" w:rsidRDefault="007212D0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 w:rsidRPr="008F6F45">
              <w:rPr>
                <w:bCs/>
                <w:szCs w:val="44"/>
                <w:lang w:val="lv-LV"/>
              </w:rPr>
              <w:t>Nr.</w:t>
            </w:r>
            <w:r w:rsidR="007E6162">
              <w:rPr>
                <w:bCs/>
                <w:szCs w:val="44"/>
                <w:lang w:val="lv-LV"/>
              </w:rPr>
              <w:t>14/4</w:t>
            </w:r>
          </w:p>
        </w:tc>
      </w:tr>
    </w:tbl>
    <w:p w:rsidR="007212D0" w:rsidRPr="008F6F45" w:rsidRDefault="007212D0" w:rsidP="007212D0">
      <w:pPr>
        <w:pStyle w:val="Header"/>
        <w:tabs>
          <w:tab w:val="left" w:pos="720"/>
        </w:tabs>
        <w:rPr>
          <w:bCs/>
          <w:szCs w:val="44"/>
          <w:lang w:val="lv-LV"/>
        </w:rPr>
      </w:pPr>
    </w:p>
    <w:p w:rsidR="00AA3FF7" w:rsidRDefault="00092DA0" w:rsidP="00092DA0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>
        <w:rPr>
          <w:szCs w:val="44"/>
          <w:u w:val="none"/>
        </w:rPr>
        <w:t xml:space="preserve">JELGAVAS PILSĒTAS PAŠVALDĪBAS 2019.GADA 28.NOVEMBRA </w:t>
      </w:r>
    </w:p>
    <w:p w:rsidR="00AA3FF7" w:rsidRDefault="00092DA0" w:rsidP="00092DA0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>
        <w:rPr>
          <w:szCs w:val="44"/>
          <w:u w:val="none"/>
        </w:rPr>
        <w:t>SAISTOŠO NOTEIKUMU NR</w:t>
      </w:r>
      <w:bookmarkStart w:id="0" w:name="_GoBack"/>
      <w:bookmarkEnd w:id="0"/>
      <w:r>
        <w:rPr>
          <w:szCs w:val="44"/>
          <w:u w:val="none"/>
        </w:rPr>
        <w:t>.</w:t>
      </w:r>
      <w:r w:rsidR="007E6162">
        <w:rPr>
          <w:szCs w:val="44"/>
          <w:u w:val="none"/>
        </w:rPr>
        <w:t>19-25</w:t>
      </w:r>
      <w:r>
        <w:rPr>
          <w:szCs w:val="44"/>
          <w:u w:val="none"/>
        </w:rPr>
        <w:t xml:space="preserve"> </w:t>
      </w:r>
    </w:p>
    <w:p w:rsidR="00092DA0" w:rsidRDefault="008D2E75" w:rsidP="00092DA0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>
        <w:rPr>
          <w:u w:val="none"/>
        </w:rPr>
        <w:t>“</w:t>
      </w:r>
      <w:r w:rsidR="00092DA0">
        <w:rPr>
          <w:szCs w:val="44"/>
          <w:u w:val="none"/>
        </w:rPr>
        <w:t xml:space="preserve">GROZĪJUMI JELGAVAS PILSĒTAS PAŠVALDĪBAS 2018.GADA 22.MARTA SAISTOŠAJOS NOTEIKUMOS NR.18-8 </w:t>
      </w:r>
      <w:r>
        <w:rPr>
          <w:u w:val="none"/>
        </w:rPr>
        <w:t>“</w:t>
      </w:r>
      <w:r w:rsidR="00092DA0">
        <w:rPr>
          <w:u w:val="none"/>
        </w:rPr>
        <w:t xml:space="preserve">PAR </w:t>
      </w:r>
      <w:r w:rsidR="00092DA0">
        <w:rPr>
          <w:bCs w:val="0"/>
          <w:u w:val="none"/>
        </w:rPr>
        <w:t>SOCIĀLAJIEM PAKALPOJUMIEM JELGAVAS PILSĒTAS PAŠVALDĪBĀ””</w:t>
      </w:r>
      <w:r w:rsidR="00092DA0">
        <w:rPr>
          <w:szCs w:val="44"/>
          <w:u w:val="none"/>
        </w:rPr>
        <w:t xml:space="preserve"> </w:t>
      </w:r>
      <w:r w:rsidR="00092DA0">
        <w:rPr>
          <w:u w:val="none"/>
        </w:rPr>
        <w:t>IZDOŠANA</w:t>
      </w:r>
    </w:p>
    <w:p w:rsidR="00092DA0" w:rsidRDefault="007E6162" w:rsidP="007E6162">
      <w:pPr>
        <w:jc w:val="center"/>
      </w:pPr>
      <w:r>
        <w:t>(ziņo: I.Škutāne)</w:t>
      </w:r>
    </w:p>
    <w:p w:rsidR="007E6162" w:rsidRPr="00C45D3E" w:rsidRDefault="007E6162" w:rsidP="00092DA0"/>
    <w:p w:rsidR="007E6162" w:rsidRDefault="00357DCE" w:rsidP="00092DA0">
      <w:pPr>
        <w:spacing w:line="276" w:lineRule="auto"/>
        <w:ind w:firstLine="720"/>
        <w:jc w:val="both"/>
      </w:pPr>
      <w:r w:rsidRPr="003E2CAD">
        <w:rPr>
          <w:b/>
          <w:bCs/>
          <w:lang w:eastAsia="lv-LV"/>
        </w:rPr>
        <w:t>Atklāti balsojot: PAR – 1</w:t>
      </w:r>
      <w:r>
        <w:rPr>
          <w:b/>
          <w:bCs/>
          <w:lang w:eastAsia="lv-LV"/>
        </w:rPr>
        <w:t>5</w:t>
      </w:r>
      <w:r w:rsidRPr="003E2CAD">
        <w:rPr>
          <w:b/>
          <w:bCs/>
          <w:lang w:eastAsia="lv-LV"/>
        </w:rPr>
        <w:t xml:space="preserve"> </w:t>
      </w:r>
      <w:r w:rsidRPr="003E2CAD">
        <w:rPr>
          <w:bCs/>
          <w:lang w:eastAsia="lv-LV"/>
        </w:rPr>
        <w:t>(A.Rāviņš, R.Vectirāne, V.Ļevčenoks,</w:t>
      </w:r>
      <w:r>
        <w:rPr>
          <w:bCs/>
          <w:lang w:eastAsia="lv-LV"/>
        </w:rPr>
        <w:t xml:space="preserve"> M.Buškevics,</w:t>
      </w:r>
      <w:r w:rsidRPr="003E2CAD">
        <w:rPr>
          <w:bCs/>
          <w:lang w:eastAsia="lv-LV"/>
        </w:rPr>
        <w:t xml:space="preserve"> I.Bandeniece, D.Olte, A.Garančs,</w:t>
      </w:r>
      <w:r>
        <w:rPr>
          <w:bCs/>
          <w:lang w:eastAsia="lv-LV"/>
        </w:rPr>
        <w:t xml:space="preserve"> R.Šlegelmilhs,</w:t>
      </w:r>
      <w:r w:rsidRPr="003E2CAD">
        <w:rPr>
          <w:bCs/>
          <w:lang w:eastAsia="lv-LV"/>
        </w:rPr>
        <w:t xml:space="preserve"> J.Strods, I.Jakovels, S.Stoļarovs,</w:t>
      </w:r>
      <w:r>
        <w:rPr>
          <w:bCs/>
          <w:lang w:eastAsia="lv-LV"/>
        </w:rPr>
        <w:t xml:space="preserve"> A.Eihvalds,</w:t>
      </w:r>
      <w:r w:rsidRPr="003E2CAD">
        <w:rPr>
          <w:bCs/>
          <w:lang w:eastAsia="lv-LV"/>
        </w:rPr>
        <w:t xml:space="preserve"> G.Kurlovičs, L.Zīverts, A.Rublis), </w:t>
      </w:r>
      <w:r w:rsidRPr="003E2CAD">
        <w:rPr>
          <w:b/>
          <w:color w:val="000000"/>
          <w:lang w:eastAsia="lv-LV"/>
        </w:rPr>
        <w:t xml:space="preserve">PRET – </w:t>
      </w:r>
      <w:r w:rsidRPr="003E2CAD">
        <w:rPr>
          <w:color w:val="000000"/>
          <w:lang w:eastAsia="lv-LV"/>
        </w:rPr>
        <w:t>nav,</w:t>
      </w:r>
      <w:r w:rsidRPr="003E2CAD">
        <w:rPr>
          <w:b/>
          <w:color w:val="000000"/>
          <w:lang w:eastAsia="lv-LV"/>
        </w:rPr>
        <w:t xml:space="preserve"> ATTURAS </w:t>
      </w:r>
      <w:r w:rsidRPr="003E2CAD">
        <w:rPr>
          <w:color w:val="000000"/>
          <w:lang w:eastAsia="lv-LV"/>
        </w:rPr>
        <w:t>– nav</w:t>
      </w:r>
      <w:r>
        <w:rPr>
          <w:color w:val="000000"/>
          <w:lang w:eastAsia="lv-LV"/>
        </w:rPr>
        <w:t>,</w:t>
      </w:r>
    </w:p>
    <w:p w:rsidR="00092DA0" w:rsidRPr="00C45D3E" w:rsidRDefault="00092DA0" w:rsidP="00092DA0">
      <w:pPr>
        <w:spacing w:line="276" w:lineRule="auto"/>
        <w:ind w:firstLine="720"/>
        <w:jc w:val="both"/>
      </w:pPr>
      <w:r w:rsidRPr="00C45D3E">
        <w:t>Saskaņā ar Sociālo pakalpojumu un sociālās palīdzības likuma 3.panta trešo daļu,</w:t>
      </w:r>
      <w:r>
        <w:t xml:space="preserve"> </w:t>
      </w:r>
      <w:r w:rsidRPr="00C45D3E">
        <w:t>Ministru kabineta 2003.gada 27.maija noteikumu Nr.275</w:t>
      </w:r>
      <w:r>
        <w:t xml:space="preserve"> </w:t>
      </w:r>
      <w:r w:rsidR="008D2E75">
        <w:t>“</w:t>
      </w:r>
      <w:hyperlink r:id="rId8" w:tgtFrame="_blank" w:history="1">
        <w:r w:rsidRPr="00C45D3E">
          <w:rPr>
            <w:rStyle w:val="Hyperlink"/>
            <w:color w:val="auto"/>
            <w:u w:val="none"/>
          </w:rPr>
          <w:t>Sociālās aprūpes un sociālās rehabilitācijas pakalpojumu</w:t>
        </w:r>
        <w:r>
          <w:rPr>
            <w:rStyle w:val="Hyperlink"/>
            <w:color w:val="auto"/>
            <w:u w:val="none"/>
          </w:rPr>
          <w:t xml:space="preserve"> </w:t>
        </w:r>
        <w:r w:rsidRPr="00C45D3E">
          <w:rPr>
            <w:rStyle w:val="Hyperlink"/>
            <w:color w:val="auto"/>
            <w:u w:val="none"/>
          </w:rPr>
          <w:t>samaksas kārtība un kārtība, kādā pakalpojuma izmaksas</w:t>
        </w:r>
        <w:r>
          <w:rPr>
            <w:rStyle w:val="Hyperlink"/>
            <w:color w:val="auto"/>
            <w:u w:val="none"/>
          </w:rPr>
          <w:t xml:space="preserve"> </w:t>
        </w:r>
        <w:r w:rsidRPr="00C45D3E">
          <w:rPr>
            <w:rStyle w:val="Hyperlink"/>
            <w:color w:val="auto"/>
            <w:u w:val="none"/>
          </w:rPr>
          <w:t>tiek segtas no pašvaldības budžeta</w:t>
        </w:r>
      </w:hyperlink>
      <w:r w:rsidR="008D2E75">
        <w:t>”</w:t>
      </w:r>
      <w:r w:rsidRPr="00C45D3E">
        <w:t> </w:t>
      </w:r>
      <w:hyperlink r:id="rId9" w:anchor="p6" w:tgtFrame="_blank" w:history="1">
        <w:r w:rsidRPr="00C45D3E">
          <w:rPr>
            <w:rStyle w:val="Hyperlink"/>
            <w:color w:val="auto"/>
            <w:u w:val="none"/>
          </w:rPr>
          <w:t>6.punktu</w:t>
        </w:r>
      </w:hyperlink>
      <w:r w:rsidR="008D2E75">
        <w:rPr>
          <w:rStyle w:val="Hyperlink"/>
          <w:color w:val="auto"/>
          <w:u w:val="none"/>
        </w:rPr>
        <w:t>,</w:t>
      </w:r>
    </w:p>
    <w:p w:rsidR="00092DA0" w:rsidRDefault="00092DA0" w:rsidP="00092DA0">
      <w:pPr>
        <w:jc w:val="both"/>
        <w:rPr>
          <w:iCs/>
          <w:szCs w:val="20"/>
          <w:lang w:eastAsia="lv-LV"/>
        </w:rPr>
      </w:pPr>
    </w:p>
    <w:p w:rsidR="00092DA0" w:rsidRDefault="00092DA0" w:rsidP="00092DA0">
      <w:pPr>
        <w:pStyle w:val="Header"/>
        <w:tabs>
          <w:tab w:val="left" w:pos="720"/>
        </w:tabs>
        <w:jc w:val="both"/>
        <w:rPr>
          <w:bCs/>
          <w:lang w:val="lv-LV"/>
        </w:rPr>
      </w:pPr>
      <w:r>
        <w:rPr>
          <w:b/>
          <w:bCs/>
          <w:lang w:val="lv-LV"/>
        </w:rPr>
        <w:t>JELGAVAS PILSĒTAS DOME NOLEMJ:</w:t>
      </w:r>
    </w:p>
    <w:p w:rsidR="00092DA0" w:rsidRDefault="00092DA0" w:rsidP="00092DA0">
      <w:pPr>
        <w:spacing w:line="276" w:lineRule="auto"/>
        <w:ind w:firstLine="720"/>
        <w:jc w:val="both"/>
        <w:rPr>
          <w:b/>
          <w:bCs/>
        </w:rPr>
      </w:pPr>
      <w:r>
        <w:rPr>
          <w:bCs/>
        </w:rPr>
        <w:t>Izdot Jelgavas pilsētas pašvaldības 2019.gada 28.novembra saistošos noteikumus Nr.</w:t>
      </w:r>
      <w:r w:rsidR="007E6162">
        <w:rPr>
          <w:bCs/>
        </w:rPr>
        <w:t>19-25</w:t>
      </w:r>
      <w:r>
        <w:rPr>
          <w:bCs/>
        </w:rPr>
        <w:t xml:space="preserve"> </w:t>
      </w:r>
      <w:r w:rsidR="008D2E75">
        <w:rPr>
          <w:bCs/>
        </w:rPr>
        <w:t>“</w:t>
      </w:r>
      <w:r>
        <w:rPr>
          <w:bCs/>
        </w:rPr>
        <w:t xml:space="preserve">Grozījumi Jelgavas pilsētas pašvaldības 2018.gada 22.marta saistošajos noteikumos Nr.18-8 </w:t>
      </w:r>
      <w:r w:rsidR="008D2E75">
        <w:rPr>
          <w:bCs/>
        </w:rPr>
        <w:t>“</w:t>
      </w:r>
      <w:r w:rsidR="00AA3FF7">
        <w:rPr>
          <w:bCs/>
        </w:rPr>
        <w:t xml:space="preserve">Par </w:t>
      </w:r>
      <w:r>
        <w:rPr>
          <w:bCs/>
        </w:rPr>
        <w:t>sociālajiem pakalpojumiem Jelgavas pilsētas pašvaldībā”” (pielikumā).</w:t>
      </w:r>
    </w:p>
    <w:p w:rsidR="00092DA0" w:rsidRDefault="00092DA0" w:rsidP="00092DA0">
      <w:pPr>
        <w:pStyle w:val="Header"/>
        <w:tabs>
          <w:tab w:val="left" w:pos="720"/>
        </w:tabs>
        <w:rPr>
          <w:lang w:val="lv-LV"/>
        </w:rPr>
      </w:pPr>
    </w:p>
    <w:p w:rsidR="007E6162" w:rsidRDefault="007E6162" w:rsidP="00092DA0">
      <w:pPr>
        <w:pStyle w:val="Header"/>
        <w:tabs>
          <w:tab w:val="left" w:pos="720"/>
        </w:tabs>
        <w:rPr>
          <w:lang w:val="lv-LV"/>
        </w:rPr>
      </w:pPr>
    </w:p>
    <w:p w:rsidR="007E6162" w:rsidRDefault="007E6162" w:rsidP="007E6162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7E6162" w:rsidRDefault="007E6162" w:rsidP="007E6162">
      <w:pPr>
        <w:rPr>
          <w:color w:val="000000"/>
          <w:lang w:eastAsia="lv-LV"/>
        </w:rPr>
      </w:pPr>
    </w:p>
    <w:p w:rsidR="007E6162" w:rsidRDefault="007E6162" w:rsidP="007E6162">
      <w:pPr>
        <w:rPr>
          <w:color w:val="000000"/>
          <w:lang w:eastAsia="lv-LV"/>
        </w:rPr>
      </w:pPr>
    </w:p>
    <w:p w:rsidR="007E6162" w:rsidRDefault="007E6162" w:rsidP="007E6162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7E6162" w:rsidRDefault="007E6162" w:rsidP="007E6162">
      <w:pPr>
        <w:tabs>
          <w:tab w:val="left" w:pos="3960"/>
        </w:tabs>
        <w:jc w:val="both"/>
      </w:pPr>
      <w:r>
        <w:t xml:space="preserve">Administratīvās pārvaldes </w:t>
      </w:r>
    </w:p>
    <w:p w:rsidR="007E6162" w:rsidRDefault="007E6162" w:rsidP="007E6162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7E6162" w:rsidRDefault="007E6162" w:rsidP="007E6162">
      <w:pPr>
        <w:jc w:val="both"/>
      </w:pPr>
      <w:r>
        <w:t>2019.gada 28.novembrī</w:t>
      </w:r>
    </w:p>
    <w:p w:rsidR="007E6162" w:rsidRDefault="007E6162" w:rsidP="007E6162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E6162" w:rsidRDefault="007E6162" w:rsidP="00092DA0">
      <w:pPr>
        <w:pStyle w:val="Header"/>
        <w:tabs>
          <w:tab w:val="left" w:pos="720"/>
        </w:tabs>
        <w:rPr>
          <w:lang w:val="lv-LV"/>
        </w:rPr>
      </w:pPr>
    </w:p>
    <w:sectPr w:rsidR="007E6162" w:rsidSect="0029227E">
      <w:headerReference w:type="first" r:id="rId10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7DE" w:rsidRDefault="00D547DE">
      <w:r>
        <w:separator/>
      </w:r>
    </w:p>
  </w:endnote>
  <w:endnote w:type="continuationSeparator" w:id="0">
    <w:p w:rsidR="00D547DE" w:rsidRDefault="00D5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7DE" w:rsidRDefault="00D547DE">
      <w:r>
        <w:separator/>
      </w:r>
    </w:p>
  </w:footnote>
  <w:footnote w:type="continuationSeparator" w:id="0">
    <w:p w:rsidR="00D547DE" w:rsidRDefault="00D54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4C89A7D" wp14:editId="5EDB8B25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AA3FF7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972"/>
    <w:rsid w:val="000512FF"/>
    <w:rsid w:val="00092DA0"/>
    <w:rsid w:val="000A1E23"/>
    <w:rsid w:val="000C4CB0"/>
    <w:rsid w:val="000E4EB6"/>
    <w:rsid w:val="00157FB5"/>
    <w:rsid w:val="00177495"/>
    <w:rsid w:val="00197F0A"/>
    <w:rsid w:val="001B2E18"/>
    <w:rsid w:val="001C104F"/>
    <w:rsid w:val="001F6A5C"/>
    <w:rsid w:val="002051D3"/>
    <w:rsid w:val="002438AA"/>
    <w:rsid w:val="0029227E"/>
    <w:rsid w:val="002A71EA"/>
    <w:rsid w:val="002D745A"/>
    <w:rsid w:val="003078B4"/>
    <w:rsid w:val="0031251F"/>
    <w:rsid w:val="003130B0"/>
    <w:rsid w:val="00342504"/>
    <w:rsid w:val="00357DCE"/>
    <w:rsid w:val="003959A1"/>
    <w:rsid w:val="003D12D3"/>
    <w:rsid w:val="003D5C89"/>
    <w:rsid w:val="004407DF"/>
    <w:rsid w:val="0044759D"/>
    <w:rsid w:val="004852F4"/>
    <w:rsid w:val="00496739"/>
    <w:rsid w:val="004A07D3"/>
    <w:rsid w:val="004D47D9"/>
    <w:rsid w:val="00540422"/>
    <w:rsid w:val="005730D2"/>
    <w:rsid w:val="00577970"/>
    <w:rsid w:val="005931AB"/>
    <w:rsid w:val="00596BD9"/>
    <w:rsid w:val="005D1DB3"/>
    <w:rsid w:val="0060175D"/>
    <w:rsid w:val="0063151B"/>
    <w:rsid w:val="00631B8B"/>
    <w:rsid w:val="006457D0"/>
    <w:rsid w:val="0066057F"/>
    <w:rsid w:val="0066324F"/>
    <w:rsid w:val="006D62C3"/>
    <w:rsid w:val="00702495"/>
    <w:rsid w:val="00720161"/>
    <w:rsid w:val="007212D0"/>
    <w:rsid w:val="007419F0"/>
    <w:rsid w:val="0076543C"/>
    <w:rsid w:val="007C429E"/>
    <w:rsid w:val="007E6162"/>
    <w:rsid w:val="007F54F5"/>
    <w:rsid w:val="00802131"/>
    <w:rsid w:val="00807AB7"/>
    <w:rsid w:val="00827057"/>
    <w:rsid w:val="008562DC"/>
    <w:rsid w:val="00880030"/>
    <w:rsid w:val="00892EB6"/>
    <w:rsid w:val="008D2E75"/>
    <w:rsid w:val="008F6F45"/>
    <w:rsid w:val="00941C34"/>
    <w:rsid w:val="00946181"/>
    <w:rsid w:val="0097415D"/>
    <w:rsid w:val="00991D46"/>
    <w:rsid w:val="009C00E0"/>
    <w:rsid w:val="009E2D73"/>
    <w:rsid w:val="00A2348F"/>
    <w:rsid w:val="00A867C4"/>
    <w:rsid w:val="00AA3FF7"/>
    <w:rsid w:val="00AA6D58"/>
    <w:rsid w:val="00AB0BA3"/>
    <w:rsid w:val="00B03FD3"/>
    <w:rsid w:val="00B12BAC"/>
    <w:rsid w:val="00B35B4C"/>
    <w:rsid w:val="00B51C9C"/>
    <w:rsid w:val="00B64D4D"/>
    <w:rsid w:val="00B77C59"/>
    <w:rsid w:val="00BB795F"/>
    <w:rsid w:val="00BE72B3"/>
    <w:rsid w:val="00C36D3B"/>
    <w:rsid w:val="00C516D8"/>
    <w:rsid w:val="00C75E2C"/>
    <w:rsid w:val="00C86BBA"/>
    <w:rsid w:val="00C9728B"/>
    <w:rsid w:val="00CA0990"/>
    <w:rsid w:val="00CD139B"/>
    <w:rsid w:val="00CD2FC4"/>
    <w:rsid w:val="00D00D85"/>
    <w:rsid w:val="00D1121C"/>
    <w:rsid w:val="00D277FD"/>
    <w:rsid w:val="00D310A3"/>
    <w:rsid w:val="00D547DE"/>
    <w:rsid w:val="00DC5428"/>
    <w:rsid w:val="00E13476"/>
    <w:rsid w:val="00E61AB9"/>
    <w:rsid w:val="00EA770A"/>
    <w:rsid w:val="00EA7972"/>
    <w:rsid w:val="00EB10AE"/>
    <w:rsid w:val="00EC00BE"/>
    <w:rsid w:val="00EC3FC4"/>
    <w:rsid w:val="00EC4C76"/>
    <w:rsid w:val="00EC518D"/>
    <w:rsid w:val="00F848CF"/>
    <w:rsid w:val="00FB6B06"/>
    <w:rsid w:val="00FB7367"/>
    <w:rsid w:val="00FC1D12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7212D0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212D0"/>
    <w:rPr>
      <w:sz w:val="24"/>
      <w:lang w:val="en-US"/>
    </w:rPr>
  </w:style>
  <w:style w:type="character" w:styleId="Hyperlink">
    <w:name w:val="Hyperlink"/>
    <w:basedOn w:val="DefaultParagraphFont"/>
    <w:unhideWhenUsed/>
    <w:rsid w:val="001F6A5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7212D0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212D0"/>
    <w:rPr>
      <w:sz w:val="24"/>
      <w:lang w:val="en-US"/>
    </w:rPr>
  </w:style>
  <w:style w:type="character" w:styleId="Hyperlink">
    <w:name w:val="Hyperlink"/>
    <w:basedOn w:val="DefaultParagraphFont"/>
    <w:unhideWhenUsed/>
    <w:rsid w:val="001F6A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75481-socialas-aprupes-un-socialas-rehabilitacijas-pakalpojumu-samaksas-kartiba-un-kartiba-kada-pakalpojuma-izmaksas-tiek-segtas-no-p...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ikumi.lv/ta/id/75481-socialas-aprupes-un-socialas-rehabilitacijas-pakalpojumu-samaksas-kartiba-un-kartiba-kada-pakalpojuma-izmaksas-tiek-segtas-no-p..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7D07C-A8F8-48C9-8BC7-66CBCAB20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3</TotalTime>
  <Pages>1</Pages>
  <Words>1046</Words>
  <Characters>597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Jeļena Laškova</dc:creator>
  <cp:lastModifiedBy>Baiba Jēkabsone</cp:lastModifiedBy>
  <cp:revision>4</cp:revision>
  <cp:lastPrinted>2019-02-08T06:45:00Z</cp:lastPrinted>
  <dcterms:created xsi:type="dcterms:W3CDTF">2019-11-27T09:46:00Z</dcterms:created>
  <dcterms:modified xsi:type="dcterms:W3CDTF">2019-11-28T12:28:00Z</dcterms:modified>
</cp:coreProperties>
</file>