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CF9665C" wp14:editId="76D8B28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5D5B3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5D5B3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479"/>
        <w:gridCol w:w="1137"/>
      </w:tblGrid>
      <w:tr w:rsidR="00E61AB9" w:rsidTr="00BC32F8">
        <w:tc>
          <w:tcPr>
            <w:tcW w:w="7479" w:type="dxa"/>
          </w:tcPr>
          <w:p w:rsidR="00E61AB9" w:rsidRDefault="00057559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19.12</w:t>
            </w:r>
            <w:r w:rsidR="00922EC8">
              <w:rPr>
                <w:bCs/>
                <w:szCs w:val="44"/>
                <w:lang w:val="lv-LV"/>
              </w:rPr>
              <w:t>.2019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D5B3D">
              <w:rPr>
                <w:bCs/>
                <w:szCs w:val="44"/>
                <w:lang w:val="lv-LV"/>
              </w:rPr>
              <w:t>16/3</w:t>
            </w:r>
          </w:p>
        </w:tc>
      </w:tr>
    </w:tbl>
    <w:p w:rsidR="00BC32F8" w:rsidRDefault="00BC32F8" w:rsidP="008364C4">
      <w:pPr>
        <w:ind w:left="-142" w:right="-193"/>
        <w:jc w:val="center"/>
        <w:rPr>
          <w:b/>
        </w:rPr>
      </w:pPr>
    </w:p>
    <w:p w:rsidR="008364C4" w:rsidRDefault="008364C4" w:rsidP="008364C4">
      <w:pPr>
        <w:ind w:left="-142" w:right="-193"/>
        <w:jc w:val="center"/>
        <w:rPr>
          <w:b/>
        </w:rPr>
      </w:pPr>
      <w:r>
        <w:rPr>
          <w:b/>
        </w:rPr>
        <w:t>BŪVJU NOJAUKŠANA</w:t>
      </w:r>
      <w:r>
        <w:rPr>
          <w:b/>
        </w:rPr>
        <w:br/>
      </w:r>
      <w:r w:rsidR="00252329">
        <w:rPr>
          <w:b/>
        </w:rPr>
        <w:t xml:space="preserve">VECPILSĒTAS IELĀ 12, </w:t>
      </w:r>
      <w:r w:rsidR="00057559">
        <w:rPr>
          <w:b/>
        </w:rPr>
        <w:t>RUBEŅU CEĻĀ 2I</w:t>
      </w:r>
      <w:r w:rsidR="00252329" w:rsidRPr="00252329">
        <w:rPr>
          <w:b/>
        </w:rPr>
        <w:t xml:space="preserve"> </w:t>
      </w:r>
      <w:r w:rsidR="00252329">
        <w:rPr>
          <w:b/>
        </w:rPr>
        <w:t>UN</w:t>
      </w:r>
      <w:r w:rsidR="00057559">
        <w:rPr>
          <w:b/>
        </w:rPr>
        <w:t xml:space="preserve"> NERETAS IELĀ 13</w:t>
      </w:r>
      <w:r>
        <w:rPr>
          <w:b/>
        </w:rPr>
        <w:t>, JELGAVĀ</w:t>
      </w:r>
    </w:p>
    <w:p w:rsidR="008364C4" w:rsidRPr="00232275" w:rsidRDefault="008364C4" w:rsidP="008364C4">
      <w:pPr>
        <w:pBdr>
          <w:bottom w:val="single" w:sz="12" w:space="1" w:color="auto"/>
        </w:pBdr>
        <w:rPr>
          <w:b/>
          <w:bCs/>
          <w:sz w:val="10"/>
        </w:rPr>
      </w:pPr>
    </w:p>
    <w:p w:rsidR="008364C4" w:rsidRDefault="005D5B3D" w:rsidP="005D5B3D">
      <w:pPr>
        <w:jc w:val="center"/>
      </w:pPr>
      <w:r>
        <w:t>(ziņo: I.Škutāne)</w:t>
      </w:r>
    </w:p>
    <w:p w:rsidR="005D5B3D" w:rsidRPr="002438AA" w:rsidRDefault="005D5B3D" w:rsidP="005D5B3D">
      <w:pPr>
        <w:jc w:val="center"/>
      </w:pPr>
    </w:p>
    <w:p w:rsidR="005D5B3D" w:rsidRDefault="005D5B3D" w:rsidP="001D0132">
      <w:pPr>
        <w:jc w:val="both"/>
        <w:rPr>
          <w:color w:val="000000"/>
          <w:lang w:eastAsia="lv-LV"/>
        </w:rPr>
      </w:pPr>
      <w:r w:rsidRPr="001D0132">
        <w:rPr>
          <w:b/>
          <w:bCs/>
          <w:lang w:eastAsia="lv-LV"/>
        </w:rPr>
        <w:t>Atklāti balsojot: PAR – 1</w:t>
      </w:r>
      <w:r w:rsidR="001D0132" w:rsidRPr="001D0132">
        <w:rPr>
          <w:b/>
          <w:bCs/>
          <w:lang w:eastAsia="lv-LV"/>
        </w:rPr>
        <w:t>4</w:t>
      </w:r>
      <w:r w:rsidRPr="001D0132">
        <w:rPr>
          <w:b/>
          <w:bCs/>
          <w:lang w:eastAsia="lv-LV"/>
        </w:rPr>
        <w:t xml:space="preserve"> </w:t>
      </w:r>
      <w:r w:rsidRPr="001D0132">
        <w:rPr>
          <w:bCs/>
          <w:lang w:eastAsia="lv-LV"/>
        </w:rPr>
        <w:t xml:space="preserve">(A.Rāviņš, V.Ļevčenoks, M.Buškevics, I.Bandeniece, D.Olte, A.Garančs, R.Šlegelmilhs, J.Strods, I.Jakovels, S.Stoļarovs, A.Eihvalds, G.Kurlovičs, L.Zīverts, A.Rublis), </w:t>
      </w:r>
      <w:r w:rsidRPr="001D0132">
        <w:rPr>
          <w:b/>
          <w:color w:val="000000"/>
          <w:lang w:eastAsia="lv-LV"/>
        </w:rPr>
        <w:t xml:space="preserve">PRET – </w:t>
      </w:r>
      <w:r w:rsidRPr="001D0132">
        <w:rPr>
          <w:color w:val="000000"/>
          <w:lang w:eastAsia="lv-LV"/>
        </w:rPr>
        <w:t>nav,</w:t>
      </w:r>
      <w:r w:rsidRPr="001D0132">
        <w:rPr>
          <w:b/>
          <w:color w:val="000000"/>
          <w:lang w:eastAsia="lv-LV"/>
        </w:rPr>
        <w:t xml:space="preserve"> ATTURAS </w:t>
      </w:r>
      <w:r w:rsidRPr="001D0132">
        <w:rPr>
          <w:color w:val="000000"/>
          <w:lang w:eastAsia="lv-LV"/>
        </w:rPr>
        <w:t>– nav,</w:t>
      </w:r>
    </w:p>
    <w:p w:rsidR="000B7BAD" w:rsidRDefault="000B7BAD" w:rsidP="000B7BAD">
      <w:pPr>
        <w:ind w:firstLine="567"/>
        <w:jc w:val="both"/>
      </w:pPr>
      <w:r>
        <w:t>Nekustamais īpašums ar kadastra Nr. 0900 504 0521 Vecpilsētas ielā 12, Jelgavā</w:t>
      </w:r>
      <w:r w:rsidR="00AE3D62">
        <w:t>, kas sastāv no būves – dzīvojamās mājas pamatiem ar kadastra apzīmējumu 0900 004 0521 001,</w:t>
      </w:r>
      <w:r>
        <w:t xml:space="preserve"> Zemgales rajona tiesas Jelgavas </w:t>
      </w:r>
      <w:r w:rsidR="00F225A3">
        <w:t xml:space="preserve">pilsētas </w:t>
      </w:r>
      <w:r>
        <w:t>zemesgrāmatas nodalījumā Nr.100000237345 reģistrēts uz Jelgavas pils</w:t>
      </w:r>
      <w:bookmarkStart w:id="0" w:name="_GoBack"/>
      <w:bookmarkEnd w:id="0"/>
      <w:r>
        <w:t>ētas pašvaldības vārda.</w:t>
      </w:r>
      <w:r w:rsidR="00AE3D62">
        <w:t xml:space="preserve"> </w:t>
      </w:r>
      <w:r w:rsidR="00460B60">
        <w:t>Dzīvojamās mājas pamati atrodas uz pašvaldībai piederošas zemes vienības ar kadastra apzīmējumu 0900 004 0521, kas ti</w:t>
      </w:r>
      <w:r w:rsidR="00AF13A2">
        <w:t>e</w:t>
      </w:r>
      <w:r w:rsidR="00460B60">
        <w:t xml:space="preserve">k izmantota </w:t>
      </w:r>
      <w:r w:rsidR="00460B60" w:rsidRPr="000B7BAD">
        <w:t>Eiropas Reģionālās attīstī</w:t>
      </w:r>
      <w:r w:rsidR="00460B60">
        <w:t>bas fonda līdzfinansēt</w:t>
      </w:r>
      <w:r w:rsidR="001A1C8C">
        <w:t>ā</w:t>
      </w:r>
      <w:r w:rsidR="00460B60">
        <w:t xml:space="preserve"> projekta</w:t>
      </w:r>
      <w:r w:rsidR="00460B60" w:rsidRPr="000B7BAD">
        <w:t xml:space="preserve"> Nr.5.5.1.0/17/I/002 „Nozīmīga kultūrvēsturiskā mantojuma saglabāšana un attīstība kultūras tūrisma piedāvājuma pilnveidošanai Zemgales reģionā”</w:t>
      </w:r>
      <w:r w:rsidR="00460B60">
        <w:t xml:space="preserve"> īstenošanai.</w:t>
      </w:r>
      <w:r w:rsidR="00460B60" w:rsidRPr="00460B60">
        <w:t xml:space="preserve"> </w:t>
      </w:r>
      <w:r w:rsidR="00941CCE">
        <w:t>Nekustamais ī</w:t>
      </w:r>
      <w:r w:rsidR="00460B60" w:rsidRPr="00460B60">
        <w:t xml:space="preserve">pašums atrodas </w:t>
      </w:r>
      <w:r w:rsidR="00EA5764">
        <w:t>minētajā p</w:t>
      </w:r>
      <w:r w:rsidR="00460B60" w:rsidRPr="00460B60">
        <w:t>rojektā paredzētās infrastruktūras teritorijā un ir izmantojams teritorijas labiekārtošanai.</w:t>
      </w:r>
    </w:p>
    <w:p w:rsidR="007E0191" w:rsidRDefault="000B7BAD" w:rsidP="00057559">
      <w:pPr>
        <w:ind w:firstLine="567"/>
        <w:jc w:val="both"/>
      </w:pPr>
      <w:r>
        <w:t xml:space="preserve">Lai sekmīgi </w:t>
      </w:r>
      <w:r w:rsidR="00460B60" w:rsidRPr="00460B60">
        <w:t>restaurēt</w:t>
      </w:r>
      <w:r w:rsidR="00460B60">
        <w:t>u</w:t>
      </w:r>
      <w:r w:rsidR="00460B60" w:rsidRPr="00460B60">
        <w:t xml:space="preserve"> un pārbūvēt</w:t>
      </w:r>
      <w:r w:rsidR="00460B60">
        <w:t>u</w:t>
      </w:r>
      <w:r w:rsidR="00460B60" w:rsidRPr="00460B60">
        <w:t xml:space="preserve"> valsts nozīmes arhitektūras pieminekli – ēku Vecpilsētas ielā 14, Jelgavā</w:t>
      </w:r>
      <w:r w:rsidR="00B01FA7">
        <w:t>, labiekārtotu apkārtējo teritoriju</w:t>
      </w:r>
      <w:r w:rsidR="00460B60" w:rsidRPr="00460B60">
        <w:t xml:space="preserve"> un izveidotu jaunu tūrisma objektu – Zemgales restaurācijas centru</w:t>
      </w:r>
      <w:r w:rsidR="00460B60">
        <w:t xml:space="preserve">, </w:t>
      </w:r>
      <w:r>
        <w:t>dzīvojamās mājas pamatus Vecpilsētas ielā 12, Jelgavā nepieciešams nojaukt.</w:t>
      </w:r>
    </w:p>
    <w:p w:rsidR="007347B8" w:rsidRDefault="000B7BAD" w:rsidP="00057559">
      <w:pPr>
        <w:ind w:firstLine="567"/>
        <w:jc w:val="both"/>
      </w:pPr>
      <w:r>
        <w:t xml:space="preserve">Nekustamais īpašums Rubeņu ceļā 2I, Jelgavā </w:t>
      </w:r>
      <w:r w:rsidR="00376626">
        <w:t>(kadastra Nr. 0900 015 0169)</w:t>
      </w:r>
      <w:r w:rsidR="00477E73">
        <w:t>, kas sastāv no zemes vienības 3662 m</w:t>
      </w:r>
      <w:r w:rsidR="00477E73" w:rsidRPr="00477E73">
        <w:rPr>
          <w:vertAlign w:val="superscript"/>
        </w:rPr>
        <w:t>2</w:t>
      </w:r>
      <w:r w:rsidR="00477E73">
        <w:t xml:space="preserve"> platībā ar kadastra apzīmējumu 0900 015 0304 un būves ar kadastra apzīmējumu 0900 015 0169 001, </w:t>
      </w:r>
      <w:r>
        <w:t xml:space="preserve">Zemgales rajona tiesas Jelgavas </w:t>
      </w:r>
      <w:r w:rsidR="00790D40">
        <w:t xml:space="preserve">pilsētas </w:t>
      </w:r>
      <w:r>
        <w:t>zemesgrāmatas nodalījumā Nr.3025 reģistrēts uz Jelgavas pilsētas pašvaldības vārda.</w:t>
      </w:r>
    </w:p>
    <w:p w:rsidR="00376626" w:rsidRDefault="00376626" w:rsidP="00376626">
      <w:pPr>
        <w:ind w:firstLine="567"/>
        <w:jc w:val="both"/>
      </w:pPr>
      <w:r>
        <w:t>Nekustam</w:t>
      </w:r>
      <w:r w:rsidR="00AE3D62">
        <w:t xml:space="preserve">ais īpašums Neretas ielā 13, Jelgavā sastāv no </w:t>
      </w:r>
      <w:r w:rsidR="00477E73">
        <w:t>zemes vienības 1551 m</w:t>
      </w:r>
      <w:r w:rsidR="00477E73" w:rsidRPr="00477E73">
        <w:rPr>
          <w:vertAlign w:val="superscript"/>
        </w:rPr>
        <w:t>2</w:t>
      </w:r>
      <w:r w:rsidR="00477E73">
        <w:t xml:space="preserve"> platībā ar kadastra apzīmējumu 0900 0015 0210 un </w:t>
      </w:r>
      <w:r w:rsidR="00AE3D62">
        <w:t xml:space="preserve">dzīvokļa īpašumiem </w:t>
      </w:r>
      <w:r w:rsidRPr="00376626">
        <w:t>Neretas iela 13-1 (kadastra Nr.0900 902 8772) un Neretas ielā 13-1A, Jelgavā (kadastra Nr.0900 900 7992)</w:t>
      </w:r>
      <w:r w:rsidR="00AE3D62">
        <w:t xml:space="preserve">, kas </w:t>
      </w:r>
      <w:r w:rsidRPr="00376626">
        <w:t>reģistrēti Zemgales rajona tiesas Jelgavas pilsētas zemesgrāmatas nodalījumos Nr.6259-1 un Nr.6259-1A uz</w:t>
      </w:r>
      <w:r>
        <w:t xml:space="preserve"> Jelgavas pilsētas pašvaldības vārda.</w:t>
      </w:r>
    </w:p>
    <w:p w:rsidR="000B7BAD" w:rsidRDefault="00477E73" w:rsidP="00574F1A">
      <w:pPr>
        <w:ind w:firstLine="567"/>
        <w:jc w:val="both"/>
      </w:pPr>
      <w:r>
        <w:t>Zemes vienības Rubeņu ceļā 2I un Neretas ielā 13, Jelgavā nepieciešamas, l</w:t>
      </w:r>
      <w:r w:rsidR="000B7BAD">
        <w:t xml:space="preserve">ai </w:t>
      </w:r>
      <w:r w:rsidR="000B7BAD" w:rsidRPr="007347B8">
        <w:t xml:space="preserve">sekmīgi realizētu </w:t>
      </w:r>
      <w:r w:rsidR="000B7BAD" w:rsidRPr="000B7BAD">
        <w:t>Eiropas Reģionālās attīstības fonda</w:t>
      </w:r>
      <w:r w:rsidR="000B7BAD" w:rsidRPr="007347B8">
        <w:t xml:space="preserve"> līdzfinansēt</w:t>
      </w:r>
      <w:r w:rsidR="001A1C8C">
        <w:t>ā</w:t>
      </w:r>
      <w:r w:rsidR="000B7BAD" w:rsidRPr="007347B8">
        <w:t xml:space="preserve"> projekt</w:t>
      </w:r>
      <w:r w:rsidR="001A1C8C">
        <w:t>a</w:t>
      </w:r>
      <w:r w:rsidR="000B7BAD" w:rsidRPr="007E0191">
        <w:t xml:space="preserve"> </w:t>
      </w:r>
      <w:r w:rsidR="000B7BAD">
        <w:t>Nr.</w:t>
      </w:r>
      <w:r w:rsidR="000B7BAD" w:rsidRPr="007E0191">
        <w:t>5.6.2.0/18/I/011</w:t>
      </w:r>
      <w:r w:rsidR="000B7BAD" w:rsidRPr="007347B8">
        <w:t xml:space="preserve"> „Tehniskās infrastruktūras sakārtošana uzņēmējdarbības attīstībai degradētajā teritorijā, 1.kārta”</w:t>
      </w:r>
      <w:r w:rsidR="00F7520F">
        <w:t xml:space="preserve"> ietvaros plānotās darbības</w:t>
      </w:r>
      <w:r w:rsidR="00574F1A">
        <w:t xml:space="preserve"> (</w:t>
      </w:r>
      <w:r w:rsidR="00F7520F" w:rsidRPr="00F35E83">
        <w:t>Lielupes krasta nostiprinājuma un cieto segumu laukumu izbūvi</w:t>
      </w:r>
      <w:r w:rsidR="00F7520F">
        <w:t>)</w:t>
      </w:r>
      <w:r w:rsidR="000B7BAD">
        <w:t xml:space="preserve">, </w:t>
      </w:r>
      <w:r>
        <w:t xml:space="preserve">tādēļ </w:t>
      </w:r>
      <w:r w:rsidR="000B7BAD">
        <w:t xml:space="preserve">būves </w:t>
      </w:r>
      <w:r w:rsidR="000B7BAD" w:rsidRPr="007347B8">
        <w:t>Rubeņu ceļā 2I</w:t>
      </w:r>
      <w:r w:rsidR="000B7BAD">
        <w:t xml:space="preserve"> un Neretas ielā 13</w:t>
      </w:r>
      <w:r w:rsidR="000B7BAD" w:rsidRPr="007347B8">
        <w:t>, Jelgavā</w:t>
      </w:r>
      <w:r w:rsidR="002613D7">
        <w:t>, kas</w:t>
      </w:r>
      <w:r w:rsidR="000B7BAD" w:rsidRPr="007347B8">
        <w:t xml:space="preserve"> </w:t>
      </w:r>
      <w:r w:rsidR="002613D7">
        <w:t>ir sagruvušas un atrodas sliktā tehniskā stāvoklī,</w:t>
      </w:r>
      <w:r w:rsidR="000B7BAD" w:rsidRPr="00B62276">
        <w:t xml:space="preserve"> nepieciešams nojaukt</w:t>
      </w:r>
      <w:r w:rsidR="000B7BAD">
        <w:t>.</w:t>
      </w:r>
    </w:p>
    <w:p w:rsidR="00526D4A" w:rsidRDefault="00526D4A" w:rsidP="00526D4A">
      <w:pPr>
        <w:ind w:firstLine="567"/>
        <w:jc w:val="both"/>
      </w:pPr>
      <w:r w:rsidRPr="002209DB">
        <w:t xml:space="preserve">Saskaņā ar </w:t>
      </w:r>
      <w:r>
        <w:t>likuma ”Par pašvaldībām” 14.panta otrās daļas 6.punktu, 21.panta pirmās daļas 27.punktu, Publiskas personas finanšu līdzekļu un mantas izšķērdēšanas novēršanas likuma 3.panta 1.punktu,</w:t>
      </w:r>
    </w:p>
    <w:p w:rsidR="001D0132" w:rsidRDefault="001D0132" w:rsidP="005D5B3D">
      <w:pPr>
        <w:jc w:val="both"/>
        <w:rPr>
          <w:b/>
          <w:bCs/>
        </w:rPr>
      </w:pPr>
    </w:p>
    <w:p w:rsidR="008364C4" w:rsidRDefault="008364C4" w:rsidP="005D5B3D">
      <w:pPr>
        <w:jc w:val="both"/>
        <w:rPr>
          <w:b/>
          <w:bCs/>
        </w:rPr>
      </w:pPr>
      <w:r w:rsidRPr="00F25C24">
        <w:rPr>
          <w:b/>
          <w:bCs/>
        </w:rPr>
        <w:lastRenderedPageBreak/>
        <w:t>JELGAVAS PILSĒTAS DOME NOLEMJ:</w:t>
      </w:r>
    </w:p>
    <w:p w:rsidR="000B7BAD" w:rsidRPr="000B7BAD" w:rsidRDefault="00376626" w:rsidP="00376626">
      <w:pPr>
        <w:numPr>
          <w:ilvl w:val="0"/>
          <w:numId w:val="4"/>
        </w:numPr>
        <w:tabs>
          <w:tab w:val="clear" w:pos="578"/>
        </w:tabs>
        <w:ind w:left="426" w:hanging="426"/>
        <w:jc w:val="both"/>
      </w:pPr>
      <w:r w:rsidRPr="00057559">
        <w:rPr>
          <w:bCs/>
        </w:rPr>
        <w:t xml:space="preserve">Nojaukt </w:t>
      </w:r>
      <w:r w:rsidRPr="00873383">
        <w:t>Jelgavas</w:t>
      </w:r>
      <w:r>
        <w:t xml:space="preserve"> pilsētas pašvaldības nekustamo īpašumu</w:t>
      </w:r>
      <w:r w:rsidRPr="00873383">
        <w:t xml:space="preserve"> </w:t>
      </w:r>
      <w:r>
        <w:t xml:space="preserve">- </w:t>
      </w:r>
      <w:r w:rsidRPr="00376626">
        <w:t xml:space="preserve">dzīvojamās mājas pamatus </w:t>
      </w:r>
      <w:r>
        <w:t>Vecpilsētas ielā 12,</w:t>
      </w:r>
      <w:r w:rsidRPr="00873383">
        <w:t xml:space="preserve"> Jelgavā</w:t>
      </w:r>
      <w:r>
        <w:t xml:space="preserve"> (kad</w:t>
      </w:r>
      <w:r w:rsidR="00790D40">
        <w:t>astra Nr.0900 504 0521).</w:t>
      </w:r>
    </w:p>
    <w:p w:rsidR="008364C4" w:rsidRPr="00B62276" w:rsidRDefault="008364C4" w:rsidP="00057559">
      <w:pPr>
        <w:numPr>
          <w:ilvl w:val="0"/>
          <w:numId w:val="4"/>
        </w:numPr>
        <w:tabs>
          <w:tab w:val="clear" w:pos="578"/>
        </w:tabs>
        <w:ind w:left="426" w:hanging="426"/>
        <w:jc w:val="both"/>
      </w:pPr>
      <w:r w:rsidRPr="00057559">
        <w:rPr>
          <w:bCs/>
        </w:rPr>
        <w:t xml:space="preserve">Nojaukt </w:t>
      </w:r>
      <w:r w:rsidRPr="00873383">
        <w:t xml:space="preserve">Jelgavas pilsētas pašvaldības nekustamajā īpašumā </w:t>
      </w:r>
      <w:r w:rsidR="00057559">
        <w:t>Rubeņu ceļā 2I</w:t>
      </w:r>
      <w:r>
        <w:t>,</w:t>
      </w:r>
      <w:r w:rsidRPr="00873383">
        <w:t xml:space="preserve"> Jelgavā</w:t>
      </w:r>
      <w:r>
        <w:t xml:space="preserve"> </w:t>
      </w:r>
      <w:r w:rsidR="0060256F">
        <w:t xml:space="preserve">(kadastra Nr.0900 015 0169) </w:t>
      </w:r>
      <w:r>
        <w:t>ietilpstoš</w:t>
      </w:r>
      <w:r w:rsidR="00057559">
        <w:t>o</w:t>
      </w:r>
      <w:r>
        <w:t xml:space="preserve"> būv</w:t>
      </w:r>
      <w:r w:rsidR="00057559">
        <w:t>i</w:t>
      </w:r>
      <w:r>
        <w:t xml:space="preserve"> ar kadastra apzīmējumu </w:t>
      </w:r>
      <w:r w:rsidR="00790D40">
        <w:t>0900 015 0169 001.</w:t>
      </w:r>
    </w:p>
    <w:p w:rsidR="008364C4" w:rsidRPr="00EB4A4D" w:rsidRDefault="008364C4" w:rsidP="00EB4A4D">
      <w:pPr>
        <w:pStyle w:val="ListParagraph"/>
        <w:numPr>
          <w:ilvl w:val="0"/>
          <w:numId w:val="4"/>
        </w:numPr>
        <w:tabs>
          <w:tab w:val="clear" w:pos="578"/>
        </w:tabs>
        <w:ind w:left="426" w:hanging="426"/>
        <w:jc w:val="both"/>
        <w:rPr>
          <w:bCs/>
        </w:rPr>
      </w:pPr>
      <w:r w:rsidRPr="00B62276">
        <w:rPr>
          <w:bCs/>
        </w:rPr>
        <w:t>Nojaukt Jelgavas pilsētas pašvaldībai piederošo</w:t>
      </w:r>
      <w:r w:rsidR="00AE3D62">
        <w:rPr>
          <w:bCs/>
        </w:rPr>
        <w:t xml:space="preserve"> nekustamo īpašumu Neretas ielā 13, Jelgavā, kas sastāv no</w:t>
      </w:r>
      <w:r w:rsidRPr="00B62276">
        <w:rPr>
          <w:bCs/>
        </w:rPr>
        <w:t xml:space="preserve"> </w:t>
      </w:r>
      <w:r w:rsidR="00AE3D62">
        <w:t>dzīvokļa īpašumiem</w:t>
      </w:r>
      <w:r w:rsidR="0060256F" w:rsidRPr="0060256F">
        <w:t xml:space="preserve"> Neretas ielā 13-1</w:t>
      </w:r>
      <w:r w:rsidR="00394BD5" w:rsidRPr="00394BD5">
        <w:t>, Jelgavā</w:t>
      </w:r>
      <w:r w:rsidR="00394BD5">
        <w:t xml:space="preserve"> (kadastra Nr.0900 902 8772)</w:t>
      </w:r>
      <w:r w:rsidR="0060256F" w:rsidRPr="0060256F">
        <w:t xml:space="preserve"> un Neretas ielā 13-1A, Jelgavā</w:t>
      </w:r>
      <w:r w:rsidR="00394BD5">
        <w:t xml:space="preserve"> (kadastra Nr.0900 900 7992)</w:t>
      </w:r>
      <w:r>
        <w:t>.</w:t>
      </w:r>
    </w:p>
    <w:p w:rsidR="008364C4" w:rsidRPr="00DE24E9" w:rsidRDefault="008364C4" w:rsidP="0060256F">
      <w:pPr>
        <w:numPr>
          <w:ilvl w:val="0"/>
          <w:numId w:val="4"/>
        </w:numPr>
        <w:tabs>
          <w:tab w:val="clear" w:pos="578"/>
        </w:tabs>
        <w:ind w:left="426" w:hanging="426"/>
        <w:jc w:val="both"/>
        <w:rPr>
          <w:bCs/>
        </w:rPr>
      </w:pPr>
      <w:r w:rsidRPr="00C0205F">
        <w:t xml:space="preserve">Pilnvarot </w:t>
      </w:r>
      <w:r w:rsidR="0060256F">
        <w:t>Jelgavas pilsētas</w:t>
      </w:r>
      <w:r w:rsidR="00790D40">
        <w:t xml:space="preserve"> pašvaldības</w:t>
      </w:r>
      <w:r w:rsidR="0060256F">
        <w:t xml:space="preserve"> administrācijas Attīstības un pilsētplānošanas pārvald</w:t>
      </w:r>
      <w:r w:rsidR="005A484F">
        <w:t>es</w:t>
      </w:r>
      <w:r w:rsidRPr="00DE24E9">
        <w:t xml:space="preserve"> </w:t>
      </w:r>
      <w:r w:rsidR="00790D40">
        <w:t xml:space="preserve">vadītāju </w:t>
      </w:r>
      <w:r w:rsidR="00F225A3">
        <w:t>organizēt</w:t>
      </w:r>
      <w:r w:rsidRPr="00DE24E9">
        <w:t xml:space="preserve"> nepieciešamās darbības </w:t>
      </w:r>
      <w:r>
        <w:t>lēmuma 1.</w:t>
      </w:r>
      <w:r w:rsidR="0060256F">
        <w:t>, 2.</w:t>
      </w:r>
      <w:r>
        <w:t xml:space="preserve"> un </w:t>
      </w:r>
      <w:r w:rsidR="0060256F">
        <w:t>3</w:t>
      </w:r>
      <w:r>
        <w:t xml:space="preserve">.punktā minēto </w:t>
      </w:r>
      <w:r w:rsidRPr="00DE24E9">
        <w:t>būvju nojaukšanai, atbi</w:t>
      </w:r>
      <w:r>
        <w:t>lstoši normatīvo aktu prasībām.</w:t>
      </w:r>
    </w:p>
    <w:p w:rsidR="008364C4" w:rsidRDefault="008364C4" w:rsidP="008364C4">
      <w:pPr>
        <w:pStyle w:val="Header"/>
        <w:tabs>
          <w:tab w:val="clear" w:pos="4320"/>
          <w:tab w:val="clear" w:pos="8640"/>
        </w:tabs>
        <w:ind w:firstLine="567"/>
        <w:rPr>
          <w:lang w:val="lv-LV"/>
        </w:rPr>
      </w:pPr>
    </w:p>
    <w:p w:rsidR="005D5B3D" w:rsidRDefault="005D5B3D" w:rsidP="008364C4">
      <w:pPr>
        <w:pStyle w:val="Header"/>
        <w:tabs>
          <w:tab w:val="clear" w:pos="4320"/>
          <w:tab w:val="clear" w:pos="8640"/>
        </w:tabs>
        <w:ind w:firstLine="567"/>
        <w:rPr>
          <w:lang w:val="lv-LV"/>
        </w:rPr>
      </w:pPr>
    </w:p>
    <w:p w:rsidR="005D5B3D" w:rsidRDefault="005D5B3D" w:rsidP="005D5B3D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5D5B3D" w:rsidRDefault="005D5B3D" w:rsidP="005D5B3D">
      <w:pPr>
        <w:rPr>
          <w:color w:val="000000"/>
          <w:lang w:eastAsia="lv-LV"/>
        </w:rPr>
      </w:pPr>
    </w:p>
    <w:p w:rsidR="005D5B3D" w:rsidRDefault="005D5B3D" w:rsidP="005D5B3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5D5B3D" w:rsidRDefault="005D5B3D" w:rsidP="005D5B3D">
      <w:pPr>
        <w:tabs>
          <w:tab w:val="left" w:pos="3960"/>
        </w:tabs>
        <w:jc w:val="both"/>
      </w:pPr>
      <w:r>
        <w:t xml:space="preserve">Administratīvās pārvaldes </w:t>
      </w:r>
    </w:p>
    <w:p w:rsidR="005D5B3D" w:rsidRDefault="005D5B3D" w:rsidP="005D5B3D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5D5B3D" w:rsidRDefault="005D5B3D" w:rsidP="005D5B3D">
      <w:pPr>
        <w:jc w:val="both"/>
      </w:pPr>
      <w:r>
        <w:t>2019.gada 19.decembrī</w:t>
      </w:r>
    </w:p>
    <w:p w:rsidR="005D5B3D" w:rsidRDefault="005D5B3D" w:rsidP="008364C4">
      <w:pPr>
        <w:pStyle w:val="Header"/>
        <w:tabs>
          <w:tab w:val="clear" w:pos="4320"/>
          <w:tab w:val="clear" w:pos="8640"/>
        </w:tabs>
        <w:ind w:firstLine="567"/>
        <w:rPr>
          <w:lang w:val="lv-LV"/>
        </w:rPr>
      </w:pPr>
    </w:p>
    <w:sectPr w:rsidR="005D5B3D" w:rsidSect="00BC32F8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94A" w:rsidRDefault="00AB294A">
      <w:r>
        <w:separator/>
      </w:r>
    </w:p>
  </w:endnote>
  <w:endnote w:type="continuationSeparator" w:id="0">
    <w:p w:rsidR="00AB294A" w:rsidRDefault="00AB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94A" w:rsidRDefault="00AB294A">
      <w:r>
        <w:separator/>
      </w:r>
    </w:p>
  </w:footnote>
  <w:footnote w:type="continuationSeparator" w:id="0">
    <w:p w:rsidR="00AB294A" w:rsidRDefault="00AB2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D3D44C" wp14:editId="07842B33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BC32F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207E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22745D7"/>
    <w:multiLevelType w:val="multilevel"/>
    <w:tmpl w:val="0D76DB92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>
      <w:start w:val="1"/>
      <w:numFmt w:val="decimal"/>
      <w:isLgl/>
      <w:lvlText w:val="%1.%2."/>
      <w:lvlJc w:val="left"/>
      <w:pPr>
        <w:ind w:left="53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2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C8"/>
    <w:rsid w:val="00024A17"/>
    <w:rsid w:val="00055D72"/>
    <w:rsid w:val="00057559"/>
    <w:rsid w:val="00083907"/>
    <w:rsid w:val="00091EB0"/>
    <w:rsid w:val="000B7BAD"/>
    <w:rsid w:val="000C4CB0"/>
    <w:rsid w:val="000C6079"/>
    <w:rsid w:val="000D2DB5"/>
    <w:rsid w:val="000E4EB6"/>
    <w:rsid w:val="001028A6"/>
    <w:rsid w:val="00127176"/>
    <w:rsid w:val="00157FB5"/>
    <w:rsid w:val="00197F0A"/>
    <w:rsid w:val="001A1C8C"/>
    <w:rsid w:val="001B2E18"/>
    <w:rsid w:val="001C104F"/>
    <w:rsid w:val="001D0132"/>
    <w:rsid w:val="002051D3"/>
    <w:rsid w:val="00232ECA"/>
    <w:rsid w:val="002438AA"/>
    <w:rsid w:val="00252329"/>
    <w:rsid w:val="002613D7"/>
    <w:rsid w:val="0029227E"/>
    <w:rsid w:val="002A71EA"/>
    <w:rsid w:val="002D745A"/>
    <w:rsid w:val="002F3069"/>
    <w:rsid w:val="0031251F"/>
    <w:rsid w:val="00342504"/>
    <w:rsid w:val="003527EB"/>
    <w:rsid w:val="00376626"/>
    <w:rsid w:val="003871D3"/>
    <w:rsid w:val="00394BD5"/>
    <w:rsid w:val="003959A1"/>
    <w:rsid w:val="003C4250"/>
    <w:rsid w:val="003C7695"/>
    <w:rsid w:val="003D12D3"/>
    <w:rsid w:val="003D5C89"/>
    <w:rsid w:val="00405B21"/>
    <w:rsid w:val="004407DF"/>
    <w:rsid w:val="0044759D"/>
    <w:rsid w:val="00460B60"/>
    <w:rsid w:val="00477E73"/>
    <w:rsid w:val="004A07D3"/>
    <w:rsid w:val="004D47D9"/>
    <w:rsid w:val="004F5A87"/>
    <w:rsid w:val="005223AF"/>
    <w:rsid w:val="00526D4A"/>
    <w:rsid w:val="00540422"/>
    <w:rsid w:val="00574F1A"/>
    <w:rsid w:val="00577970"/>
    <w:rsid w:val="005931AB"/>
    <w:rsid w:val="005A3DB5"/>
    <w:rsid w:val="005A484F"/>
    <w:rsid w:val="005D2BB4"/>
    <w:rsid w:val="005D5B3D"/>
    <w:rsid w:val="0060175D"/>
    <w:rsid w:val="0060256F"/>
    <w:rsid w:val="0063151B"/>
    <w:rsid w:val="00631B8B"/>
    <w:rsid w:val="006457D0"/>
    <w:rsid w:val="00653C83"/>
    <w:rsid w:val="0066057F"/>
    <w:rsid w:val="0066324F"/>
    <w:rsid w:val="00683E22"/>
    <w:rsid w:val="006D4674"/>
    <w:rsid w:val="006D62C3"/>
    <w:rsid w:val="00706216"/>
    <w:rsid w:val="00720161"/>
    <w:rsid w:val="007347B8"/>
    <w:rsid w:val="007419F0"/>
    <w:rsid w:val="0076543C"/>
    <w:rsid w:val="00790D40"/>
    <w:rsid w:val="007C175F"/>
    <w:rsid w:val="007D3C07"/>
    <w:rsid w:val="007E0191"/>
    <w:rsid w:val="007F54F5"/>
    <w:rsid w:val="00802131"/>
    <w:rsid w:val="00807AB7"/>
    <w:rsid w:val="00820214"/>
    <w:rsid w:val="00827057"/>
    <w:rsid w:val="008364C4"/>
    <w:rsid w:val="008562DC"/>
    <w:rsid w:val="00880030"/>
    <w:rsid w:val="00883CB8"/>
    <w:rsid w:val="00892EB6"/>
    <w:rsid w:val="008A1B29"/>
    <w:rsid w:val="008F490D"/>
    <w:rsid w:val="008F5C76"/>
    <w:rsid w:val="00920BD5"/>
    <w:rsid w:val="00922EC8"/>
    <w:rsid w:val="00925253"/>
    <w:rsid w:val="00941CCE"/>
    <w:rsid w:val="00946181"/>
    <w:rsid w:val="0097415D"/>
    <w:rsid w:val="00975FD6"/>
    <w:rsid w:val="009B0A36"/>
    <w:rsid w:val="009C00E0"/>
    <w:rsid w:val="00A0548D"/>
    <w:rsid w:val="00A635F1"/>
    <w:rsid w:val="00A867C4"/>
    <w:rsid w:val="00AA6D58"/>
    <w:rsid w:val="00AB1FEB"/>
    <w:rsid w:val="00AB294A"/>
    <w:rsid w:val="00AC77D7"/>
    <w:rsid w:val="00AE3D62"/>
    <w:rsid w:val="00AF13A2"/>
    <w:rsid w:val="00AF6465"/>
    <w:rsid w:val="00B01FA7"/>
    <w:rsid w:val="00B025C2"/>
    <w:rsid w:val="00B03FD3"/>
    <w:rsid w:val="00B225CB"/>
    <w:rsid w:val="00B32A42"/>
    <w:rsid w:val="00B34E2F"/>
    <w:rsid w:val="00B35B4C"/>
    <w:rsid w:val="00B51C9C"/>
    <w:rsid w:val="00B51DC4"/>
    <w:rsid w:val="00B64D4D"/>
    <w:rsid w:val="00B74093"/>
    <w:rsid w:val="00B9419B"/>
    <w:rsid w:val="00BB795F"/>
    <w:rsid w:val="00BC32F8"/>
    <w:rsid w:val="00BC418B"/>
    <w:rsid w:val="00C17A4B"/>
    <w:rsid w:val="00C35809"/>
    <w:rsid w:val="00C36D3B"/>
    <w:rsid w:val="00C516D8"/>
    <w:rsid w:val="00C75E2C"/>
    <w:rsid w:val="00C86BBA"/>
    <w:rsid w:val="00C96358"/>
    <w:rsid w:val="00C9728B"/>
    <w:rsid w:val="00CA0990"/>
    <w:rsid w:val="00CC1381"/>
    <w:rsid w:val="00CD139B"/>
    <w:rsid w:val="00CD2FC4"/>
    <w:rsid w:val="00CF2D4D"/>
    <w:rsid w:val="00D00D85"/>
    <w:rsid w:val="00D1121C"/>
    <w:rsid w:val="00D435DD"/>
    <w:rsid w:val="00D50127"/>
    <w:rsid w:val="00D566A7"/>
    <w:rsid w:val="00D71256"/>
    <w:rsid w:val="00DC5428"/>
    <w:rsid w:val="00DF3E46"/>
    <w:rsid w:val="00DF70E4"/>
    <w:rsid w:val="00E51F32"/>
    <w:rsid w:val="00E61AB9"/>
    <w:rsid w:val="00EA1A29"/>
    <w:rsid w:val="00EA5764"/>
    <w:rsid w:val="00EA770A"/>
    <w:rsid w:val="00EB10AE"/>
    <w:rsid w:val="00EB4A4D"/>
    <w:rsid w:val="00EB615A"/>
    <w:rsid w:val="00EC0182"/>
    <w:rsid w:val="00EC3FC4"/>
    <w:rsid w:val="00EC4C76"/>
    <w:rsid w:val="00EC518D"/>
    <w:rsid w:val="00F225A3"/>
    <w:rsid w:val="00F67A9E"/>
    <w:rsid w:val="00F7520F"/>
    <w:rsid w:val="00F848CF"/>
    <w:rsid w:val="00F85874"/>
    <w:rsid w:val="00FA0B80"/>
    <w:rsid w:val="00FA6E31"/>
    <w:rsid w:val="00FB6B06"/>
    <w:rsid w:val="00FB7367"/>
    <w:rsid w:val="00FD3CD6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922EC8"/>
    <w:rPr>
      <w:sz w:val="24"/>
      <w:lang w:val="en-US"/>
    </w:rPr>
  </w:style>
  <w:style w:type="character" w:customStyle="1" w:styleId="BodyTextChar">
    <w:name w:val="Body Text Char"/>
    <w:link w:val="BodyText"/>
    <w:rsid w:val="00922EC8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C13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13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138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1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1381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36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922EC8"/>
    <w:rPr>
      <w:sz w:val="24"/>
      <w:lang w:val="en-US"/>
    </w:rPr>
  </w:style>
  <w:style w:type="character" w:customStyle="1" w:styleId="BodyTextChar">
    <w:name w:val="Body Text Char"/>
    <w:link w:val="BodyText"/>
    <w:rsid w:val="00922EC8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C13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13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138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1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1381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36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92042-A850-4B2F-BE8E-94C537F6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9</TotalTime>
  <Pages>1</Pages>
  <Words>2421</Words>
  <Characters>1380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Baiba Jēkabsone</cp:lastModifiedBy>
  <cp:revision>6</cp:revision>
  <cp:lastPrinted>2019-12-19T11:22:00Z</cp:lastPrinted>
  <dcterms:created xsi:type="dcterms:W3CDTF">2019-12-18T08:47:00Z</dcterms:created>
  <dcterms:modified xsi:type="dcterms:W3CDTF">2019-12-19T11:28:00Z</dcterms:modified>
</cp:coreProperties>
</file>