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37F88" w14:textId="77777777" w:rsidR="000B05CB" w:rsidRDefault="000B05C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14:paraId="40E206B9" w14:textId="77777777" w:rsidTr="007A7C14">
        <w:tc>
          <w:tcPr>
            <w:tcW w:w="7479" w:type="dxa"/>
          </w:tcPr>
          <w:p w14:paraId="003D77B6" w14:textId="6FDFCCE7" w:rsidR="00E61AB9" w:rsidRDefault="00C9728B" w:rsidP="00A04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F01F70F" wp14:editId="296FB7F8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8E961" w14:textId="102B86D8" w:rsidR="003D5C89" w:rsidRDefault="001A7783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14:paraId="70D8E961" w14:textId="102B86D8" w:rsidR="003D5C89" w:rsidRDefault="001A7783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A04CC9">
              <w:rPr>
                <w:bCs/>
                <w:szCs w:val="44"/>
                <w:lang w:val="lv-LV"/>
              </w:rPr>
              <w:t>30.04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51262EE6" w14:textId="70E0CD5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7783">
              <w:rPr>
                <w:bCs/>
                <w:szCs w:val="44"/>
                <w:lang w:val="lv-LV"/>
              </w:rPr>
              <w:t>7/7</w:t>
            </w:r>
          </w:p>
        </w:tc>
      </w:tr>
    </w:tbl>
    <w:p w14:paraId="3A28AEEA" w14:textId="77777777" w:rsidR="00E61AB9" w:rsidRPr="001D162A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45CB1A54" w14:textId="36FD38D6" w:rsidR="00BE1419" w:rsidRPr="0058369E" w:rsidRDefault="003A48D7" w:rsidP="00BE1419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caps/>
        </w:rPr>
        <w:t xml:space="preserve">INVESTĪCIJU </w:t>
      </w:r>
      <w:r w:rsidR="00BE1419" w:rsidRPr="0058369E">
        <w:rPr>
          <w:b/>
          <w:caps/>
        </w:rPr>
        <w:t>Projekta</w:t>
      </w:r>
      <w:r w:rsidR="00A04CC9">
        <w:rPr>
          <w:b/>
          <w:caps/>
        </w:rPr>
        <w:t xml:space="preserve"> </w:t>
      </w:r>
      <w:r w:rsidR="006113D9" w:rsidRPr="006113D9">
        <w:rPr>
          <w:b/>
          <w:caps/>
        </w:rPr>
        <w:t>“</w:t>
      </w:r>
      <w:r>
        <w:rPr>
          <w:b/>
          <w:caps/>
        </w:rPr>
        <w:t>JAUNAS PIRMSSKOLAS IZGLĪTĪBAS IESTĀDES BRĪVĪBAS BULVĀRĪ 31A</w:t>
      </w:r>
      <w:r w:rsidR="006113D9" w:rsidRPr="006113D9">
        <w:rPr>
          <w:b/>
          <w:caps/>
        </w:rPr>
        <w:t xml:space="preserve">, JELGAVĀ </w:t>
      </w:r>
      <w:r>
        <w:rPr>
          <w:b/>
          <w:caps/>
        </w:rPr>
        <w:t>BŪVNIECĪBA</w:t>
      </w:r>
      <w:r w:rsidR="006113D9" w:rsidRPr="006113D9">
        <w:rPr>
          <w:b/>
          <w:caps/>
        </w:rPr>
        <w:t xml:space="preserve">” </w:t>
      </w:r>
      <w:r w:rsidR="000D7D2C">
        <w:rPr>
          <w:b/>
          <w:caps/>
        </w:rPr>
        <w:t xml:space="preserve">IESNIEGUMA </w:t>
      </w:r>
      <w:r w:rsidR="00BE1419" w:rsidRPr="0058369E">
        <w:rPr>
          <w:b/>
          <w:bCs/>
          <w:caps/>
        </w:rPr>
        <w:t>iesniegšana</w:t>
      </w:r>
    </w:p>
    <w:p w14:paraId="7B33016F" w14:textId="77777777" w:rsidR="001A7783" w:rsidRDefault="001A7783" w:rsidP="001A7783">
      <w:pPr>
        <w:jc w:val="center"/>
      </w:pPr>
      <w:r>
        <w:t>(ziņo: I.Škutāne)</w:t>
      </w:r>
    </w:p>
    <w:p w14:paraId="6ECAF662" w14:textId="77777777" w:rsidR="001A7783" w:rsidRPr="001D162A" w:rsidRDefault="001A7783" w:rsidP="001A7783">
      <w:pPr>
        <w:jc w:val="center"/>
        <w:rPr>
          <w:sz w:val="16"/>
          <w:szCs w:val="16"/>
        </w:rPr>
      </w:pPr>
    </w:p>
    <w:p w14:paraId="7B5AFF90" w14:textId="1C582DA4" w:rsidR="001A7783" w:rsidRPr="001C104F" w:rsidRDefault="001A7783" w:rsidP="001A7783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1D162A">
        <w:rPr>
          <w:b/>
          <w:bCs/>
          <w:lang w:eastAsia="lv-LV"/>
        </w:rPr>
        <w:t>3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 w:rsidR="001D162A">
        <w:rPr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1D162A">
        <w:rPr>
          <w:b/>
          <w:color w:val="000000"/>
          <w:lang w:eastAsia="lv-LV"/>
        </w:rPr>
        <w:t xml:space="preserve">– </w:t>
      </w:r>
      <w:r w:rsidR="001D162A" w:rsidRPr="001D162A">
        <w:rPr>
          <w:b/>
          <w:color w:val="000000"/>
          <w:lang w:eastAsia="lv-LV"/>
        </w:rPr>
        <w:t>2</w:t>
      </w:r>
      <w:r w:rsidR="001D162A">
        <w:rPr>
          <w:color w:val="000000"/>
          <w:lang w:eastAsia="lv-LV"/>
        </w:rPr>
        <w:t xml:space="preserve"> (</w:t>
      </w:r>
      <w:r w:rsidR="001D162A" w:rsidRPr="004E13C3">
        <w:rPr>
          <w:bCs/>
          <w:lang w:eastAsia="lv-LV"/>
        </w:rPr>
        <w:t>G</w:t>
      </w:r>
      <w:bookmarkStart w:id="0" w:name="_GoBack"/>
      <w:bookmarkEnd w:id="0"/>
      <w:r w:rsidR="001D162A" w:rsidRPr="004E13C3">
        <w:rPr>
          <w:bCs/>
          <w:lang w:eastAsia="lv-LV"/>
        </w:rPr>
        <w:t>.Kurlovičs, L.Zīverts</w:t>
      </w:r>
      <w:r w:rsidR="001D162A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</w:p>
    <w:p w14:paraId="1BBDE1C2" w14:textId="687D0A3E" w:rsidR="00BE1419" w:rsidRPr="0058369E" w:rsidRDefault="00186AAE" w:rsidP="001A7783">
      <w:pPr>
        <w:pStyle w:val="BodyText"/>
        <w:ind w:firstLine="567"/>
        <w:jc w:val="both"/>
        <w:rPr>
          <w:lang w:eastAsia="lv-LV"/>
        </w:rPr>
      </w:pPr>
      <w:r w:rsidRPr="0058369E">
        <w:t>Saskaņā ar likuma “</w:t>
      </w:r>
      <w:r w:rsidR="00BE1419" w:rsidRPr="0058369E">
        <w:t xml:space="preserve">Par pašvaldībām” 15.panta pirmās daļas </w:t>
      </w:r>
      <w:r w:rsidR="000D38C8">
        <w:t>4</w:t>
      </w:r>
      <w:r w:rsidR="00BE1419" w:rsidRPr="0058369E">
        <w:t>.punktu,</w:t>
      </w:r>
      <w:r w:rsidR="00BE1419" w:rsidRPr="0058369E">
        <w:rPr>
          <w:lang w:eastAsia="lv-LV"/>
        </w:rPr>
        <w:t xml:space="preserve"> </w:t>
      </w:r>
      <w:r w:rsidR="00483936" w:rsidRPr="00AB6538">
        <w:t xml:space="preserve">Jelgavas pilsētas attīstības </w:t>
      </w:r>
      <w:r w:rsidR="00483936" w:rsidRPr="00077F99">
        <w:t>programm</w:t>
      </w:r>
      <w:r w:rsidR="00483936">
        <w:t>as</w:t>
      </w:r>
      <w:r w:rsidR="00483936" w:rsidRPr="00077F99">
        <w:t xml:space="preserve"> 2014.-2020.gadam</w:t>
      </w:r>
      <w:r w:rsidR="00483936">
        <w:t xml:space="preserve"> Investīciju plānā</w:t>
      </w:r>
      <w:r w:rsidR="00483936" w:rsidRPr="00077F99">
        <w:t xml:space="preserve"> </w:t>
      </w:r>
      <w:r w:rsidR="00483936">
        <w:t>iekļauto projekta ideju</w:t>
      </w:r>
      <w:r w:rsidR="004D17C8">
        <w:t xml:space="preserve">, </w:t>
      </w:r>
      <w:r w:rsidR="000D38C8">
        <w:t>Ministru kabinet</w:t>
      </w:r>
      <w:r w:rsidR="004D17C8">
        <w:t>a 2020.gada 31.marta noteikumiem</w:t>
      </w:r>
      <w:r w:rsidR="000D38C8">
        <w:t xml:space="preserve"> Nr.178 “</w:t>
      </w:r>
      <w:r w:rsidR="000D38C8" w:rsidRPr="000D38C8">
        <w:t>Kārtība, kādā izvērtē pašvaldību investīciju projektus valsts budžeta aizņēmumu saņemšanai jaunas pirmsskolas izglītības iestādes būvniecībai vai esošas pirmsskolas izglītības iestādes paplašināšanai</w:t>
      </w:r>
      <w:r w:rsidR="000D38C8">
        <w:t>”</w:t>
      </w:r>
      <w:r w:rsidR="004D17C8">
        <w:t xml:space="preserve"> un Vides aizsardzības un reģionālās attīstības ministrijas 2020.gada 3.aprīļa vēstuli Nr.1-132/3231 “Par investīciju projektu iesniegšanu jaunu pirmsskolas izglītības iestāžu būvniecībai vai esošo ēku paplašināšanai”,</w:t>
      </w:r>
    </w:p>
    <w:p w14:paraId="5E8A8FC3" w14:textId="77777777" w:rsidR="00BE1419" w:rsidRPr="0058369E" w:rsidRDefault="00BE1419" w:rsidP="004451A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58369E">
        <w:rPr>
          <w:b/>
          <w:bCs/>
          <w:lang w:val="lv-LV"/>
        </w:rPr>
        <w:t>JELGAVAS PILSĒTAS DOME NOLEMJ:</w:t>
      </w:r>
    </w:p>
    <w:p w14:paraId="74583DC1" w14:textId="4B264DA6" w:rsidR="00BE1419" w:rsidRPr="00DD5C23" w:rsidRDefault="00BE1419" w:rsidP="000B05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DD5C23">
        <w:rPr>
          <w:lang w:val="lv-LV"/>
        </w:rPr>
        <w:t xml:space="preserve">Iesniegt </w:t>
      </w:r>
      <w:r w:rsidR="00FE2466" w:rsidRPr="00DD5C23">
        <w:rPr>
          <w:lang w:val="lv-LV"/>
        </w:rPr>
        <w:t xml:space="preserve">investīciju </w:t>
      </w:r>
      <w:r w:rsidRPr="00DD5C23">
        <w:rPr>
          <w:lang w:val="lv-LV"/>
        </w:rPr>
        <w:t>projekta “</w:t>
      </w:r>
      <w:r w:rsidR="00FE2466" w:rsidRPr="00DD5C23">
        <w:rPr>
          <w:lang w:val="lv-LV"/>
        </w:rPr>
        <w:t>Jaunas pirmsskolas izglītības iestādes Brīvības bulvārī 31A, Jelgavā būvniecība”</w:t>
      </w:r>
      <w:r w:rsidRPr="00DD5C23">
        <w:rPr>
          <w:lang w:val="lv-LV"/>
        </w:rPr>
        <w:t xml:space="preserve"> </w:t>
      </w:r>
      <w:r w:rsidR="002C63C9" w:rsidRPr="00DD5C23">
        <w:rPr>
          <w:lang w:val="lv-LV"/>
        </w:rPr>
        <w:t xml:space="preserve">(turpmāk – Projekts) </w:t>
      </w:r>
      <w:r w:rsidR="0043489D" w:rsidRPr="00DD5C23">
        <w:rPr>
          <w:lang w:val="lv-LV"/>
        </w:rPr>
        <w:t>iesniegumu</w:t>
      </w:r>
      <w:r w:rsidR="002C63C9" w:rsidRPr="00DD5C23">
        <w:rPr>
          <w:lang w:val="lv-LV"/>
        </w:rPr>
        <w:t xml:space="preserve"> Vides aizsardzības un reģ</w:t>
      </w:r>
      <w:r w:rsidR="00DD5C23" w:rsidRPr="00DD5C23">
        <w:rPr>
          <w:lang w:val="lv-LV"/>
        </w:rPr>
        <w:t xml:space="preserve">ionālās attīstības ministrijai. </w:t>
      </w:r>
      <w:r w:rsidR="005B190A" w:rsidRPr="00DD5C23">
        <w:rPr>
          <w:lang w:val="lv-LV"/>
        </w:rPr>
        <w:t xml:space="preserve">Projekta </w:t>
      </w:r>
      <w:r w:rsidR="009B2D0F" w:rsidRPr="00DD5C23">
        <w:rPr>
          <w:lang w:val="lv-LV"/>
        </w:rPr>
        <w:t>kopējās</w:t>
      </w:r>
      <w:r w:rsidR="005B190A" w:rsidRPr="00DD5C23">
        <w:rPr>
          <w:lang w:val="lv-LV"/>
        </w:rPr>
        <w:t xml:space="preserve"> izmaksas ir</w:t>
      </w:r>
      <w:r w:rsidR="009B6809" w:rsidRPr="00DD5C23">
        <w:rPr>
          <w:lang w:val="lv-LV"/>
        </w:rPr>
        <w:t xml:space="preserve"> </w:t>
      </w:r>
      <w:r w:rsidR="00F86F86" w:rsidRPr="00DD5C23">
        <w:rPr>
          <w:lang w:val="lv-LV"/>
        </w:rPr>
        <w:t>2 560 000,00</w:t>
      </w:r>
      <w:r w:rsidR="004203F4" w:rsidRPr="00DD5C23">
        <w:rPr>
          <w:lang w:val="lv-LV"/>
        </w:rPr>
        <w:t xml:space="preserve"> </w:t>
      </w:r>
      <w:proofErr w:type="spellStart"/>
      <w:r w:rsidR="00917BDF" w:rsidRPr="00DD5C23">
        <w:rPr>
          <w:i/>
          <w:lang w:val="lv-LV"/>
        </w:rPr>
        <w:t>euro</w:t>
      </w:r>
      <w:proofErr w:type="spellEnd"/>
      <w:r w:rsidR="009B6809" w:rsidRPr="00DD5C23">
        <w:rPr>
          <w:lang w:val="lv-LV"/>
        </w:rPr>
        <w:t>, t.sk.</w:t>
      </w:r>
      <w:r w:rsidRPr="00DD5C23">
        <w:rPr>
          <w:i/>
          <w:lang w:val="lv-LV"/>
        </w:rPr>
        <w:t xml:space="preserve"> </w:t>
      </w:r>
      <w:r w:rsidR="00F86F86" w:rsidRPr="00DD5C23">
        <w:rPr>
          <w:lang w:val="lv-LV"/>
        </w:rPr>
        <w:t>1 9</w:t>
      </w:r>
      <w:r w:rsidR="004A53C6">
        <w:rPr>
          <w:lang w:val="lv-LV"/>
        </w:rPr>
        <w:t>04</w:t>
      </w:r>
      <w:r w:rsidR="00F86F86" w:rsidRPr="00DD5C23">
        <w:rPr>
          <w:lang w:val="lv-LV"/>
        </w:rPr>
        <w:t> 000,00</w:t>
      </w:r>
      <w:r w:rsidRPr="00DD5C23">
        <w:rPr>
          <w:i/>
          <w:lang w:val="lv-LV"/>
        </w:rPr>
        <w:t xml:space="preserve"> </w:t>
      </w:r>
      <w:proofErr w:type="spellStart"/>
      <w:r w:rsidRPr="00DD5C23">
        <w:rPr>
          <w:i/>
          <w:lang w:val="lv-LV"/>
        </w:rPr>
        <w:t>euro</w:t>
      </w:r>
      <w:proofErr w:type="spellEnd"/>
      <w:r w:rsidRPr="00DD5C23">
        <w:rPr>
          <w:i/>
          <w:lang w:val="lv-LV"/>
        </w:rPr>
        <w:t xml:space="preserve"> </w:t>
      </w:r>
      <w:r w:rsidRPr="00DD5C23">
        <w:rPr>
          <w:lang w:val="lv-LV"/>
        </w:rPr>
        <w:t>ir</w:t>
      </w:r>
      <w:r w:rsidRPr="00DD5C23">
        <w:rPr>
          <w:i/>
          <w:lang w:val="lv-LV"/>
        </w:rPr>
        <w:t xml:space="preserve"> </w:t>
      </w:r>
      <w:r w:rsidR="00F86F86" w:rsidRPr="00DD5C23">
        <w:rPr>
          <w:lang w:val="lv-LV"/>
        </w:rPr>
        <w:t xml:space="preserve">Valsts budžeta aizdevums </w:t>
      </w:r>
      <w:r w:rsidRPr="00DD5C23">
        <w:rPr>
          <w:lang w:val="lv-LV"/>
        </w:rPr>
        <w:t xml:space="preserve">un </w:t>
      </w:r>
      <w:r w:rsidR="004A53C6">
        <w:rPr>
          <w:lang w:val="lv-LV"/>
        </w:rPr>
        <w:t>656</w:t>
      </w:r>
      <w:r w:rsidR="00F86F86" w:rsidRPr="00DD5C23">
        <w:rPr>
          <w:lang w:val="lv-LV"/>
        </w:rPr>
        <w:t> 000,00</w:t>
      </w:r>
      <w:r w:rsidR="004203F4" w:rsidRPr="00DD5C23">
        <w:rPr>
          <w:lang w:val="lv-LV"/>
        </w:rPr>
        <w:t xml:space="preserve"> </w:t>
      </w:r>
      <w:proofErr w:type="spellStart"/>
      <w:r w:rsidRPr="00DD5C23">
        <w:rPr>
          <w:i/>
          <w:lang w:val="lv-LV"/>
        </w:rPr>
        <w:t>euro</w:t>
      </w:r>
      <w:proofErr w:type="spellEnd"/>
      <w:r w:rsidRPr="00DD5C23">
        <w:rPr>
          <w:i/>
          <w:lang w:val="lv-LV"/>
        </w:rPr>
        <w:t xml:space="preserve"> </w:t>
      </w:r>
      <w:r w:rsidRPr="00DD5C23">
        <w:rPr>
          <w:lang w:val="lv-LV"/>
        </w:rPr>
        <w:t xml:space="preserve">ir Jelgavas pilsētas pašvaldības līdzfinansējums. </w:t>
      </w:r>
    </w:p>
    <w:p w14:paraId="30094013" w14:textId="4B2EF10C" w:rsidR="00BE1419" w:rsidRDefault="00BE1419" w:rsidP="000B05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 xml:space="preserve">Projekta apstiprināšanas gadījumā Finanšu nodaļai </w:t>
      </w:r>
      <w:r>
        <w:rPr>
          <w:lang w:val="lv-LV"/>
        </w:rPr>
        <w:t xml:space="preserve">ņemt </w:t>
      </w:r>
      <w:r w:rsidRPr="00B3427E">
        <w:rPr>
          <w:lang w:val="lv-LV"/>
        </w:rPr>
        <w:t>aizņēmumu</w:t>
      </w:r>
      <w:r>
        <w:rPr>
          <w:lang w:val="lv-LV"/>
        </w:rPr>
        <w:t xml:space="preserve"> Valsts kasē</w:t>
      </w:r>
      <w:r w:rsidRPr="004B4778">
        <w:rPr>
          <w:lang w:val="lv-LV"/>
        </w:rPr>
        <w:t xml:space="preserve"> </w:t>
      </w:r>
      <w:r w:rsidR="004A53C6">
        <w:rPr>
          <w:lang w:val="lv-LV"/>
        </w:rPr>
        <w:t>1 904</w:t>
      </w:r>
      <w:r w:rsidR="0039292B" w:rsidRPr="00CE1373">
        <w:rPr>
          <w:lang w:val="lv-LV"/>
        </w:rPr>
        <w:t xml:space="preserve"> 000,00 </w:t>
      </w:r>
      <w:proofErr w:type="spellStart"/>
      <w:r w:rsidR="0039292B" w:rsidRPr="007A7C14">
        <w:rPr>
          <w:i/>
          <w:lang w:val="lv-LV"/>
        </w:rPr>
        <w:t>euro</w:t>
      </w:r>
      <w:proofErr w:type="spellEnd"/>
      <w:r w:rsidR="0039292B" w:rsidRPr="00CE1373">
        <w:rPr>
          <w:lang w:val="lv-LV"/>
        </w:rPr>
        <w:t xml:space="preserve"> </w:t>
      </w:r>
      <w:r w:rsidR="0039292B">
        <w:rPr>
          <w:lang w:val="lv-LV"/>
        </w:rPr>
        <w:t xml:space="preserve">apmērā </w:t>
      </w:r>
      <w:r w:rsidR="00186AAE" w:rsidRPr="00B3427E">
        <w:rPr>
          <w:lang w:val="lv-LV"/>
        </w:rPr>
        <w:t>P</w:t>
      </w:r>
      <w:r w:rsidRPr="00B3427E">
        <w:rPr>
          <w:lang w:val="lv-LV"/>
        </w:rPr>
        <w:t>r</w:t>
      </w:r>
      <w:r w:rsidR="00CE1373">
        <w:rPr>
          <w:lang w:val="lv-LV"/>
        </w:rPr>
        <w:t>ojekta īstenošanas</w:t>
      </w:r>
      <w:r w:rsidRPr="004B4778">
        <w:rPr>
          <w:lang w:val="lv-LV"/>
        </w:rPr>
        <w:t xml:space="preserve"> </w:t>
      </w:r>
      <w:r w:rsidR="00BF33FF">
        <w:rPr>
          <w:lang w:val="lv-LV"/>
        </w:rPr>
        <w:t>nodrošināšanai</w:t>
      </w:r>
      <w:r w:rsidR="00CE1373">
        <w:rPr>
          <w:lang w:val="lv-LV"/>
        </w:rPr>
        <w:t>, t.sk.</w:t>
      </w:r>
      <w:r>
        <w:rPr>
          <w:lang w:val="lv-LV"/>
        </w:rPr>
        <w:t xml:space="preserve">: </w:t>
      </w:r>
    </w:p>
    <w:p w14:paraId="6DEBF1D7" w14:textId="19464F0D" w:rsidR="007127EC" w:rsidRPr="009B2D0F" w:rsidRDefault="00BE1419" w:rsidP="000B05C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hanging="425"/>
        <w:jc w:val="both"/>
        <w:rPr>
          <w:lang w:val="lv-LV"/>
        </w:rPr>
      </w:pPr>
      <w:r w:rsidRPr="009B2D0F">
        <w:rPr>
          <w:lang w:val="lv-LV"/>
        </w:rPr>
        <w:t>20</w:t>
      </w:r>
      <w:r w:rsidR="00BF33FF" w:rsidRPr="009B2D0F">
        <w:rPr>
          <w:lang w:val="lv-LV"/>
        </w:rPr>
        <w:t>20</w:t>
      </w:r>
      <w:r w:rsidR="00CE1373">
        <w:rPr>
          <w:lang w:val="lv-LV"/>
        </w:rPr>
        <w:t>.gadā</w:t>
      </w:r>
      <w:r w:rsidRPr="009B2D0F">
        <w:rPr>
          <w:lang w:val="lv-LV"/>
        </w:rPr>
        <w:t xml:space="preserve"> </w:t>
      </w:r>
      <w:r w:rsidR="00BF33FF" w:rsidRPr="009B2D0F">
        <w:rPr>
          <w:lang w:val="lv-LV"/>
        </w:rPr>
        <w:t>–</w:t>
      </w:r>
      <w:r w:rsidRPr="009B2D0F">
        <w:rPr>
          <w:lang w:val="lv-LV"/>
        </w:rPr>
        <w:t xml:space="preserve"> </w:t>
      </w:r>
      <w:r w:rsidR="00F86F86">
        <w:rPr>
          <w:lang w:val="lv-LV"/>
        </w:rPr>
        <w:t>1 1</w:t>
      </w:r>
      <w:r w:rsidR="004A53C6">
        <w:rPr>
          <w:lang w:val="lv-LV"/>
        </w:rPr>
        <w:t>09</w:t>
      </w:r>
      <w:r w:rsidR="00F86F86">
        <w:rPr>
          <w:lang w:val="lv-LV"/>
        </w:rPr>
        <w:t> 000,00</w:t>
      </w:r>
      <w:r w:rsidR="004203F4">
        <w:rPr>
          <w:lang w:val="lv-LV"/>
        </w:rPr>
        <w:t xml:space="preserve"> </w:t>
      </w:r>
      <w:proofErr w:type="spellStart"/>
      <w:r w:rsidRPr="009B2D0F">
        <w:rPr>
          <w:i/>
          <w:lang w:val="lv-LV"/>
        </w:rPr>
        <w:t>euro</w:t>
      </w:r>
      <w:proofErr w:type="spellEnd"/>
      <w:r w:rsidR="007127EC" w:rsidRPr="009B2D0F">
        <w:rPr>
          <w:i/>
          <w:lang w:val="lv-LV"/>
        </w:rPr>
        <w:t>;</w:t>
      </w:r>
    </w:p>
    <w:p w14:paraId="61CC7613" w14:textId="1652347E" w:rsidR="00624781" w:rsidRDefault="00CE1373" w:rsidP="000B05C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hanging="425"/>
        <w:jc w:val="both"/>
        <w:rPr>
          <w:lang w:val="lv-LV"/>
        </w:rPr>
      </w:pPr>
      <w:r>
        <w:rPr>
          <w:lang w:val="lv-LV"/>
        </w:rPr>
        <w:t>2021.gadā</w:t>
      </w:r>
      <w:r w:rsidR="007127EC" w:rsidRPr="009B2D0F">
        <w:rPr>
          <w:lang w:val="lv-LV"/>
        </w:rPr>
        <w:t xml:space="preserve"> </w:t>
      </w:r>
      <w:r w:rsidR="00380069" w:rsidRPr="009B2D0F">
        <w:rPr>
          <w:lang w:val="lv-LV"/>
        </w:rPr>
        <w:t>–</w:t>
      </w:r>
      <w:r w:rsidR="007127EC" w:rsidRPr="009B2D0F">
        <w:rPr>
          <w:lang w:val="lv-LV"/>
        </w:rPr>
        <w:t xml:space="preserve"> </w:t>
      </w:r>
      <w:r w:rsidR="00F86F86">
        <w:rPr>
          <w:lang w:val="lv-LV"/>
        </w:rPr>
        <w:t>795 000,00</w:t>
      </w:r>
      <w:r w:rsidR="00C37AE6">
        <w:rPr>
          <w:lang w:val="lv-LV"/>
        </w:rPr>
        <w:t xml:space="preserve"> </w:t>
      </w:r>
      <w:proofErr w:type="spellStart"/>
      <w:r w:rsidR="007127EC" w:rsidRPr="009B2D0F">
        <w:rPr>
          <w:i/>
          <w:lang w:val="lv-LV"/>
        </w:rPr>
        <w:t>euro</w:t>
      </w:r>
      <w:proofErr w:type="spellEnd"/>
      <w:r w:rsidR="00F86F86">
        <w:rPr>
          <w:lang w:val="lv-LV"/>
        </w:rPr>
        <w:t>.</w:t>
      </w:r>
    </w:p>
    <w:p w14:paraId="5D7A007D" w14:textId="4C7DD79D" w:rsidR="00CE1373" w:rsidRDefault="00CE1373" w:rsidP="000B05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CE1373">
        <w:rPr>
          <w:lang w:val="lv-LV"/>
        </w:rPr>
        <w:t>Jelgavas pilsētas pašvaldības</w:t>
      </w:r>
      <w:r>
        <w:rPr>
          <w:lang w:val="lv-LV"/>
        </w:rPr>
        <w:t xml:space="preserve"> budžetā nodrošināt nepieciešamo līdzfinansējumu </w:t>
      </w:r>
      <w:r w:rsidR="004A53C6">
        <w:rPr>
          <w:lang w:val="lv-LV"/>
        </w:rPr>
        <w:t>656</w:t>
      </w:r>
      <w:r w:rsidRPr="00CE1373">
        <w:rPr>
          <w:lang w:val="lv-LV"/>
        </w:rPr>
        <w:t xml:space="preserve"> 000,00 </w:t>
      </w:r>
      <w:proofErr w:type="spellStart"/>
      <w:r w:rsidRPr="00CE1373">
        <w:rPr>
          <w:i/>
          <w:lang w:val="lv-LV"/>
        </w:rPr>
        <w:t>euro</w:t>
      </w:r>
      <w:proofErr w:type="spellEnd"/>
      <w:r w:rsidRPr="00CE1373">
        <w:rPr>
          <w:i/>
          <w:lang w:val="lv-LV"/>
        </w:rPr>
        <w:t xml:space="preserve"> </w:t>
      </w:r>
      <w:r>
        <w:rPr>
          <w:lang w:val="lv-LV"/>
        </w:rPr>
        <w:t>apmērā</w:t>
      </w:r>
      <w:r w:rsidRPr="00CE1373">
        <w:rPr>
          <w:lang w:val="lv-LV"/>
        </w:rPr>
        <w:t>, t.sk.:</w:t>
      </w:r>
    </w:p>
    <w:p w14:paraId="47F6D373" w14:textId="3EE8BE22" w:rsidR="00CE1373" w:rsidRPr="00CE1373" w:rsidRDefault="00CE1373" w:rsidP="000B05CB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E1373">
        <w:rPr>
          <w:lang w:val="lv-LV"/>
        </w:rPr>
        <w:t xml:space="preserve">2020.gadā – </w:t>
      </w:r>
      <w:r>
        <w:rPr>
          <w:lang w:val="lv-LV"/>
        </w:rPr>
        <w:t>3</w:t>
      </w:r>
      <w:r w:rsidR="004A53C6">
        <w:rPr>
          <w:lang w:val="lv-LV"/>
        </w:rPr>
        <w:t>91</w:t>
      </w:r>
      <w:r>
        <w:rPr>
          <w:lang w:val="lv-LV"/>
        </w:rPr>
        <w:t> 000,00</w:t>
      </w:r>
      <w:r w:rsidRPr="00CE1373">
        <w:rPr>
          <w:lang w:val="lv-LV"/>
        </w:rPr>
        <w:t xml:space="preserve"> </w:t>
      </w:r>
      <w:proofErr w:type="spellStart"/>
      <w:r w:rsidRPr="00CE1373">
        <w:rPr>
          <w:i/>
          <w:lang w:val="lv-LV"/>
        </w:rPr>
        <w:t>euro</w:t>
      </w:r>
      <w:proofErr w:type="spellEnd"/>
      <w:r w:rsidRPr="00CE1373">
        <w:rPr>
          <w:lang w:val="lv-LV"/>
        </w:rPr>
        <w:t>;</w:t>
      </w:r>
    </w:p>
    <w:p w14:paraId="631AC801" w14:textId="23733B79" w:rsidR="00CE1373" w:rsidRPr="00CE1373" w:rsidRDefault="00CE1373" w:rsidP="000B05CB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E1373">
        <w:rPr>
          <w:lang w:val="lv-LV"/>
        </w:rPr>
        <w:t xml:space="preserve">2021.gadā – </w:t>
      </w:r>
      <w:r>
        <w:rPr>
          <w:lang w:val="lv-LV"/>
        </w:rPr>
        <w:t>265</w:t>
      </w:r>
      <w:r w:rsidRPr="00CE1373">
        <w:rPr>
          <w:lang w:val="lv-LV"/>
        </w:rPr>
        <w:t xml:space="preserve"> 000,00 </w:t>
      </w:r>
      <w:proofErr w:type="spellStart"/>
      <w:r w:rsidRPr="00CE1373">
        <w:rPr>
          <w:i/>
          <w:lang w:val="lv-LV"/>
        </w:rPr>
        <w:t>euro</w:t>
      </w:r>
      <w:proofErr w:type="spellEnd"/>
      <w:r w:rsidRPr="00CE1373">
        <w:rPr>
          <w:lang w:val="lv-LV"/>
        </w:rPr>
        <w:t>.</w:t>
      </w:r>
    </w:p>
    <w:p w14:paraId="2479669F" w14:textId="650C0196" w:rsidR="00BE1419" w:rsidRDefault="00BE1419" w:rsidP="000B05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t>Pilnvarot Jelgavas pilsētas pašvaldības izpilddirektoru veikt visas nepieciešamās</w:t>
      </w:r>
      <w:r w:rsidRPr="00F45F4D">
        <w:rPr>
          <w:lang w:val="lv-LV"/>
        </w:rPr>
        <w:t xml:space="preserve"> darbības </w:t>
      </w:r>
      <w:r w:rsidR="004D17C8">
        <w:rPr>
          <w:lang w:val="lv-LV"/>
        </w:rPr>
        <w:t>P</w:t>
      </w:r>
      <w:r w:rsidRPr="00F45F4D">
        <w:rPr>
          <w:lang w:val="lv-LV"/>
        </w:rPr>
        <w:t xml:space="preserve">rojekta iesniegšanai un </w:t>
      </w:r>
      <w:r w:rsidR="00BF33FF">
        <w:rPr>
          <w:lang w:val="lv-LV"/>
        </w:rPr>
        <w:t>īstenošanai</w:t>
      </w:r>
      <w:r w:rsidRPr="00F45F4D">
        <w:rPr>
          <w:lang w:val="lv-LV"/>
        </w:rPr>
        <w:t>, kā arī par</w:t>
      </w:r>
      <w:r w:rsidR="004D17C8"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 w:rsidR="00BF33FF"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un </w:t>
      </w:r>
      <w:r w:rsidR="00BF33FF"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34129C79" w14:textId="77777777" w:rsidR="006C4515" w:rsidRPr="001D162A" w:rsidRDefault="006C4515" w:rsidP="006C4515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5D1A98F1" w14:textId="77777777" w:rsidR="00DD5C23" w:rsidRDefault="00DD5C23" w:rsidP="006C45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616165E" w14:textId="77777777" w:rsidR="001A7783" w:rsidRDefault="001A7783" w:rsidP="001A778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864D9AF" w14:textId="77777777" w:rsidR="001A7783" w:rsidRDefault="001A7783" w:rsidP="001A778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FFFD7A0" w14:textId="77777777" w:rsidR="001A7783" w:rsidRPr="001D162A" w:rsidRDefault="001A7783" w:rsidP="001A7783">
      <w:pPr>
        <w:rPr>
          <w:color w:val="000000"/>
          <w:sz w:val="16"/>
          <w:szCs w:val="16"/>
          <w:lang w:eastAsia="lv-LV"/>
        </w:rPr>
      </w:pPr>
    </w:p>
    <w:p w14:paraId="45001926" w14:textId="77777777" w:rsidR="001A7783" w:rsidRDefault="001A7783" w:rsidP="001A778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FD1A2BE" w14:textId="77777777" w:rsidR="001A7783" w:rsidRDefault="001A7783" w:rsidP="001A7783">
      <w:pPr>
        <w:tabs>
          <w:tab w:val="left" w:pos="3960"/>
        </w:tabs>
        <w:jc w:val="both"/>
      </w:pPr>
      <w:r>
        <w:t xml:space="preserve">Administratīvās pārvaldes </w:t>
      </w:r>
    </w:p>
    <w:p w14:paraId="185D27FF" w14:textId="77777777" w:rsidR="001A7783" w:rsidRDefault="001A7783" w:rsidP="001A778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8D4145D" w14:textId="77777777" w:rsidR="001A7783" w:rsidRDefault="001A7783" w:rsidP="001A7783">
      <w:pPr>
        <w:jc w:val="both"/>
      </w:pPr>
      <w:r>
        <w:t>2020.gada 30.aprīlī</w:t>
      </w:r>
    </w:p>
    <w:p w14:paraId="00957D07" w14:textId="0B274438" w:rsidR="00342504" w:rsidRPr="0091253E" w:rsidRDefault="00342504" w:rsidP="0091253E">
      <w:pPr>
        <w:tabs>
          <w:tab w:val="left" w:pos="2577"/>
        </w:tabs>
      </w:pPr>
    </w:p>
    <w:sectPr w:rsidR="00342504" w:rsidRPr="0091253E" w:rsidSect="001D162A">
      <w:footerReference w:type="default" r:id="rId9"/>
      <w:headerReference w:type="first" r:id="rId10"/>
      <w:pgSz w:w="11906" w:h="16838" w:code="9"/>
      <w:pgMar w:top="1021" w:right="102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38C66" w14:textId="77777777" w:rsidR="006A3545" w:rsidRDefault="006A3545">
      <w:r>
        <w:separator/>
      </w:r>
    </w:p>
  </w:endnote>
  <w:endnote w:type="continuationSeparator" w:id="0">
    <w:p w14:paraId="0CB58F26" w14:textId="77777777" w:rsidR="006A3545" w:rsidRDefault="006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EF74" w14:textId="67033621" w:rsidR="0087259B" w:rsidRPr="0087259B" w:rsidRDefault="0087259B">
    <w:pPr>
      <w:pStyle w:val="Footer"/>
      <w:rPr>
        <w:sz w:val="20"/>
        <w:szCs w:val="20"/>
      </w:rPr>
    </w:pPr>
    <w:r w:rsidRPr="00A602C6">
      <w:rPr>
        <w:sz w:val="20"/>
        <w:szCs w:val="20"/>
      </w:rPr>
      <w:t>APP_</w:t>
    </w:r>
    <w:r w:rsidR="00E837C5">
      <w:rPr>
        <w:sz w:val="20"/>
        <w:szCs w:val="20"/>
      </w:rPr>
      <w:t>degaine</w:t>
    </w:r>
    <w:r w:rsidRPr="00A602C6">
      <w:rPr>
        <w:sz w:val="20"/>
        <w:szCs w:val="20"/>
      </w:rPr>
      <w:t>_0</w:t>
    </w:r>
    <w:r w:rsidR="00E837C5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8905C" w14:textId="77777777" w:rsidR="006A3545" w:rsidRDefault="006A3545">
      <w:r>
        <w:separator/>
      </w:r>
    </w:p>
  </w:footnote>
  <w:footnote w:type="continuationSeparator" w:id="0">
    <w:p w14:paraId="2188B0FB" w14:textId="77777777" w:rsidR="006A3545" w:rsidRDefault="006A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011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C47686" wp14:editId="6803B2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DDE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D4A0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B0B7CA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9086A6" w14:textId="77777777" w:rsidTr="007A7C14">
      <w:trPr>
        <w:jc w:val="center"/>
      </w:trPr>
      <w:tc>
        <w:tcPr>
          <w:tcW w:w="8528" w:type="dxa"/>
        </w:tcPr>
        <w:p w14:paraId="22BA5D0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8A80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78FAB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9"/>
    <w:rsid w:val="00010A48"/>
    <w:rsid w:val="000538B4"/>
    <w:rsid w:val="000B05CB"/>
    <w:rsid w:val="000C02EA"/>
    <w:rsid w:val="000C4CB0"/>
    <w:rsid w:val="000D38C8"/>
    <w:rsid w:val="000D5650"/>
    <w:rsid w:val="000D7D2C"/>
    <w:rsid w:val="000E4EB6"/>
    <w:rsid w:val="000F0B3C"/>
    <w:rsid w:val="000F38F8"/>
    <w:rsid w:val="00112E8A"/>
    <w:rsid w:val="00157FB5"/>
    <w:rsid w:val="00165F90"/>
    <w:rsid w:val="00186AAE"/>
    <w:rsid w:val="00197F0A"/>
    <w:rsid w:val="001A01B9"/>
    <w:rsid w:val="001A7783"/>
    <w:rsid w:val="001B2E18"/>
    <w:rsid w:val="001C104F"/>
    <w:rsid w:val="001D0545"/>
    <w:rsid w:val="001D162A"/>
    <w:rsid w:val="002051D3"/>
    <w:rsid w:val="002328DC"/>
    <w:rsid w:val="002438AA"/>
    <w:rsid w:val="00282901"/>
    <w:rsid w:val="00283C52"/>
    <w:rsid w:val="002904E8"/>
    <w:rsid w:val="0029227E"/>
    <w:rsid w:val="002A00E7"/>
    <w:rsid w:val="002A71EA"/>
    <w:rsid w:val="002C63C9"/>
    <w:rsid w:val="002D745A"/>
    <w:rsid w:val="003011D0"/>
    <w:rsid w:val="00311447"/>
    <w:rsid w:val="0031251F"/>
    <w:rsid w:val="00342504"/>
    <w:rsid w:val="003772F4"/>
    <w:rsid w:val="00380069"/>
    <w:rsid w:val="0039292B"/>
    <w:rsid w:val="003959A1"/>
    <w:rsid w:val="003A48D7"/>
    <w:rsid w:val="003D12D3"/>
    <w:rsid w:val="003D5C89"/>
    <w:rsid w:val="004203F4"/>
    <w:rsid w:val="004310FF"/>
    <w:rsid w:val="0043489D"/>
    <w:rsid w:val="004407DF"/>
    <w:rsid w:val="00442FF8"/>
    <w:rsid w:val="004451AB"/>
    <w:rsid w:val="0044759D"/>
    <w:rsid w:val="00483936"/>
    <w:rsid w:val="004A07D3"/>
    <w:rsid w:val="004A2628"/>
    <w:rsid w:val="004A53C6"/>
    <w:rsid w:val="004A5835"/>
    <w:rsid w:val="004D17C8"/>
    <w:rsid w:val="004D47D9"/>
    <w:rsid w:val="00515960"/>
    <w:rsid w:val="00540422"/>
    <w:rsid w:val="005450C4"/>
    <w:rsid w:val="00577970"/>
    <w:rsid w:val="0058369E"/>
    <w:rsid w:val="005931AB"/>
    <w:rsid w:val="005B190A"/>
    <w:rsid w:val="005C53FA"/>
    <w:rsid w:val="0060175D"/>
    <w:rsid w:val="006113D9"/>
    <w:rsid w:val="00624781"/>
    <w:rsid w:val="0063151B"/>
    <w:rsid w:val="00631B8B"/>
    <w:rsid w:val="006457D0"/>
    <w:rsid w:val="00652F31"/>
    <w:rsid w:val="0066057F"/>
    <w:rsid w:val="0066324F"/>
    <w:rsid w:val="00695B90"/>
    <w:rsid w:val="006A3545"/>
    <w:rsid w:val="006C4515"/>
    <w:rsid w:val="006D62C3"/>
    <w:rsid w:val="006E6634"/>
    <w:rsid w:val="007127EC"/>
    <w:rsid w:val="00720161"/>
    <w:rsid w:val="007228C5"/>
    <w:rsid w:val="007419F0"/>
    <w:rsid w:val="00751765"/>
    <w:rsid w:val="0075662B"/>
    <w:rsid w:val="0076543C"/>
    <w:rsid w:val="00767FDB"/>
    <w:rsid w:val="007A7C14"/>
    <w:rsid w:val="007F54F5"/>
    <w:rsid w:val="00802131"/>
    <w:rsid w:val="00807AB7"/>
    <w:rsid w:val="00827057"/>
    <w:rsid w:val="008562DC"/>
    <w:rsid w:val="0087259B"/>
    <w:rsid w:val="0087722D"/>
    <w:rsid w:val="00880030"/>
    <w:rsid w:val="00892EB6"/>
    <w:rsid w:val="008D4137"/>
    <w:rsid w:val="0091253E"/>
    <w:rsid w:val="00917BDF"/>
    <w:rsid w:val="00922188"/>
    <w:rsid w:val="00925379"/>
    <w:rsid w:val="00946181"/>
    <w:rsid w:val="00953DAA"/>
    <w:rsid w:val="0097415D"/>
    <w:rsid w:val="009B2D0F"/>
    <w:rsid w:val="009B6809"/>
    <w:rsid w:val="009C00E0"/>
    <w:rsid w:val="009F4C75"/>
    <w:rsid w:val="009F4E26"/>
    <w:rsid w:val="00A0208F"/>
    <w:rsid w:val="00A04CC9"/>
    <w:rsid w:val="00A602C6"/>
    <w:rsid w:val="00A716B5"/>
    <w:rsid w:val="00A867C4"/>
    <w:rsid w:val="00A95F03"/>
    <w:rsid w:val="00AA6D58"/>
    <w:rsid w:val="00AB6C39"/>
    <w:rsid w:val="00AD5ECD"/>
    <w:rsid w:val="00B03FD3"/>
    <w:rsid w:val="00B06DD5"/>
    <w:rsid w:val="00B32714"/>
    <w:rsid w:val="00B3427E"/>
    <w:rsid w:val="00B35B4C"/>
    <w:rsid w:val="00B51C9C"/>
    <w:rsid w:val="00B64D4D"/>
    <w:rsid w:val="00B829DF"/>
    <w:rsid w:val="00B97D5F"/>
    <w:rsid w:val="00BB795F"/>
    <w:rsid w:val="00BE1419"/>
    <w:rsid w:val="00BF33FF"/>
    <w:rsid w:val="00C0110A"/>
    <w:rsid w:val="00C04EC3"/>
    <w:rsid w:val="00C054E8"/>
    <w:rsid w:val="00C36D3B"/>
    <w:rsid w:val="00C37AE6"/>
    <w:rsid w:val="00C516D8"/>
    <w:rsid w:val="00C75E2C"/>
    <w:rsid w:val="00C86BBA"/>
    <w:rsid w:val="00C9728B"/>
    <w:rsid w:val="00CA0990"/>
    <w:rsid w:val="00CD139B"/>
    <w:rsid w:val="00CD2FC4"/>
    <w:rsid w:val="00CE1373"/>
    <w:rsid w:val="00D00D85"/>
    <w:rsid w:val="00D1121C"/>
    <w:rsid w:val="00D3727C"/>
    <w:rsid w:val="00D77262"/>
    <w:rsid w:val="00DA44C3"/>
    <w:rsid w:val="00DC5428"/>
    <w:rsid w:val="00DD5C23"/>
    <w:rsid w:val="00DF07B5"/>
    <w:rsid w:val="00DF5B9A"/>
    <w:rsid w:val="00E52476"/>
    <w:rsid w:val="00E54E43"/>
    <w:rsid w:val="00E61AB9"/>
    <w:rsid w:val="00E837C5"/>
    <w:rsid w:val="00EA770A"/>
    <w:rsid w:val="00EB10AE"/>
    <w:rsid w:val="00EB42C3"/>
    <w:rsid w:val="00EB5EF1"/>
    <w:rsid w:val="00EC3FC4"/>
    <w:rsid w:val="00EC4C76"/>
    <w:rsid w:val="00EC518D"/>
    <w:rsid w:val="00F5035D"/>
    <w:rsid w:val="00F67F18"/>
    <w:rsid w:val="00F77A7B"/>
    <w:rsid w:val="00F848CF"/>
    <w:rsid w:val="00F86F86"/>
    <w:rsid w:val="00FB6B06"/>
    <w:rsid w:val="00FB7367"/>
    <w:rsid w:val="00FC6071"/>
    <w:rsid w:val="00FD76F7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2CF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C4BC-E929-43CF-A5FD-8A78F0CC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Rēdere</dc:creator>
  <cp:lastModifiedBy>Baiba Jēkabsone</cp:lastModifiedBy>
  <cp:revision>5</cp:revision>
  <cp:lastPrinted>2020-04-30T08:54:00Z</cp:lastPrinted>
  <dcterms:created xsi:type="dcterms:W3CDTF">2020-04-29T11:51:00Z</dcterms:created>
  <dcterms:modified xsi:type="dcterms:W3CDTF">2020-04-30T08:55:00Z</dcterms:modified>
</cp:coreProperties>
</file>