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767F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767F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Tr="00A2657E">
        <w:tc>
          <w:tcPr>
            <w:tcW w:w="7621" w:type="dxa"/>
          </w:tcPr>
          <w:p w:rsidR="00E61AB9" w:rsidRDefault="00384CDD" w:rsidP="00384CD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767FB">
              <w:rPr>
                <w:bCs/>
                <w:szCs w:val="44"/>
                <w:lang w:val="lv-LV"/>
              </w:rPr>
              <w:t>11/11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2657E" w:rsidRDefault="00254965" w:rsidP="00A2657E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="001D24AA" w:rsidRPr="001D24AA">
        <w:rPr>
          <w:b/>
          <w:bCs/>
        </w:rPr>
        <w:t xml:space="preserve"> </w:t>
      </w:r>
      <w:r w:rsidR="009F4A71">
        <w:rPr>
          <w:b/>
          <w:bCs/>
        </w:rPr>
        <w:t xml:space="preserve">PROJEKTA </w:t>
      </w:r>
    </w:p>
    <w:p w:rsidR="00254965" w:rsidRPr="00A2657E" w:rsidRDefault="009F4A71" w:rsidP="00A2657E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“</w:t>
      </w:r>
      <w:r w:rsidR="00384CDD">
        <w:rPr>
          <w:b/>
          <w:bCs/>
        </w:rPr>
        <w:t>JAUNAS PIRM</w:t>
      </w:r>
      <w:r w:rsidR="00234F76">
        <w:rPr>
          <w:b/>
          <w:bCs/>
        </w:rPr>
        <w:t>S</w:t>
      </w:r>
      <w:r w:rsidR="00384CDD">
        <w:rPr>
          <w:b/>
          <w:bCs/>
        </w:rPr>
        <w:t>SKOLAS IZGLĪTĪBAS IESTĀDES BRĪ</w:t>
      </w:r>
      <w:r w:rsidR="00A91377">
        <w:rPr>
          <w:b/>
          <w:bCs/>
        </w:rPr>
        <w:t>V</w:t>
      </w:r>
      <w:r w:rsidR="00384CDD">
        <w:rPr>
          <w:b/>
          <w:bCs/>
        </w:rPr>
        <w:t>ĪBAS BULVĀRĪ 31A, JELGAVĀ BŪVNIECĪBAI”</w:t>
      </w:r>
      <w:r w:rsidR="00F214CB">
        <w:rPr>
          <w:b/>
          <w:bCs/>
        </w:rPr>
        <w:t xml:space="preserve"> ĪSTENOŠANAI</w:t>
      </w:r>
      <w:r w:rsidR="00384CDD">
        <w:rPr>
          <w:b/>
          <w:bCs/>
        </w:rPr>
        <w:t xml:space="preserve"> </w:t>
      </w:r>
    </w:p>
    <w:p w:rsidR="007767FB" w:rsidRDefault="007767FB" w:rsidP="007767FB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7767FB" w:rsidRPr="003C6182" w:rsidRDefault="007767FB" w:rsidP="007767FB">
      <w:pPr>
        <w:jc w:val="both"/>
        <w:rPr>
          <w:b/>
          <w:bCs/>
          <w:sz w:val="16"/>
          <w:szCs w:val="16"/>
          <w:lang w:eastAsia="lv-LV"/>
        </w:rPr>
      </w:pPr>
    </w:p>
    <w:p w:rsidR="00A2657E" w:rsidRDefault="007767FB" w:rsidP="007767FB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0958D1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0958D1">
        <w:rPr>
          <w:b/>
          <w:color w:val="000000"/>
          <w:lang w:eastAsia="lv-LV"/>
        </w:rPr>
        <w:t xml:space="preserve">– </w:t>
      </w:r>
      <w:r w:rsidR="000958D1" w:rsidRPr="000958D1">
        <w:rPr>
          <w:b/>
          <w:color w:val="000000"/>
          <w:lang w:eastAsia="lv-LV"/>
        </w:rPr>
        <w:t>1</w:t>
      </w:r>
      <w:r w:rsidR="000958D1">
        <w:rPr>
          <w:color w:val="000000"/>
          <w:lang w:eastAsia="lv-LV"/>
        </w:rPr>
        <w:t xml:space="preserve"> (</w:t>
      </w:r>
      <w:r w:rsidR="000958D1" w:rsidRPr="00CB3DEB">
        <w:rPr>
          <w:bCs/>
          <w:lang w:eastAsia="lv-LV"/>
        </w:rPr>
        <w:t>L.Zīverts</w:t>
      </w:r>
      <w:r w:rsidR="000958D1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:rsidR="0093364A" w:rsidRDefault="00254965" w:rsidP="0093364A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 xml:space="preserve">“Par pašvaldībām” 21.panta pirmās daļas 27.punktu, likuma “Par pašvaldību budžetiem” VI </w:t>
      </w:r>
      <w:r w:rsidRPr="00DD6FC5">
        <w:t xml:space="preserve">nodaļu, </w:t>
      </w:r>
      <w:r w:rsidR="0033051F">
        <w:t xml:space="preserve">Jelgavas pilsētas domes </w:t>
      </w:r>
      <w:r w:rsidR="00407B0B">
        <w:t xml:space="preserve">2020.gada 30.aprīļa </w:t>
      </w:r>
      <w:r w:rsidR="0033051F">
        <w:t xml:space="preserve">lēmumu Nr.7/7 “Investīciju projekta “Jaunas pirmsskolas izglītības iestādes Brīvības bulvārī 31A, Jelgavā būvniecību” iesnieguma iesniegšana”, </w:t>
      </w:r>
      <w:r w:rsidRPr="001140E8">
        <w:t xml:space="preserve">likuma “Par valsts budžetu 2020.gadam” 13.panta </w:t>
      </w:r>
      <w:r w:rsidR="00841CFF">
        <w:t>6.</w:t>
      </w:r>
      <w:r w:rsidRPr="001140E8">
        <w:t>daļ</w:t>
      </w:r>
      <w:r w:rsidR="00841CFF">
        <w:t>u</w:t>
      </w:r>
      <w:r w:rsidRPr="001140E8">
        <w:t xml:space="preserve">, </w:t>
      </w:r>
      <w:r w:rsidR="00841CFF" w:rsidRPr="001140E8">
        <w:t>Ministru kabineta 20</w:t>
      </w:r>
      <w:r w:rsidR="00841CFF">
        <w:t>20</w:t>
      </w:r>
      <w:r w:rsidR="00841CFF" w:rsidRPr="001140E8">
        <w:t>.gada</w:t>
      </w:r>
      <w:r w:rsidR="00841CFF">
        <w:t xml:space="preserve"> </w:t>
      </w:r>
      <w:r w:rsidR="00B40AD1">
        <w:t>2</w:t>
      </w:r>
      <w:r w:rsidR="00841CFF" w:rsidRPr="001140E8">
        <w:t>.</w:t>
      </w:r>
      <w:r w:rsidR="00841CFF">
        <w:t>jūnija rīkojumu Nr.</w:t>
      </w:r>
      <w:r w:rsidR="00A06D81">
        <w:t xml:space="preserve">299 </w:t>
      </w:r>
      <w:r w:rsidR="00841CFF">
        <w:t>”Par atbalstītajiem pašvaldību investīciju projektiem jaunas pi</w:t>
      </w:r>
      <w:bookmarkStart w:id="0" w:name="_GoBack"/>
      <w:bookmarkEnd w:id="0"/>
      <w:r w:rsidR="00841CFF">
        <w:t>rms</w:t>
      </w:r>
      <w:r w:rsidR="00893C86">
        <w:t>s</w:t>
      </w:r>
      <w:r w:rsidR="00841CFF">
        <w:t>kolas izglītības iestādes būvniecībai vai esošas pirms</w:t>
      </w:r>
      <w:r w:rsidR="00893C86">
        <w:t>s</w:t>
      </w:r>
      <w:r w:rsidR="00841CFF">
        <w:t>kolas izglītības iestādes paplašināšanai, kuriem piešķirams valsts budžeta aizdevums”,</w:t>
      </w:r>
      <w:r w:rsidR="00841CFF" w:rsidRPr="001140E8">
        <w:t xml:space="preserve"> </w:t>
      </w:r>
      <w:r w:rsidRPr="001140E8">
        <w:t>Ministru kabineta 20</w:t>
      </w:r>
      <w:r w:rsidR="00E62673">
        <w:t>19</w:t>
      </w:r>
      <w:r w:rsidRPr="001140E8">
        <w:t xml:space="preserve">.gada </w:t>
      </w:r>
      <w:r w:rsidR="00E62673">
        <w:t>10.decembra</w:t>
      </w:r>
      <w:r w:rsidRPr="001140E8">
        <w:t xml:space="preserve"> noteikumiem Nr.</w:t>
      </w:r>
      <w:r w:rsidR="00E62673">
        <w:t>590</w:t>
      </w:r>
      <w:r w:rsidRPr="001140E8">
        <w:t xml:space="preserve"> ”Noteikumi par </w:t>
      </w:r>
      <w:r w:rsidRPr="00B1796A">
        <w:t>pašvaldību aizņēmumiem un galvojumiem”</w:t>
      </w:r>
      <w:r w:rsidR="0093364A">
        <w:t>,</w:t>
      </w:r>
      <w:r w:rsidR="001D24AA">
        <w:t xml:space="preserve"> </w:t>
      </w:r>
    </w:p>
    <w:p w:rsidR="00254965" w:rsidRDefault="00254965" w:rsidP="00254965">
      <w:pPr>
        <w:autoSpaceDE w:val="0"/>
        <w:autoSpaceDN w:val="0"/>
        <w:adjustRightInd w:val="0"/>
        <w:ind w:firstLine="720"/>
        <w:jc w:val="both"/>
      </w:pPr>
    </w:p>
    <w:p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214CB" w:rsidRPr="00D07041" w:rsidRDefault="00F214CB" w:rsidP="00F214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Ņemt Valsts kasē vai kredītiestādē ar tās noteikto kredīta procentu likmi ilgtermiņa aizņēmumu projekta “Jaunas pirms</w:t>
      </w:r>
      <w:r w:rsidR="00893C86">
        <w:rPr>
          <w:lang w:val="lv-LV"/>
        </w:rPr>
        <w:t>s</w:t>
      </w:r>
      <w:r>
        <w:rPr>
          <w:lang w:val="lv-LV"/>
        </w:rPr>
        <w:t xml:space="preserve">kolas izglītības iestādes Brīvības bulvārī 31A, Jelgavā būvniecība” īstenošanai 1 904 000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(viens miljons deviņi simti četri tūkstoši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) uz 30 gadiem sadalot attiecīgi</w:t>
      </w:r>
      <w:r w:rsidRPr="00D07041">
        <w:rPr>
          <w:lang w:val="lv-LV"/>
        </w:rPr>
        <w:t xml:space="preserve"> pa gadiem:</w:t>
      </w:r>
    </w:p>
    <w:p w:rsidR="00F214CB" w:rsidRDefault="00F214CB" w:rsidP="00F214C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2020.gadā – </w:t>
      </w:r>
      <w:r>
        <w:rPr>
          <w:color w:val="000000"/>
          <w:lang w:val="lv-LV"/>
        </w:rPr>
        <w:t>1 109 000</w:t>
      </w:r>
      <w:r w:rsidRPr="00D57C77">
        <w:rPr>
          <w:color w:val="000000"/>
          <w:lang w:val="lv-LV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>
        <w:rPr>
          <w:color w:val="000000"/>
          <w:lang w:val="lv-LV"/>
        </w:rPr>
        <w:t xml:space="preserve">viens miljons viens simts deviņi tūkstoši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:rsidR="00F214CB" w:rsidRDefault="00F214CB" w:rsidP="00F214C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>202</w:t>
      </w:r>
      <w:r w:rsidR="001001D7">
        <w:rPr>
          <w:lang w:val="lv-LV"/>
        </w:rPr>
        <w:t>1</w:t>
      </w:r>
      <w:r>
        <w:rPr>
          <w:lang w:val="lv-LV"/>
        </w:rPr>
        <w:t xml:space="preserve">.gadā – </w:t>
      </w:r>
      <w:r w:rsidR="001001D7">
        <w:rPr>
          <w:color w:val="000000"/>
          <w:szCs w:val="24"/>
          <w:lang w:val="lv-LV"/>
        </w:rPr>
        <w:t>795 000</w:t>
      </w:r>
      <w:r w:rsidRPr="00AC038F"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1001D7">
        <w:rPr>
          <w:lang w:val="lv-LV"/>
        </w:rPr>
        <w:t>septiņi simti deviņdesmit pieci tūkstoši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:rsidR="00F214CB" w:rsidRPr="006E1FA1" w:rsidRDefault="00F214CB" w:rsidP="00F214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 w:rsidR="001001D7">
        <w:rPr>
          <w:lang w:val="lv-LV"/>
        </w:rPr>
        <w:t>3</w:t>
      </w:r>
      <w:r w:rsidRPr="00860E27">
        <w:rPr>
          <w:lang w:val="lv-LV"/>
        </w:rPr>
        <w:t>.gada 20.</w:t>
      </w:r>
      <w:r>
        <w:rPr>
          <w:lang w:val="lv-LV"/>
        </w:rPr>
        <w:t>jū</w:t>
      </w:r>
      <w:r w:rsidR="001001D7">
        <w:rPr>
          <w:lang w:val="lv-LV"/>
        </w:rPr>
        <w:t>l</w:t>
      </w:r>
      <w:r>
        <w:rPr>
          <w:lang w:val="lv-LV"/>
        </w:rPr>
        <w:t>iju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F214CB" w:rsidRPr="005010F7" w:rsidRDefault="00F214CB" w:rsidP="00F214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254965" w:rsidRDefault="00254965" w:rsidP="00254965">
      <w:pPr>
        <w:jc w:val="both"/>
      </w:pPr>
    </w:p>
    <w:p w:rsidR="007767FB" w:rsidRDefault="007767FB" w:rsidP="007767F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7767FB" w:rsidRDefault="007767FB" w:rsidP="007767F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767FB" w:rsidRDefault="007767FB" w:rsidP="007767FB">
      <w:pPr>
        <w:rPr>
          <w:color w:val="000000"/>
          <w:lang w:eastAsia="lv-LV"/>
        </w:rPr>
      </w:pPr>
    </w:p>
    <w:p w:rsidR="007767FB" w:rsidRDefault="007767FB" w:rsidP="007767F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767FB" w:rsidRDefault="007767FB" w:rsidP="007767FB">
      <w:pPr>
        <w:tabs>
          <w:tab w:val="left" w:pos="3960"/>
        </w:tabs>
        <w:jc w:val="both"/>
      </w:pPr>
      <w:r>
        <w:t xml:space="preserve">Administratīvās pārvaldes </w:t>
      </w:r>
    </w:p>
    <w:p w:rsidR="007767FB" w:rsidRDefault="007767FB" w:rsidP="007767F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767FB" w:rsidRPr="00BF7331" w:rsidRDefault="007767FB" w:rsidP="00254965">
      <w:pPr>
        <w:jc w:val="both"/>
      </w:pPr>
      <w:r>
        <w:t>2020.gada 18.jūnijā</w:t>
      </w:r>
    </w:p>
    <w:sectPr w:rsidR="007767FB" w:rsidRPr="00BF7331" w:rsidSect="00A2657E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1F" w:rsidRDefault="00F1031F">
      <w:r>
        <w:separator/>
      </w:r>
    </w:p>
  </w:endnote>
  <w:endnote w:type="continuationSeparator" w:id="0">
    <w:p w:rsidR="00F1031F" w:rsidRDefault="00F1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1F" w:rsidRDefault="00F1031F">
      <w:r>
        <w:separator/>
      </w:r>
    </w:p>
  </w:footnote>
  <w:footnote w:type="continuationSeparator" w:id="0">
    <w:p w:rsidR="00F1031F" w:rsidRDefault="00F1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BDE4B84" wp14:editId="6A03B33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2657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916AD"/>
    <w:rsid w:val="000958D1"/>
    <w:rsid w:val="000C4CB0"/>
    <w:rsid w:val="000E4EB6"/>
    <w:rsid w:val="001001D7"/>
    <w:rsid w:val="001140E8"/>
    <w:rsid w:val="00123D61"/>
    <w:rsid w:val="00157FB5"/>
    <w:rsid w:val="00197F0A"/>
    <w:rsid w:val="001B2E18"/>
    <w:rsid w:val="001C104F"/>
    <w:rsid w:val="001D24AA"/>
    <w:rsid w:val="001D4ADF"/>
    <w:rsid w:val="002051D3"/>
    <w:rsid w:val="00234F76"/>
    <w:rsid w:val="002438AA"/>
    <w:rsid w:val="00254965"/>
    <w:rsid w:val="0029227E"/>
    <w:rsid w:val="002A107B"/>
    <w:rsid w:val="002A71EA"/>
    <w:rsid w:val="002D745A"/>
    <w:rsid w:val="0031251F"/>
    <w:rsid w:val="0033051F"/>
    <w:rsid w:val="00342504"/>
    <w:rsid w:val="00381AC0"/>
    <w:rsid w:val="00384CDD"/>
    <w:rsid w:val="003959A1"/>
    <w:rsid w:val="003D12D3"/>
    <w:rsid w:val="003D5C89"/>
    <w:rsid w:val="00407B0B"/>
    <w:rsid w:val="004407DF"/>
    <w:rsid w:val="0044759D"/>
    <w:rsid w:val="004A07D3"/>
    <w:rsid w:val="004D47D9"/>
    <w:rsid w:val="00540422"/>
    <w:rsid w:val="00577970"/>
    <w:rsid w:val="00580D63"/>
    <w:rsid w:val="005931AB"/>
    <w:rsid w:val="0060175D"/>
    <w:rsid w:val="0063151B"/>
    <w:rsid w:val="00631B8B"/>
    <w:rsid w:val="006457D0"/>
    <w:rsid w:val="0066057F"/>
    <w:rsid w:val="0066324F"/>
    <w:rsid w:val="006D62C3"/>
    <w:rsid w:val="00720161"/>
    <w:rsid w:val="007218F6"/>
    <w:rsid w:val="007419F0"/>
    <w:rsid w:val="0076543C"/>
    <w:rsid w:val="007767FB"/>
    <w:rsid w:val="007E4FD2"/>
    <w:rsid w:val="007F54F5"/>
    <w:rsid w:val="00802131"/>
    <w:rsid w:val="00807AB7"/>
    <w:rsid w:val="00827057"/>
    <w:rsid w:val="00841CFF"/>
    <w:rsid w:val="008562DC"/>
    <w:rsid w:val="00880030"/>
    <w:rsid w:val="00887118"/>
    <w:rsid w:val="00892EB6"/>
    <w:rsid w:val="00893C86"/>
    <w:rsid w:val="0093364A"/>
    <w:rsid w:val="00946181"/>
    <w:rsid w:val="009543DC"/>
    <w:rsid w:val="0097415D"/>
    <w:rsid w:val="009805FD"/>
    <w:rsid w:val="009C00E0"/>
    <w:rsid w:val="009F4A71"/>
    <w:rsid w:val="00A06D81"/>
    <w:rsid w:val="00A2657E"/>
    <w:rsid w:val="00A44718"/>
    <w:rsid w:val="00A867C4"/>
    <w:rsid w:val="00A91377"/>
    <w:rsid w:val="00AA6D58"/>
    <w:rsid w:val="00B03FD3"/>
    <w:rsid w:val="00B10E32"/>
    <w:rsid w:val="00B35B4C"/>
    <w:rsid w:val="00B40AD1"/>
    <w:rsid w:val="00B51C9C"/>
    <w:rsid w:val="00B64D4D"/>
    <w:rsid w:val="00BB795F"/>
    <w:rsid w:val="00C36D3B"/>
    <w:rsid w:val="00C516D8"/>
    <w:rsid w:val="00C75E2C"/>
    <w:rsid w:val="00C8045E"/>
    <w:rsid w:val="00C86BBA"/>
    <w:rsid w:val="00C9728B"/>
    <w:rsid w:val="00CA0990"/>
    <w:rsid w:val="00CD139B"/>
    <w:rsid w:val="00CD2FC4"/>
    <w:rsid w:val="00D00D85"/>
    <w:rsid w:val="00D1121C"/>
    <w:rsid w:val="00D40C32"/>
    <w:rsid w:val="00D91E9B"/>
    <w:rsid w:val="00DC5428"/>
    <w:rsid w:val="00E61AB9"/>
    <w:rsid w:val="00E62673"/>
    <w:rsid w:val="00EA770A"/>
    <w:rsid w:val="00EB10AE"/>
    <w:rsid w:val="00EC3FC4"/>
    <w:rsid w:val="00EC4C76"/>
    <w:rsid w:val="00EC518D"/>
    <w:rsid w:val="00ED5728"/>
    <w:rsid w:val="00F00C11"/>
    <w:rsid w:val="00F1031F"/>
    <w:rsid w:val="00F214CB"/>
    <w:rsid w:val="00F25129"/>
    <w:rsid w:val="00F25373"/>
    <w:rsid w:val="00F848CF"/>
    <w:rsid w:val="00F93E72"/>
    <w:rsid w:val="00FA7B9F"/>
    <w:rsid w:val="00FB6B06"/>
    <w:rsid w:val="00FB7367"/>
    <w:rsid w:val="00FD76F7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8E42-4076-4455-9079-05CA1FB7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6</cp:revision>
  <cp:lastPrinted>2020-09-08T06:30:00Z</cp:lastPrinted>
  <dcterms:created xsi:type="dcterms:W3CDTF">2020-06-17T11:35:00Z</dcterms:created>
  <dcterms:modified xsi:type="dcterms:W3CDTF">2020-09-08T06:31:00Z</dcterms:modified>
</cp:coreProperties>
</file>