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9" w:rsidRPr="00335C04" w:rsidRDefault="00705BA9" w:rsidP="00705BA9">
      <w:pPr>
        <w:pStyle w:val="Header"/>
        <w:tabs>
          <w:tab w:val="clear" w:pos="4320"/>
          <w:tab w:val="clear" w:pos="8640"/>
        </w:tabs>
        <w:jc w:val="right"/>
        <w:rPr>
          <w:lang w:val="lv-LV"/>
        </w:rPr>
      </w:pPr>
      <w:r w:rsidRPr="00335C04">
        <w:rPr>
          <w:lang w:val="lv-LV"/>
        </w:rPr>
        <w:t>Jelgav</w:t>
      </w:r>
      <w:r w:rsidR="00DB3FBE" w:rsidRPr="00335C04">
        <w:rPr>
          <w:lang w:val="lv-LV"/>
        </w:rPr>
        <w:t>ā</w:t>
      </w:r>
      <w:r w:rsidRPr="00335C04">
        <w:rPr>
          <w:lang w:val="lv-LV"/>
        </w:rPr>
        <w:t>, 20</w:t>
      </w:r>
      <w:r w:rsidR="00D849FD" w:rsidRPr="00335C04">
        <w:rPr>
          <w:lang w:val="lv-LV"/>
        </w:rPr>
        <w:t>20</w:t>
      </w:r>
      <w:r w:rsidRPr="00335C04">
        <w:rPr>
          <w:lang w:val="lv-LV"/>
        </w:rPr>
        <w:t xml:space="preserve">.gada </w:t>
      </w:r>
      <w:r w:rsidR="002753E2" w:rsidRPr="00335C04">
        <w:rPr>
          <w:lang w:val="lv-LV"/>
        </w:rPr>
        <w:t>1</w:t>
      </w:r>
      <w:r w:rsidR="00D849FD" w:rsidRPr="00335C04">
        <w:rPr>
          <w:lang w:val="lv-LV"/>
        </w:rPr>
        <w:t>8</w:t>
      </w:r>
      <w:r w:rsidRPr="00335C04">
        <w:rPr>
          <w:lang w:val="lv-LV"/>
        </w:rPr>
        <w:t>.</w:t>
      </w:r>
      <w:r w:rsidR="00D849FD" w:rsidRPr="00335C04">
        <w:rPr>
          <w:lang w:val="lv-LV"/>
        </w:rPr>
        <w:t>jūnijā</w:t>
      </w:r>
      <w:r w:rsidRPr="00335C04">
        <w:rPr>
          <w:lang w:val="lv-LV"/>
        </w:rPr>
        <w:t xml:space="preserve"> (prot. Nr.</w:t>
      </w:r>
      <w:r w:rsidR="00335C04" w:rsidRPr="00335C04">
        <w:rPr>
          <w:lang w:val="lv-LV"/>
        </w:rPr>
        <w:t xml:space="preserve">11, </w:t>
      </w:r>
      <w:r w:rsidR="009C60BC">
        <w:rPr>
          <w:lang w:val="lv-LV"/>
        </w:rPr>
        <w:t>3</w:t>
      </w:r>
      <w:bookmarkStart w:id="0" w:name="_GoBack"/>
      <w:bookmarkEnd w:id="0"/>
      <w:r w:rsidR="00335C04" w:rsidRPr="00335C04">
        <w:rPr>
          <w:lang w:val="lv-LV"/>
        </w:rPr>
        <w:t>p.</w:t>
      </w:r>
      <w:r w:rsidRPr="00335C04">
        <w:rPr>
          <w:lang w:val="lv-LV"/>
        </w:rPr>
        <w:t>)</w:t>
      </w:r>
    </w:p>
    <w:p w:rsidR="00705BA9" w:rsidRPr="00335C04" w:rsidRDefault="00705BA9" w:rsidP="00705BA9">
      <w:pPr>
        <w:jc w:val="right"/>
        <w:rPr>
          <w:sz w:val="20"/>
          <w:szCs w:val="20"/>
        </w:rPr>
      </w:pPr>
    </w:p>
    <w:p w:rsidR="00705BA9" w:rsidRPr="00335C04" w:rsidRDefault="00705BA9" w:rsidP="00705BA9">
      <w:pPr>
        <w:jc w:val="center"/>
        <w:rPr>
          <w:b/>
        </w:rPr>
      </w:pPr>
      <w:r w:rsidRPr="00335C04">
        <w:rPr>
          <w:b/>
        </w:rPr>
        <w:t>JELGAVAS PILSĒTAS PAŠVALDĪBAS 20</w:t>
      </w:r>
      <w:r w:rsidR="00D849FD" w:rsidRPr="00335C04">
        <w:rPr>
          <w:b/>
        </w:rPr>
        <w:t>20</w:t>
      </w:r>
      <w:r w:rsidRPr="00335C04">
        <w:rPr>
          <w:b/>
        </w:rPr>
        <w:t xml:space="preserve">.GADA </w:t>
      </w:r>
      <w:r w:rsidR="002753E2" w:rsidRPr="00335C04">
        <w:rPr>
          <w:b/>
        </w:rPr>
        <w:t>1</w:t>
      </w:r>
      <w:r w:rsidR="00D849FD" w:rsidRPr="00335C04">
        <w:rPr>
          <w:b/>
        </w:rPr>
        <w:t>8</w:t>
      </w:r>
      <w:r w:rsidRPr="00335C04">
        <w:rPr>
          <w:b/>
        </w:rPr>
        <w:t>.</w:t>
      </w:r>
      <w:r w:rsidR="00D849FD" w:rsidRPr="00335C04">
        <w:rPr>
          <w:b/>
        </w:rPr>
        <w:t>JŪNIJA</w:t>
      </w:r>
    </w:p>
    <w:p w:rsidR="00705BA9" w:rsidRPr="00335C04" w:rsidRDefault="00705BA9" w:rsidP="00705BA9">
      <w:pPr>
        <w:jc w:val="center"/>
        <w:rPr>
          <w:b/>
        </w:rPr>
      </w:pPr>
      <w:r w:rsidRPr="00335C04">
        <w:rPr>
          <w:b/>
        </w:rPr>
        <w:t xml:space="preserve"> SAISTOŠIE NOTEIKUMI Nr.</w:t>
      </w:r>
      <w:r w:rsidR="00335C04" w:rsidRPr="00335C04">
        <w:rPr>
          <w:b/>
        </w:rPr>
        <w:t>20-27</w:t>
      </w:r>
      <w:r w:rsidRPr="00335C04">
        <w:rPr>
          <w:b/>
        </w:rPr>
        <w:t xml:space="preserve"> </w:t>
      </w:r>
    </w:p>
    <w:p w:rsidR="00705BA9" w:rsidRPr="00335C04" w:rsidRDefault="00705BA9" w:rsidP="00705BA9">
      <w:pPr>
        <w:jc w:val="center"/>
        <w:rPr>
          <w:b/>
        </w:rPr>
      </w:pPr>
      <w:r w:rsidRPr="00335C04">
        <w:rPr>
          <w:b/>
        </w:rPr>
        <w:t>„GROZĪJUMI JELGAVAS PILSĒTAS PAŠVALDĪBAS 20</w:t>
      </w:r>
      <w:r w:rsidR="00D849FD" w:rsidRPr="00335C04">
        <w:rPr>
          <w:b/>
        </w:rPr>
        <w:t>20</w:t>
      </w:r>
      <w:r w:rsidRPr="00335C04">
        <w:rPr>
          <w:b/>
        </w:rPr>
        <w:t xml:space="preserve">.GADA 28. </w:t>
      </w:r>
      <w:r w:rsidR="00D849FD" w:rsidRPr="00335C04">
        <w:rPr>
          <w:b/>
        </w:rPr>
        <w:t>JANVĀRA</w:t>
      </w:r>
      <w:r w:rsidRPr="00335C04">
        <w:rPr>
          <w:b/>
        </w:rPr>
        <w:t xml:space="preserve"> SAISTOŠAJOS NOTEIKUMOS Nr.</w:t>
      </w:r>
      <w:r w:rsidR="00D849FD" w:rsidRPr="00335C04">
        <w:rPr>
          <w:b/>
        </w:rPr>
        <w:t>20</w:t>
      </w:r>
      <w:r w:rsidRPr="00335C04">
        <w:rPr>
          <w:b/>
        </w:rPr>
        <w:t>-5</w:t>
      </w:r>
    </w:p>
    <w:p w:rsidR="00705BA9" w:rsidRPr="00335C04" w:rsidRDefault="00705BA9" w:rsidP="00705BA9">
      <w:pPr>
        <w:jc w:val="center"/>
        <w:rPr>
          <w:b/>
        </w:rPr>
      </w:pPr>
      <w:r w:rsidRPr="00335C04">
        <w:rPr>
          <w:b/>
        </w:rPr>
        <w:t>”JELGAVAS PILSĒTAS PAŠVALDĪBAS BUDŽETS 20</w:t>
      </w:r>
      <w:r w:rsidR="00D849FD" w:rsidRPr="00335C04">
        <w:rPr>
          <w:b/>
        </w:rPr>
        <w:t>20</w:t>
      </w:r>
      <w:r w:rsidRPr="00335C04">
        <w:rPr>
          <w:b/>
        </w:rPr>
        <w:t>.GADAM””</w:t>
      </w:r>
    </w:p>
    <w:p w:rsidR="00705BA9" w:rsidRPr="00335C04" w:rsidRDefault="00705BA9" w:rsidP="00705BA9">
      <w:pPr>
        <w:ind w:left="5040"/>
        <w:rPr>
          <w:sz w:val="22"/>
          <w:szCs w:val="22"/>
        </w:rPr>
      </w:pPr>
    </w:p>
    <w:p w:rsidR="00705BA9" w:rsidRPr="00335C04" w:rsidRDefault="00705BA9" w:rsidP="00705BA9">
      <w:pPr>
        <w:ind w:left="5040"/>
        <w:rPr>
          <w:i/>
        </w:rPr>
      </w:pPr>
      <w:r w:rsidRPr="00335C04">
        <w:rPr>
          <w:i/>
        </w:rPr>
        <w:t>Izdoti saskaņā ar likuma „Par pašvaldībām” 46.pantu</w:t>
      </w:r>
      <w:r w:rsidR="00FF5376" w:rsidRPr="00335C04">
        <w:rPr>
          <w:i/>
        </w:rPr>
        <w:t>,</w:t>
      </w:r>
      <w:r w:rsidRPr="00335C04">
        <w:rPr>
          <w:i/>
        </w:rPr>
        <w:t xml:space="preserve"> likuma „Par pašvaldību budžetiem” 30.pantu</w:t>
      </w:r>
      <w:r w:rsidR="00FF5376" w:rsidRPr="00335C04">
        <w:rPr>
          <w:i/>
        </w:rPr>
        <w:t xml:space="preserve"> </w:t>
      </w:r>
    </w:p>
    <w:p w:rsidR="00705BA9" w:rsidRPr="00335C04" w:rsidRDefault="00705BA9" w:rsidP="00705BA9">
      <w:pPr>
        <w:ind w:firstLine="360"/>
        <w:jc w:val="both"/>
      </w:pPr>
    </w:p>
    <w:p w:rsidR="00705BA9" w:rsidRPr="00335C04" w:rsidRDefault="00705BA9" w:rsidP="00705BA9">
      <w:pPr>
        <w:ind w:firstLine="360"/>
        <w:jc w:val="both"/>
      </w:pPr>
      <w:r w:rsidRPr="00335C04">
        <w:t>Izdarīt Jelgavas pilsētas pašvaldības 20</w:t>
      </w:r>
      <w:r w:rsidR="00D849FD" w:rsidRPr="00335C04">
        <w:t>20</w:t>
      </w:r>
      <w:r w:rsidRPr="00335C04">
        <w:t xml:space="preserve">.gada </w:t>
      </w:r>
      <w:r w:rsidR="00DB3FBE" w:rsidRPr="00335C04">
        <w:t>28</w:t>
      </w:r>
      <w:r w:rsidRPr="00335C04">
        <w:t>.</w:t>
      </w:r>
      <w:r w:rsidR="00D849FD" w:rsidRPr="00335C04">
        <w:t>janvāra</w:t>
      </w:r>
      <w:r w:rsidRPr="00335C04">
        <w:t xml:space="preserve"> saistošajos noteikumos Nr.</w:t>
      </w:r>
      <w:r w:rsidR="00D849FD" w:rsidRPr="00335C04">
        <w:t>20</w:t>
      </w:r>
      <w:r w:rsidRPr="00335C04">
        <w:t>-</w:t>
      </w:r>
      <w:r w:rsidR="00DB3FBE" w:rsidRPr="00335C04">
        <w:t>5</w:t>
      </w:r>
      <w:r w:rsidRPr="00335C04">
        <w:t xml:space="preserve"> ”Jelgavas pilsētas pašvaldības budžets 20</w:t>
      </w:r>
      <w:r w:rsidR="00D849FD" w:rsidRPr="00335C04">
        <w:t>20</w:t>
      </w:r>
      <w:r w:rsidRPr="00335C04">
        <w:t>.gadam” šādus grozījumus:</w:t>
      </w:r>
    </w:p>
    <w:p w:rsidR="00A06B98" w:rsidRPr="00335C04" w:rsidRDefault="00A06B98" w:rsidP="00705BA9">
      <w:pPr>
        <w:ind w:firstLine="360"/>
        <w:jc w:val="both"/>
      </w:pPr>
    </w:p>
    <w:p w:rsidR="00A06B98" w:rsidRPr="00335C04" w:rsidRDefault="00A06B98" w:rsidP="00A06B98">
      <w:pPr>
        <w:pStyle w:val="ListParagraph"/>
        <w:numPr>
          <w:ilvl w:val="0"/>
          <w:numId w:val="1"/>
        </w:numPr>
        <w:jc w:val="both"/>
      </w:pPr>
      <w:r w:rsidRPr="00335C04">
        <w:t>Izteikt 1.punktu šādā redakcijā:</w:t>
      </w:r>
    </w:p>
    <w:p w:rsidR="00A06B98" w:rsidRPr="00335C04" w:rsidRDefault="00A06B98" w:rsidP="00A06B98">
      <w:pPr>
        <w:pStyle w:val="ListParagraph"/>
        <w:jc w:val="both"/>
      </w:pPr>
      <w:r w:rsidRPr="00335C04">
        <w:t>”1. Noteikt Jelgavas pilsētas pašvaldības 2020.gada pamatbudžeta ieņēmumus</w:t>
      </w:r>
      <w:r w:rsidR="00335C04">
        <w:t xml:space="preserve"> </w:t>
      </w:r>
      <w:r w:rsidR="008D433A" w:rsidRPr="00335C04">
        <w:t xml:space="preserve">105 430 010 </w:t>
      </w:r>
      <w:proofErr w:type="spellStart"/>
      <w:r w:rsidRPr="00335C04">
        <w:rPr>
          <w:i/>
        </w:rPr>
        <w:t>euro</w:t>
      </w:r>
      <w:proofErr w:type="spellEnd"/>
      <w:r w:rsidRPr="00335C04">
        <w:t xml:space="preserve"> apmērā, tajā skaitā budžeta ieņēmumus no nodokļiem, nodevām, transfertiem un maksas pakalpojumiem </w:t>
      </w:r>
      <w:r w:rsidR="008D433A" w:rsidRPr="00335C04">
        <w:t>75 917 549</w:t>
      </w:r>
      <w:r w:rsidRPr="00335C04">
        <w:t xml:space="preserve"> </w:t>
      </w:r>
      <w:proofErr w:type="spellStart"/>
      <w:r w:rsidRPr="00335C04">
        <w:rPr>
          <w:i/>
        </w:rPr>
        <w:t>euro</w:t>
      </w:r>
      <w:proofErr w:type="spellEnd"/>
      <w:r w:rsidRPr="00335C04">
        <w:t xml:space="preserve"> apmērā un finansēšanas līdzekļus </w:t>
      </w:r>
      <w:r w:rsidR="008D433A" w:rsidRPr="00335C04">
        <w:t>29 512 461</w:t>
      </w:r>
      <w:r w:rsidRPr="00335C04">
        <w:t xml:space="preserve"> </w:t>
      </w:r>
      <w:proofErr w:type="spellStart"/>
      <w:r w:rsidRPr="00335C04">
        <w:rPr>
          <w:i/>
        </w:rPr>
        <w:t>euro</w:t>
      </w:r>
      <w:proofErr w:type="spellEnd"/>
      <w:r w:rsidRPr="00335C04">
        <w:t xml:space="preserve"> apmērā saskaņā ar 1.pielikumu.”.</w:t>
      </w:r>
    </w:p>
    <w:p w:rsidR="00705BA9" w:rsidRPr="00335C04" w:rsidRDefault="00705BA9" w:rsidP="00705BA9">
      <w:pPr>
        <w:numPr>
          <w:ilvl w:val="0"/>
          <w:numId w:val="1"/>
        </w:numPr>
        <w:jc w:val="both"/>
      </w:pPr>
      <w:r w:rsidRPr="00335C04">
        <w:t>Izteikt 2.punktu šādā redakcijā:</w:t>
      </w:r>
    </w:p>
    <w:p w:rsidR="00705BA9" w:rsidRPr="00335C04" w:rsidRDefault="00705BA9" w:rsidP="00705BA9">
      <w:pPr>
        <w:ind w:left="720"/>
        <w:jc w:val="both"/>
      </w:pPr>
      <w:r w:rsidRPr="00335C04">
        <w:t>”2. Noteikt Jelgavas pilsētas pašvaldības 20</w:t>
      </w:r>
      <w:r w:rsidR="00D849FD" w:rsidRPr="00335C04">
        <w:t>20</w:t>
      </w:r>
      <w:r w:rsidR="002C114E" w:rsidRPr="00335C04">
        <w:t xml:space="preserve">.gada pamatbudžeta izdevumus </w:t>
      </w:r>
      <w:r w:rsidR="008D433A" w:rsidRPr="00335C04">
        <w:t xml:space="preserve">105 430 010 </w:t>
      </w:r>
      <w:proofErr w:type="spellStart"/>
      <w:r w:rsidRPr="00335C04">
        <w:rPr>
          <w:i/>
        </w:rPr>
        <w:t>euro</w:t>
      </w:r>
      <w:proofErr w:type="spellEnd"/>
      <w:r w:rsidRPr="00335C04">
        <w:t xml:space="preserve"> apmērā, tajā skaitā izdevumus pēc valdības funkcijām</w:t>
      </w:r>
      <w:r w:rsidR="00335C04">
        <w:t xml:space="preserve"> </w:t>
      </w:r>
      <w:r w:rsidR="008D433A" w:rsidRPr="00335C04">
        <w:t>96 256 851</w:t>
      </w:r>
      <w:r w:rsidRPr="00335C04">
        <w:t xml:space="preserve"> </w:t>
      </w:r>
      <w:proofErr w:type="spellStart"/>
      <w:r w:rsidRPr="00335C04">
        <w:rPr>
          <w:i/>
        </w:rPr>
        <w:t>euro</w:t>
      </w:r>
      <w:proofErr w:type="spellEnd"/>
      <w:r w:rsidRPr="00335C04">
        <w:t xml:space="preserve"> apmērā, izdevumus pašvaldības saistību nomaksai </w:t>
      </w:r>
      <w:r w:rsidR="008D433A" w:rsidRPr="00335C04">
        <w:t>7 234 119</w:t>
      </w:r>
      <w:r w:rsidRPr="00335C04">
        <w:t xml:space="preserve"> </w:t>
      </w:r>
      <w:proofErr w:type="spellStart"/>
      <w:r w:rsidRPr="00335C04">
        <w:rPr>
          <w:i/>
        </w:rPr>
        <w:t>euro</w:t>
      </w:r>
      <w:proofErr w:type="spellEnd"/>
      <w:r w:rsidR="002C114E" w:rsidRPr="00335C04">
        <w:t xml:space="preserve"> apmērā,</w:t>
      </w:r>
      <w:r w:rsidRPr="00335C04">
        <w:t xml:space="preserve"> izdevumus līdzdalībai komersantu pašu kapitālā </w:t>
      </w:r>
      <w:r w:rsidR="008D433A" w:rsidRPr="00335C04">
        <w:t>807 335</w:t>
      </w:r>
      <w:r w:rsidRPr="00335C04">
        <w:t xml:space="preserve"> </w:t>
      </w:r>
      <w:proofErr w:type="spellStart"/>
      <w:r w:rsidRPr="00335C04">
        <w:rPr>
          <w:i/>
        </w:rPr>
        <w:t>euro</w:t>
      </w:r>
      <w:proofErr w:type="spellEnd"/>
      <w:r w:rsidRPr="00335C04">
        <w:t xml:space="preserve"> apmērā un naudas līdzekļu atlikumu uz perioda beigām </w:t>
      </w:r>
      <w:r w:rsidR="008D433A" w:rsidRPr="00335C04">
        <w:t>1 131 705</w:t>
      </w:r>
      <w:r w:rsidR="00DB3FBE" w:rsidRPr="00335C04">
        <w:t xml:space="preserve"> </w:t>
      </w:r>
      <w:proofErr w:type="spellStart"/>
      <w:r w:rsidRPr="00335C04">
        <w:rPr>
          <w:i/>
        </w:rPr>
        <w:t>euro</w:t>
      </w:r>
      <w:proofErr w:type="spellEnd"/>
      <w:r w:rsidRPr="00335C04">
        <w:t xml:space="preserve"> saskaņā ar 2., 3. un 4.pielikumu.”.</w:t>
      </w:r>
    </w:p>
    <w:p w:rsidR="00662818" w:rsidRPr="00335C04" w:rsidRDefault="00662818" w:rsidP="00662818">
      <w:pPr>
        <w:pStyle w:val="ListParagraph"/>
        <w:numPr>
          <w:ilvl w:val="0"/>
          <w:numId w:val="1"/>
        </w:numPr>
        <w:jc w:val="both"/>
      </w:pPr>
      <w:r w:rsidRPr="00335C04">
        <w:t xml:space="preserve">Izteikt </w:t>
      </w:r>
      <w:r w:rsidR="007E7DB3" w:rsidRPr="00335C04">
        <w:t>5</w:t>
      </w:r>
      <w:r w:rsidRPr="00335C04">
        <w:t>.punktu šādā redakcijā:</w:t>
      </w:r>
    </w:p>
    <w:p w:rsidR="007E7DB3" w:rsidRPr="00335C04" w:rsidRDefault="00662818" w:rsidP="007E7DB3">
      <w:pPr>
        <w:ind w:left="720"/>
        <w:jc w:val="both"/>
      </w:pPr>
      <w:r w:rsidRPr="00335C04">
        <w:t>“</w:t>
      </w:r>
      <w:r w:rsidR="007E7DB3" w:rsidRPr="00335C04">
        <w:t>5</w:t>
      </w:r>
      <w:r w:rsidRPr="00335C04">
        <w:t>.</w:t>
      </w:r>
      <w:r w:rsidR="007E7DB3" w:rsidRPr="00335C04">
        <w:t xml:space="preserve"> Noteikt Jelgavas pilsētas pašvaldības 20</w:t>
      </w:r>
      <w:r w:rsidR="008D433A" w:rsidRPr="00335C04">
        <w:t>20</w:t>
      </w:r>
      <w:r w:rsidR="007E7DB3" w:rsidRPr="00335C04">
        <w:t xml:space="preserve">.gada </w:t>
      </w:r>
      <w:r w:rsidR="008D433A" w:rsidRPr="00335C04">
        <w:t>ziedojumu un dāvinājumu</w:t>
      </w:r>
      <w:r w:rsidR="007E7DB3" w:rsidRPr="00335C04">
        <w:t xml:space="preserve"> ieņēmumus un izdevumus </w:t>
      </w:r>
      <w:r w:rsidR="00BB356C" w:rsidRPr="00335C04">
        <w:t>554 813</w:t>
      </w:r>
      <w:r w:rsidR="007E7DB3" w:rsidRPr="00335C04">
        <w:t xml:space="preserve"> </w:t>
      </w:r>
      <w:proofErr w:type="spellStart"/>
      <w:r w:rsidR="007E7DB3" w:rsidRPr="00335C04">
        <w:rPr>
          <w:i/>
        </w:rPr>
        <w:t>euro</w:t>
      </w:r>
      <w:proofErr w:type="spellEnd"/>
      <w:r w:rsidR="007E7DB3" w:rsidRPr="00335C04">
        <w:t xml:space="preserve"> apmērā saskaņā ar 6. un 7.pielikumu.”</w:t>
      </w:r>
    </w:p>
    <w:p w:rsidR="00705BA9" w:rsidRPr="00335C04" w:rsidRDefault="00705BA9" w:rsidP="00705BA9">
      <w:pPr>
        <w:numPr>
          <w:ilvl w:val="0"/>
          <w:numId w:val="1"/>
        </w:numPr>
        <w:jc w:val="both"/>
      </w:pPr>
      <w:r w:rsidRPr="00335C04">
        <w:t xml:space="preserve">Aizstāt 9.punktā skaitļus </w:t>
      </w:r>
      <w:r w:rsidR="002C114E" w:rsidRPr="00335C04">
        <w:t>“</w:t>
      </w:r>
      <w:r w:rsidR="007B051B" w:rsidRPr="00335C04">
        <w:t>21.02.2020</w:t>
      </w:r>
      <w:r w:rsidR="00334E79" w:rsidRPr="00335C04">
        <w:t>.</w:t>
      </w:r>
      <w:r w:rsidRPr="00335C04">
        <w:t xml:space="preserve">” ar skaitļiem </w:t>
      </w:r>
      <w:r w:rsidR="002C114E" w:rsidRPr="00335C04">
        <w:t>“</w:t>
      </w:r>
      <w:r w:rsidR="00332222" w:rsidRPr="00335C04">
        <w:t>17</w:t>
      </w:r>
      <w:r w:rsidRPr="00335C04">
        <w:t>.</w:t>
      </w:r>
      <w:r w:rsidR="00334E79" w:rsidRPr="00335C04">
        <w:t>07</w:t>
      </w:r>
      <w:r w:rsidRPr="00335C04">
        <w:t>.20</w:t>
      </w:r>
      <w:r w:rsidR="00334E79" w:rsidRPr="00335C04">
        <w:t>20</w:t>
      </w:r>
      <w:r w:rsidRPr="00335C04">
        <w:t>.”.</w:t>
      </w:r>
    </w:p>
    <w:p w:rsidR="007B051B" w:rsidRPr="00335C04" w:rsidRDefault="007B051B" w:rsidP="00705BA9">
      <w:pPr>
        <w:numPr>
          <w:ilvl w:val="0"/>
          <w:numId w:val="1"/>
        </w:numPr>
        <w:jc w:val="both"/>
      </w:pPr>
      <w:r w:rsidRPr="00335C04">
        <w:t>Izteikt 1.pielikumu jaunā redakcijā (1.pielikums).</w:t>
      </w:r>
    </w:p>
    <w:p w:rsidR="00705BA9" w:rsidRPr="00335C04" w:rsidRDefault="00705BA9" w:rsidP="00705BA9">
      <w:pPr>
        <w:numPr>
          <w:ilvl w:val="0"/>
          <w:numId w:val="1"/>
        </w:numPr>
        <w:jc w:val="both"/>
      </w:pPr>
      <w:r w:rsidRPr="00335C04">
        <w:t>Izteikt 2.pielikumu jaunā redakcijā (2.pielikums).</w:t>
      </w:r>
    </w:p>
    <w:p w:rsidR="00705BA9" w:rsidRPr="00335C04" w:rsidRDefault="00705BA9" w:rsidP="00705BA9">
      <w:pPr>
        <w:numPr>
          <w:ilvl w:val="0"/>
          <w:numId w:val="1"/>
        </w:numPr>
        <w:jc w:val="both"/>
      </w:pPr>
      <w:r w:rsidRPr="00335C04">
        <w:t>Izteikt 3.pielikumu jaunā redakcijā (3.pielikums).</w:t>
      </w:r>
    </w:p>
    <w:p w:rsidR="00705BA9" w:rsidRPr="00335C04" w:rsidRDefault="00705BA9" w:rsidP="00705BA9">
      <w:pPr>
        <w:numPr>
          <w:ilvl w:val="0"/>
          <w:numId w:val="1"/>
        </w:numPr>
        <w:jc w:val="both"/>
      </w:pPr>
      <w:r w:rsidRPr="00335C04">
        <w:t>Izteikt 4.pielikumu jaunā redakcijā (4.pielikums).</w:t>
      </w:r>
    </w:p>
    <w:p w:rsidR="00705BA9" w:rsidRPr="00335C04" w:rsidRDefault="00705BA9" w:rsidP="00705BA9">
      <w:pPr>
        <w:numPr>
          <w:ilvl w:val="0"/>
          <w:numId w:val="1"/>
        </w:numPr>
        <w:jc w:val="both"/>
      </w:pPr>
      <w:r w:rsidRPr="00335C04">
        <w:t>Izteikt 5.pielikumu jaunā redakcijā (5.pielikums).</w:t>
      </w:r>
    </w:p>
    <w:p w:rsidR="007E7DB3" w:rsidRPr="00335C04" w:rsidRDefault="007E7DB3" w:rsidP="00705BA9">
      <w:pPr>
        <w:numPr>
          <w:ilvl w:val="0"/>
          <w:numId w:val="1"/>
        </w:numPr>
        <w:jc w:val="both"/>
      </w:pPr>
      <w:r w:rsidRPr="00335C04">
        <w:t>Izteikt 6.pielikumu jaunā redakcijā (6.pielikums).</w:t>
      </w:r>
    </w:p>
    <w:p w:rsidR="007E7DB3" w:rsidRPr="00335C04" w:rsidRDefault="007E7DB3" w:rsidP="00705BA9">
      <w:pPr>
        <w:numPr>
          <w:ilvl w:val="0"/>
          <w:numId w:val="1"/>
        </w:numPr>
        <w:jc w:val="both"/>
      </w:pPr>
      <w:r w:rsidRPr="00335C04">
        <w:t>Izteikt 7.pielikumu jaunā redakcijā (7.pielikums).</w:t>
      </w:r>
    </w:p>
    <w:p w:rsidR="00035722" w:rsidRPr="00335C04" w:rsidRDefault="00035722" w:rsidP="00035722">
      <w:pPr>
        <w:ind w:left="360"/>
        <w:jc w:val="both"/>
      </w:pPr>
    </w:p>
    <w:p w:rsidR="000F5184" w:rsidRPr="00335C04" w:rsidRDefault="000F5184" w:rsidP="00035722">
      <w:pPr>
        <w:ind w:left="360"/>
        <w:jc w:val="both"/>
      </w:pPr>
    </w:p>
    <w:p w:rsidR="00705BA9" w:rsidRPr="00335C04" w:rsidRDefault="00705BA9" w:rsidP="00705BA9">
      <w:pPr>
        <w:ind w:left="387" w:hanging="387"/>
        <w:jc w:val="both"/>
        <w:rPr>
          <w:bCs/>
          <w:color w:val="000000"/>
        </w:rPr>
      </w:pPr>
      <w:r w:rsidRPr="00335C04">
        <w:rPr>
          <w:bCs/>
          <w:color w:val="000000"/>
        </w:rPr>
        <w:t>Jelgavas pilsētas domes priekšsēdētājs</w:t>
      </w:r>
      <w:r w:rsidRPr="00335C04">
        <w:rPr>
          <w:bCs/>
          <w:color w:val="000000"/>
        </w:rPr>
        <w:tab/>
      </w:r>
      <w:r w:rsidRPr="00335C04">
        <w:rPr>
          <w:bCs/>
          <w:color w:val="000000"/>
        </w:rPr>
        <w:tab/>
      </w:r>
      <w:r w:rsidRPr="00335C04">
        <w:rPr>
          <w:bCs/>
          <w:color w:val="000000"/>
        </w:rPr>
        <w:tab/>
      </w:r>
      <w:r w:rsidRPr="00335C04">
        <w:rPr>
          <w:bCs/>
          <w:color w:val="000000"/>
        </w:rPr>
        <w:tab/>
      </w:r>
      <w:r w:rsidRPr="00335C04">
        <w:rPr>
          <w:bCs/>
          <w:color w:val="000000"/>
        </w:rPr>
        <w:tab/>
      </w:r>
      <w:r w:rsidRPr="00335C04">
        <w:rPr>
          <w:bCs/>
          <w:color w:val="000000"/>
        </w:rPr>
        <w:tab/>
        <w:t>A.</w:t>
      </w:r>
      <w:r w:rsidR="00035722" w:rsidRPr="00335C04">
        <w:rPr>
          <w:bCs/>
          <w:color w:val="000000"/>
        </w:rPr>
        <w:t xml:space="preserve"> </w:t>
      </w:r>
      <w:r w:rsidRPr="00335C04">
        <w:rPr>
          <w:bCs/>
          <w:color w:val="000000"/>
        </w:rPr>
        <w:t>Rāviņš</w:t>
      </w:r>
    </w:p>
    <w:sectPr w:rsidR="00705BA9" w:rsidRPr="00335C04" w:rsidSect="00335C04">
      <w:headerReference w:type="first" r:id="rId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E1" w:rsidRDefault="00E837E1">
      <w:r>
        <w:separator/>
      </w:r>
    </w:p>
  </w:endnote>
  <w:endnote w:type="continuationSeparator" w:id="0">
    <w:p w:rsidR="00E837E1" w:rsidRDefault="00E8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E1" w:rsidRDefault="00E837E1">
      <w:r>
        <w:separator/>
      </w:r>
    </w:p>
  </w:footnote>
  <w:footnote w:type="continuationSeparator" w:id="0">
    <w:p w:rsidR="00E837E1" w:rsidRDefault="00E8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84" w:rsidRDefault="000F5184" w:rsidP="000F5184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CA2EE" wp14:editId="0573340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184" w:rsidRDefault="000F5184" w:rsidP="000F5184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lv-LV"/>
                            </w:rPr>
                            <w:drawing>
                              <wp:inline distT="0" distB="0" distL="0" distR="0" wp14:anchorId="1436C85C" wp14:editId="14B13742">
                                <wp:extent cx="721360" cy="864235"/>
                                <wp:effectExtent l="0" t="0" r="2540" b="0"/>
                                <wp:docPr id="7" name="Picture 7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ttēls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864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qngAIAAA4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" stroked="f">
              <v:textbox>
                <w:txbxContent>
                  <w:p w:rsidR="000F5184" w:rsidRDefault="000F5184" w:rsidP="000F5184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lv-LV"/>
                      </w:rPr>
                      <w:drawing>
                        <wp:inline distT="0" distB="0" distL="0" distR="0" wp14:anchorId="1436C85C" wp14:editId="14B13742">
                          <wp:extent cx="721360" cy="864235"/>
                          <wp:effectExtent l="0" t="0" r="2540" b="0"/>
                          <wp:docPr id="7" name="Picture 7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ttēls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864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 xml:space="preserve">Latvijas </w:t>
    </w:r>
    <w:proofErr w:type="spellStart"/>
    <w:r>
      <w:rPr>
        <w:rFonts w:ascii="Arial" w:hAnsi="Arial"/>
        <w:b/>
        <w:sz w:val="28"/>
      </w:rPr>
      <w:t>Republika</w:t>
    </w:r>
    <w:proofErr w:type="spellEnd"/>
  </w:p>
  <w:p w:rsidR="000F5184" w:rsidRDefault="000F5184" w:rsidP="000F5184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0F5184" w:rsidRDefault="000F5184" w:rsidP="000F5184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0F5184" w:rsidRPr="00483639" w:rsidRDefault="000F5184" w:rsidP="000F5184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proofErr w:type="spellStart"/>
    <w:r w:rsidRPr="00483639">
      <w:rPr>
        <w:rFonts w:ascii="Arial" w:hAnsi="Arial"/>
        <w:sz w:val="17"/>
        <w:szCs w:val="17"/>
      </w:rPr>
      <w:t>Lielā</w:t>
    </w:r>
    <w:proofErr w:type="spellEnd"/>
    <w:r w:rsidRPr="00483639">
      <w:rPr>
        <w:rFonts w:ascii="Arial" w:hAnsi="Arial"/>
        <w:sz w:val="17"/>
        <w:szCs w:val="17"/>
      </w:rPr>
      <w:t xml:space="preserve"> </w:t>
    </w:r>
    <w:proofErr w:type="spellStart"/>
    <w:r w:rsidRPr="00483639">
      <w:rPr>
        <w:rFonts w:ascii="Arial" w:hAnsi="Arial"/>
        <w:sz w:val="17"/>
        <w:szCs w:val="17"/>
      </w:rPr>
      <w:t>iela</w:t>
    </w:r>
    <w:proofErr w:type="spellEnd"/>
    <w:r w:rsidRPr="00483639">
      <w:rPr>
        <w:rFonts w:ascii="Arial" w:hAnsi="Arial"/>
        <w:sz w:val="17"/>
        <w:szCs w:val="17"/>
      </w:rPr>
      <w:t xml:space="preserve"> 11, Jelgava, LV-3001, </w:t>
    </w:r>
    <w:proofErr w:type="spellStart"/>
    <w:r w:rsidRPr="00483639">
      <w:rPr>
        <w:rFonts w:ascii="Arial" w:hAnsi="Arial"/>
        <w:sz w:val="17"/>
        <w:szCs w:val="17"/>
      </w:rPr>
      <w:t>Latvija</w:t>
    </w:r>
    <w:proofErr w:type="spellEnd"/>
  </w:p>
  <w:p w:rsidR="000F5184" w:rsidRDefault="000F5184" w:rsidP="000F5184">
    <w:pPr>
      <w:pStyle w:val="Header"/>
      <w:tabs>
        <w:tab w:val="left" w:pos="1440"/>
      </w:tabs>
      <w:ind w:left="1440"/>
      <w:rPr>
        <w:rFonts w:ascii="Arial" w:hAnsi="Arial"/>
        <w:sz w:val="20"/>
      </w:rPr>
    </w:pPr>
    <w:proofErr w:type="spellStart"/>
    <w:proofErr w:type="gramStart"/>
    <w:r w:rsidRPr="00483639">
      <w:rPr>
        <w:rFonts w:ascii="Arial" w:hAnsi="Arial"/>
        <w:sz w:val="17"/>
        <w:szCs w:val="17"/>
      </w:rPr>
      <w:t>tālrunis</w:t>
    </w:r>
    <w:proofErr w:type="spellEnd"/>
    <w:proofErr w:type="gramEnd"/>
    <w:r w:rsidRPr="00483639">
      <w:rPr>
        <w:rFonts w:ascii="Arial" w:hAnsi="Arial"/>
        <w:sz w:val="17"/>
        <w:szCs w:val="17"/>
      </w:rPr>
      <w:t>: 63005531, 63005538, e-pasts: dome@dome.jelgava.lv</w:t>
    </w:r>
  </w:p>
  <w:p w:rsidR="000F5184" w:rsidRDefault="000F5184" w:rsidP="000F5184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35722"/>
    <w:rsid w:val="000361E1"/>
    <w:rsid w:val="00054528"/>
    <w:rsid w:val="00063471"/>
    <w:rsid w:val="000C4CB0"/>
    <w:rsid w:val="000E4EB6"/>
    <w:rsid w:val="000F5184"/>
    <w:rsid w:val="00157FB5"/>
    <w:rsid w:val="00175955"/>
    <w:rsid w:val="00197F0A"/>
    <w:rsid w:val="001B2E18"/>
    <w:rsid w:val="001C104F"/>
    <w:rsid w:val="0020038A"/>
    <w:rsid w:val="002051D3"/>
    <w:rsid w:val="002438AA"/>
    <w:rsid w:val="002753E2"/>
    <w:rsid w:val="0029227E"/>
    <w:rsid w:val="002A71EA"/>
    <w:rsid w:val="002C114E"/>
    <w:rsid w:val="002D745A"/>
    <w:rsid w:val="0031251F"/>
    <w:rsid w:val="003218A4"/>
    <w:rsid w:val="00332222"/>
    <w:rsid w:val="00334E79"/>
    <w:rsid w:val="00335C04"/>
    <w:rsid w:val="00342504"/>
    <w:rsid w:val="0034405B"/>
    <w:rsid w:val="00373025"/>
    <w:rsid w:val="003959A1"/>
    <w:rsid w:val="003B014F"/>
    <w:rsid w:val="003B2291"/>
    <w:rsid w:val="003D12D3"/>
    <w:rsid w:val="003D5C89"/>
    <w:rsid w:val="004407DF"/>
    <w:rsid w:val="0044759D"/>
    <w:rsid w:val="004A07D3"/>
    <w:rsid w:val="004D47D9"/>
    <w:rsid w:val="00522D11"/>
    <w:rsid w:val="0053265A"/>
    <w:rsid w:val="00540422"/>
    <w:rsid w:val="005774B0"/>
    <w:rsid w:val="00577970"/>
    <w:rsid w:val="005931AB"/>
    <w:rsid w:val="005C1CD9"/>
    <w:rsid w:val="0060175D"/>
    <w:rsid w:val="0063151B"/>
    <w:rsid w:val="00631B8B"/>
    <w:rsid w:val="006457D0"/>
    <w:rsid w:val="0066057F"/>
    <w:rsid w:val="00662818"/>
    <w:rsid w:val="0066324F"/>
    <w:rsid w:val="00692C22"/>
    <w:rsid w:val="006D62C3"/>
    <w:rsid w:val="00705BA9"/>
    <w:rsid w:val="00720161"/>
    <w:rsid w:val="0073229C"/>
    <w:rsid w:val="007419F0"/>
    <w:rsid w:val="0076543C"/>
    <w:rsid w:val="00770FE6"/>
    <w:rsid w:val="007B051B"/>
    <w:rsid w:val="007B4AEE"/>
    <w:rsid w:val="007E7DB3"/>
    <w:rsid w:val="007F54F5"/>
    <w:rsid w:val="00802131"/>
    <w:rsid w:val="00807AB7"/>
    <w:rsid w:val="00827057"/>
    <w:rsid w:val="00850D27"/>
    <w:rsid w:val="008562DC"/>
    <w:rsid w:val="00880030"/>
    <w:rsid w:val="0088657F"/>
    <w:rsid w:val="00892EB6"/>
    <w:rsid w:val="008D433A"/>
    <w:rsid w:val="00946181"/>
    <w:rsid w:val="0097415D"/>
    <w:rsid w:val="009C00E0"/>
    <w:rsid w:val="009C60BC"/>
    <w:rsid w:val="009F3359"/>
    <w:rsid w:val="00A06B98"/>
    <w:rsid w:val="00A16D22"/>
    <w:rsid w:val="00A326F0"/>
    <w:rsid w:val="00A867C4"/>
    <w:rsid w:val="00AA6D58"/>
    <w:rsid w:val="00B03FD3"/>
    <w:rsid w:val="00B056A2"/>
    <w:rsid w:val="00B30F8A"/>
    <w:rsid w:val="00B35B4C"/>
    <w:rsid w:val="00B41089"/>
    <w:rsid w:val="00B51C9C"/>
    <w:rsid w:val="00B64D4D"/>
    <w:rsid w:val="00BB356C"/>
    <w:rsid w:val="00BB795F"/>
    <w:rsid w:val="00C16807"/>
    <w:rsid w:val="00C324B4"/>
    <w:rsid w:val="00C36D3B"/>
    <w:rsid w:val="00C516D8"/>
    <w:rsid w:val="00C52166"/>
    <w:rsid w:val="00C746DC"/>
    <w:rsid w:val="00C75E2C"/>
    <w:rsid w:val="00C86BBA"/>
    <w:rsid w:val="00C9728B"/>
    <w:rsid w:val="00CA0990"/>
    <w:rsid w:val="00CB1247"/>
    <w:rsid w:val="00CD139B"/>
    <w:rsid w:val="00CD2D2A"/>
    <w:rsid w:val="00CD2FC4"/>
    <w:rsid w:val="00D00D85"/>
    <w:rsid w:val="00D1121C"/>
    <w:rsid w:val="00D849FD"/>
    <w:rsid w:val="00DB3BAB"/>
    <w:rsid w:val="00DB3FBE"/>
    <w:rsid w:val="00DC5428"/>
    <w:rsid w:val="00E11DB6"/>
    <w:rsid w:val="00E61AB9"/>
    <w:rsid w:val="00E7793F"/>
    <w:rsid w:val="00E837E1"/>
    <w:rsid w:val="00EA770A"/>
    <w:rsid w:val="00EB10AE"/>
    <w:rsid w:val="00EC3FC4"/>
    <w:rsid w:val="00EC4C76"/>
    <w:rsid w:val="00EC518D"/>
    <w:rsid w:val="00EF7704"/>
    <w:rsid w:val="00F848CF"/>
    <w:rsid w:val="00FB6248"/>
    <w:rsid w:val="00FB6B06"/>
    <w:rsid w:val="00FB7367"/>
    <w:rsid w:val="00FD76F7"/>
    <w:rsid w:val="00FE54D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7EA9-69E4-4BBF-9B62-2F6ECCCE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2019-10-09T14:20:00Z</cp:lastPrinted>
  <dcterms:created xsi:type="dcterms:W3CDTF">2020-06-17T11:22:00Z</dcterms:created>
  <dcterms:modified xsi:type="dcterms:W3CDTF">2020-06-18T12:54:00Z</dcterms:modified>
</cp:coreProperties>
</file>