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033576" w:rsidP="003D5C89">
                            <w:r>
                              <w:t>NOR</w:t>
                            </w:r>
                            <w:bookmarkStart w:id="0" w:name="_GoBack"/>
                            <w:bookmarkEnd w:id="0"/>
                            <w:r>
                              <w:t>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03357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950712">
        <w:tc>
          <w:tcPr>
            <w:tcW w:w="7905" w:type="dxa"/>
          </w:tcPr>
          <w:p w:rsidR="00E61AB9" w:rsidRDefault="009543BB" w:rsidP="00AA00D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2866F2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7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C5474B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33576">
              <w:rPr>
                <w:bCs/>
                <w:szCs w:val="44"/>
                <w:lang w:val="lv-LV"/>
              </w:rPr>
              <w:t>13/29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44425" w:rsidRDefault="00E3169B" w:rsidP="00950712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AA00D7">
        <w:rPr>
          <w:b/>
          <w:caps/>
        </w:rPr>
        <w:t>kārļa IELĀ 12-2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jelgavā,</w:t>
      </w:r>
      <w:r w:rsidR="00BA2AD4">
        <w:rPr>
          <w:b/>
          <w:caps/>
        </w:rPr>
        <w:t xml:space="preserve"> </w:t>
      </w:r>
    </w:p>
    <w:p w:rsidR="00A44425" w:rsidRPr="001B152A" w:rsidRDefault="00BA2AD4" w:rsidP="00950712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 xml:space="preserve">nodošana </w:t>
      </w:r>
      <w:r w:rsidR="00A44425">
        <w:rPr>
          <w:b/>
          <w:caps/>
        </w:rPr>
        <w:t>at</w:t>
      </w:r>
      <w:r>
        <w:rPr>
          <w:b/>
          <w:caps/>
        </w:rPr>
        <w:t>kārtotai izsolei</w:t>
      </w:r>
    </w:p>
    <w:p w:rsidR="00033576" w:rsidRDefault="00033576" w:rsidP="00033576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033576" w:rsidRDefault="00033576" w:rsidP="00A44425">
      <w:pPr>
        <w:pStyle w:val="BodyText"/>
        <w:jc w:val="both"/>
        <w:rPr>
          <w:b/>
          <w:bCs/>
          <w:lang w:eastAsia="lv-LV"/>
        </w:rPr>
      </w:pPr>
    </w:p>
    <w:p w:rsidR="00A82253" w:rsidRDefault="00E3169B" w:rsidP="00E3169B">
      <w:pPr>
        <w:pStyle w:val="BodyText"/>
        <w:ind w:firstLine="720"/>
        <w:jc w:val="both"/>
      </w:pPr>
      <w:r w:rsidRPr="00206875">
        <w:rPr>
          <w:bCs/>
        </w:rPr>
        <w:t xml:space="preserve">Jelgavas pilsētas dome </w:t>
      </w:r>
      <w:r w:rsidRPr="006B3748">
        <w:t>20</w:t>
      </w:r>
      <w:r w:rsidR="00F94761">
        <w:t>20</w:t>
      </w:r>
      <w:r w:rsidRPr="006B3748">
        <w:t xml:space="preserve">.gada </w:t>
      </w:r>
      <w:r w:rsidR="00B37ACE">
        <w:t>28</w:t>
      </w:r>
      <w:r w:rsidR="00B37ACE" w:rsidRPr="006B3748">
        <w:t>.</w:t>
      </w:r>
      <w:r w:rsidR="00F94761">
        <w:t xml:space="preserve">janvārī </w:t>
      </w:r>
      <w:r w:rsidR="00B37ACE">
        <w:t xml:space="preserve">pieņēma </w:t>
      </w:r>
      <w:r w:rsidR="00B37ACE" w:rsidRPr="006B3748">
        <w:t xml:space="preserve">lēmumu </w:t>
      </w:r>
      <w:r w:rsidR="00EB59A6" w:rsidRPr="006B3748">
        <w:t>Nr.</w:t>
      </w:r>
      <w:r w:rsidR="00EB59A6">
        <w:t>2</w:t>
      </w:r>
      <w:r w:rsidR="00EB59A6" w:rsidRPr="006B3748">
        <w:t>/</w:t>
      </w:r>
      <w:r w:rsidR="00F94761">
        <w:t>25</w:t>
      </w:r>
      <w:r w:rsidR="00EB59A6" w:rsidRPr="006B3748">
        <w:t xml:space="preserve"> “Dzīvokļa īpašuma </w:t>
      </w:r>
      <w:r w:rsidR="00F94761">
        <w:rPr>
          <w:bCs/>
          <w:szCs w:val="24"/>
        </w:rPr>
        <w:t>Kārļa ielā 12-2</w:t>
      </w:r>
      <w:r w:rsidR="00EB59A6" w:rsidRPr="006B3748">
        <w:t>, Jelgavā atsavināšana”</w:t>
      </w:r>
      <w:r w:rsidR="00A82253">
        <w:t>.</w:t>
      </w:r>
    </w:p>
    <w:p w:rsidR="00E3169B" w:rsidRDefault="00A82253" w:rsidP="00E3169B">
      <w:pPr>
        <w:pStyle w:val="BodyText"/>
        <w:ind w:firstLine="720"/>
        <w:jc w:val="both"/>
      </w:pPr>
      <w:r w:rsidRPr="00206875">
        <w:rPr>
          <w:bCs/>
        </w:rPr>
        <w:t>20</w:t>
      </w:r>
      <w:r w:rsidR="00F94761">
        <w:rPr>
          <w:bCs/>
        </w:rPr>
        <w:t>20</w:t>
      </w:r>
      <w:r w:rsidRPr="00206875">
        <w:rPr>
          <w:bCs/>
        </w:rPr>
        <w:t xml:space="preserve">.gada </w:t>
      </w:r>
      <w:r w:rsidR="00F94761">
        <w:rPr>
          <w:bCs/>
        </w:rPr>
        <w:t xml:space="preserve">14.martā </w:t>
      </w:r>
      <w:r w:rsidR="00E3169B" w:rsidRPr="00206875">
        <w:rPr>
          <w:bCs/>
        </w:rPr>
        <w:t>Jelgavas pilsētas domes Izsoles komisija</w:t>
      </w:r>
      <w:r w:rsidR="00E3169B" w:rsidRPr="00206875">
        <w:t xml:space="preserve"> </w:t>
      </w:r>
      <w:r w:rsidR="00E3169B">
        <w:t xml:space="preserve">rīkoja </w:t>
      </w:r>
      <w:r>
        <w:rPr>
          <w:bCs/>
        </w:rPr>
        <w:t xml:space="preserve">dzīvokļa īpašuma ar kadastra numuru </w:t>
      </w:r>
      <w:r w:rsidR="00F94761">
        <w:rPr>
          <w:bCs/>
          <w:szCs w:val="24"/>
        </w:rPr>
        <w:t>09009028569 Kārļa ielā 12-2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 w:rsidR="00260F9D">
        <w:t xml:space="preserve">mutisku </w:t>
      </w:r>
      <w:r w:rsidR="00260F9D" w:rsidRPr="00A2400E">
        <w:t>izsoli ar augšupejošu soli</w:t>
      </w:r>
      <w:r w:rsidR="00260F9D">
        <w:t xml:space="preserve">, </w:t>
      </w:r>
      <w:r w:rsidR="00E3169B">
        <w:t>pārdošanas nosacīto</w:t>
      </w:r>
      <w:r w:rsidR="00E3169B" w:rsidRPr="004647BB">
        <w:rPr>
          <w:bCs/>
        </w:rPr>
        <w:t xml:space="preserve"> </w:t>
      </w:r>
      <w:r w:rsidR="00E3169B">
        <w:rPr>
          <w:bCs/>
        </w:rPr>
        <w:t>cenu</w:t>
      </w:r>
      <w:r w:rsidR="00E3169B">
        <w:t xml:space="preserve"> (izsoles sākumcenu) </w:t>
      </w:r>
      <w:r w:rsidR="00F94761">
        <w:t>1</w:t>
      </w:r>
      <w:r w:rsidR="000149DD">
        <w:t>9</w:t>
      </w:r>
      <w:r w:rsidR="00E3169B">
        <w:rPr>
          <w:szCs w:val="24"/>
        </w:rPr>
        <w:t>00</w:t>
      </w:r>
      <w:r w:rsidR="00E3169B" w:rsidRPr="00196732">
        <w:rPr>
          <w:i/>
          <w:szCs w:val="24"/>
        </w:rPr>
        <w:t xml:space="preserve"> </w:t>
      </w:r>
      <w:proofErr w:type="spellStart"/>
      <w:r w:rsidR="00E3169B" w:rsidRPr="00196732">
        <w:rPr>
          <w:i/>
          <w:szCs w:val="24"/>
        </w:rPr>
        <w:t>euro</w:t>
      </w:r>
      <w:proofErr w:type="spellEnd"/>
      <w:r w:rsidR="00E3169B">
        <w:rPr>
          <w:szCs w:val="24"/>
        </w:rPr>
        <w:t xml:space="preserve">, izsoles soli 100 </w:t>
      </w:r>
      <w:proofErr w:type="spellStart"/>
      <w:r w:rsidR="00E3169B" w:rsidRPr="005537FC">
        <w:rPr>
          <w:i/>
          <w:szCs w:val="24"/>
        </w:rPr>
        <w:t>euro</w:t>
      </w:r>
      <w:proofErr w:type="spellEnd"/>
      <w:r w:rsidR="00E3169B">
        <w:rPr>
          <w:szCs w:val="24"/>
        </w:rPr>
        <w:t>, nodrošinājumu</w:t>
      </w:r>
      <w:r w:rsidR="00E3169B">
        <w:t xml:space="preserve"> – </w:t>
      </w:r>
      <w:r w:rsidR="00F94761">
        <w:t>1</w:t>
      </w:r>
      <w:r w:rsidR="000149DD">
        <w:t>9</w:t>
      </w:r>
      <w:r w:rsidR="00E3169B">
        <w:t xml:space="preserve">0 </w:t>
      </w:r>
      <w:proofErr w:type="spellStart"/>
      <w:r w:rsidR="00E3169B">
        <w:rPr>
          <w:i/>
        </w:rPr>
        <w:t>euro</w:t>
      </w:r>
      <w:proofErr w:type="spellEnd"/>
      <w:r w:rsidR="00E3169B">
        <w:t>, reģistrācijas maksu 50</w:t>
      </w:r>
      <w:r w:rsidR="00E3169B">
        <w:rPr>
          <w:b/>
        </w:rPr>
        <w:t xml:space="preserve"> </w:t>
      </w:r>
      <w:proofErr w:type="spellStart"/>
      <w:r w:rsidR="00E3169B" w:rsidRPr="005537FC">
        <w:rPr>
          <w:i/>
        </w:rPr>
        <w:t>euro</w:t>
      </w:r>
      <w:proofErr w:type="spellEnd"/>
      <w:r w:rsidR="00E3169B">
        <w:rPr>
          <w:i/>
        </w:rPr>
        <w:t xml:space="preserve">, </w:t>
      </w:r>
      <w:r w:rsidR="00E3169B">
        <w:t xml:space="preserve">nomaksas termiņu – </w:t>
      </w:r>
      <w:r w:rsidR="00B37ACE" w:rsidRPr="00050CA4">
        <w:rPr>
          <w:bCs/>
        </w:rPr>
        <w:t>piec</w:t>
      </w:r>
      <w:r w:rsidR="00B37ACE">
        <w:rPr>
          <w:bCs/>
        </w:rPr>
        <w:t>us</w:t>
      </w:r>
      <w:r w:rsidR="00B37ACE" w:rsidRPr="00050CA4">
        <w:rPr>
          <w:bCs/>
        </w:rPr>
        <w:t xml:space="preserve"> gad</w:t>
      </w:r>
      <w:r w:rsidR="00B37ACE">
        <w:rPr>
          <w:bCs/>
        </w:rPr>
        <w:t>us</w:t>
      </w:r>
      <w:r w:rsidR="00E3169B">
        <w:t xml:space="preserve">. </w:t>
      </w:r>
    </w:p>
    <w:p w:rsidR="00E3169B" w:rsidRDefault="00E3169B" w:rsidP="00E3169B">
      <w:pPr>
        <w:pStyle w:val="BodyText"/>
        <w:ind w:firstLine="720"/>
        <w:jc w:val="both"/>
      </w:pPr>
      <w:r>
        <w:rPr>
          <w:bCs/>
        </w:rPr>
        <w:t xml:space="preserve">Uz </w:t>
      </w:r>
      <w:r w:rsidRPr="00D9263B">
        <w:t>izsoli</w:t>
      </w:r>
      <w: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>Jelgavas pilsētas domes Izsoles komisija</w:t>
      </w:r>
      <w:r w:rsidRPr="00206875">
        <w:t xml:space="preserve"> </w:t>
      </w:r>
      <w:r w:rsidRPr="00206875">
        <w:rPr>
          <w:bCs/>
        </w:rPr>
        <w:t>20</w:t>
      </w:r>
      <w:r w:rsidR="00F94761">
        <w:rPr>
          <w:bCs/>
        </w:rPr>
        <w:t>20</w:t>
      </w:r>
      <w:r w:rsidRPr="00206875">
        <w:rPr>
          <w:bCs/>
        </w:rPr>
        <w:t xml:space="preserve">.gada </w:t>
      </w:r>
      <w:r w:rsidR="00F94761">
        <w:rPr>
          <w:bCs/>
        </w:rPr>
        <w:t>11.martā</w:t>
      </w:r>
      <w:r w:rsidR="00B37ACE">
        <w:rPr>
          <w:bCs/>
        </w:rPr>
        <w:t xml:space="preserve"> </w:t>
      </w:r>
      <w:r>
        <w:rPr>
          <w:bCs/>
        </w:rPr>
        <w:t xml:space="preserve">pieņēma lēmumu </w:t>
      </w:r>
      <w:r w:rsidR="00A90504">
        <w:rPr>
          <w:bCs/>
        </w:rPr>
        <w:t>Nr.</w:t>
      </w:r>
      <w:r w:rsidR="00F94761">
        <w:rPr>
          <w:bCs/>
        </w:rPr>
        <w:t>3/2</w:t>
      </w:r>
      <w:r w:rsidR="00A90504">
        <w:rPr>
          <w:bCs/>
        </w:rPr>
        <w:t xml:space="preserve"> “</w:t>
      </w:r>
      <w:r w:rsidR="00B37ACE">
        <w:rPr>
          <w:bCs/>
        </w:rPr>
        <w:t>D</w:t>
      </w:r>
      <w:r w:rsidR="00A90504">
        <w:rPr>
          <w:bCs/>
        </w:rPr>
        <w:t xml:space="preserve">zīvokļa īpašuma </w:t>
      </w:r>
      <w:r w:rsidR="00F94761">
        <w:rPr>
          <w:bCs/>
          <w:szCs w:val="24"/>
        </w:rPr>
        <w:t>Kārļa ielā 12-2</w:t>
      </w:r>
      <w:r w:rsidR="00A90504">
        <w:rPr>
          <w:bCs/>
        </w:rPr>
        <w:t>, Jelgavā, izsoles atzīšan</w:t>
      </w:r>
      <w:r w:rsidR="00B37ACE">
        <w:rPr>
          <w:bCs/>
        </w:rPr>
        <w:t>a</w:t>
      </w:r>
      <w:r w:rsidR="00A90504">
        <w:rPr>
          <w:bCs/>
        </w:rPr>
        <w:t xml:space="preserve"> par nenotikušu”</w:t>
      </w:r>
      <w:r w:rsidRPr="00D9263B">
        <w:t>.</w:t>
      </w:r>
    </w:p>
    <w:p w:rsidR="00B20C54" w:rsidRDefault="00B20C54" w:rsidP="00B20C54">
      <w:pPr>
        <w:pStyle w:val="BodyText2"/>
        <w:spacing w:after="0" w:line="240" w:lineRule="auto"/>
        <w:ind w:firstLine="720"/>
        <w:jc w:val="both"/>
      </w:pPr>
      <w:r>
        <w:t xml:space="preserve">Saskaņā ar </w:t>
      </w:r>
      <w:r w:rsidRPr="009314E3">
        <w:t>Publiskas personas mantas atsavināšanas likuma</w:t>
      </w:r>
      <w:r w:rsidR="0008613A">
        <w:t xml:space="preserve"> (turpmāk-Atsavināšanas likums)</w:t>
      </w:r>
      <w:r w:rsidRPr="009314E3">
        <w:t xml:space="preserve"> </w:t>
      </w:r>
      <w:r w:rsidRPr="00A2400E">
        <w:t>32.panta pirm</w:t>
      </w:r>
      <w:r>
        <w:t>ās</w:t>
      </w:r>
      <w:r w:rsidRPr="00A2400E">
        <w:t xml:space="preserve"> daļ</w:t>
      </w:r>
      <w:r>
        <w:t xml:space="preserve">as 1.punktu un pamatojoties uz </w:t>
      </w:r>
      <w:r w:rsidRPr="00617911">
        <w:t xml:space="preserve">Jelgavas </w:t>
      </w:r>
      <w:r>
        <w:t xml:space="preserve">pilsētas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>s 2020</w:t>
      </w:r>
      <w:r w:rsidRPr="00617911">
        <w:t xml:space="preserve">.gada </w:t>
      </w:r>
      <w:r>
        <w:t xml:space="preserve">25.marta lēmumu Nr.3/2 “Dzīvokļa īpašuma </w:t>
      </w:r>
      <w:r>
        <w:rPr>
          <w:bCs/>
        </w:rPr>
        <w:t>Kārļa ielā 12-2</w:t>
      </w:r>
      <w:r>
        <w:t xml:space="preserve">, Jelgavā, nodošana atkārtotai izsolei”, </w:t>
      </w:r>
      <w:r w:rsidRPr="00617911">
        <w:t xml:space="preserve">Jelgavas </w:t>
      </w:r>
      <w:r>
        <w:t>pilsētas dome 2020</w:t>
      </w:r>
      <w:r w:rsidRPr="00617911">
        <w:t xml:space="preserve">.gada </w:t>
      </w:r>
      <w:r>
        <w:t>30.aprīlī pieņēma lēmumu Nr.7/20 “</w:t>
      </w:r>
      <w:r w:rsidRPr="006B3748">
        <w:t xml:space="preserve">Dzīvokļa īpašuma </w:t>
      </w:r>
      <w:r w:rsidR="00E136FB">
        <w:rPr>
          <w:bCs/>
        </w:rPr>
        <w:t>Kārļa ielā 12-2</w:t>
      </w:r>
      <w:r w:rsidRPr="006B3748">
        <w:t>, Jelgavā</w:t>
      </w:r>
      <w:r>
        <w:t xml:space="preserve">, nodošana atkārtotai izsolei” - pazemināt izsoles sākumcenu par </w:t>
      </w:r>
      <w:r w:rsidR="00E136FB">
        <w:t>15</w:t>
      </w:r>
      <w:r>
        <w:t>,</w:t>
      </w:r>
      <w:r w:rsidR="00E136FB">
        <w:t>79</w:t>
      </w:r>
      <w:r>
        <w:t xml:space="preserve">% un uzdot </w:t>
      </w:r>
      <w:r w:rsidRPr="00206875">
        <w:rPr>
          <w:bCs/>
        </w:rPr>
        <w:t>Jelgavas pilsētas domes Izsoles komisija</w:t>
      </w:r>
      <w:r>
        <w:rPr>
          <w:bCs/>
        </w:rPr>
        <w:t>i</w:t>
      </w:r>
      <w:r w:rsidRPr="00206875">
        <w:t xml:space="preserve"> </w:t>
      </w:r>
      <w:r w:rsidRPr="00206875">
        <w:rPr>
          <w:bCs/>
        </w:rPr>
        <w:t>20</w:t>
      </w:r>
      <w:r w:rsidR="00E136FB">
        <w:rPr>
          <w:bCs/>
        </w:rPr>
        <w:t>20</w:t>
      </w:r>
      <w:r w:rsidRPr="00206875">
        <w:rPr>
          <w:bCs/>
        </w:rPr>
        <w:t xml:space="preserve">.gada </w:t>
      </w:r>
      <w:r w:rsidR="00E136FB">
        <w:rPr>
          <w:bCs/>
        </w:rPr>
        <w:t>20</w:t>
      </w:r>
      <w:r w:rsidRPr="00206875">
        <w:rPr>
          <w:bCs/>
        </w:rPr>
        <w:t>.</w:t>
      </w:r>
      <w:r>
        <w:rPr>
          <w:bCs/>
        </w:rPr>
        <w:t xml:space="preserve">jūnijā </w:t>
      </w:r>
      <w:r w:rsidRPr="00A2400E">
        <w:t xml:space="preserve">rīkot </w:t>
      </w:r>
      <w:r>
        <w:rPr>
          <w:bCs/>
        </w:rPr>
        <w:t xml:space="preserve">dzīvokļa īpašuma </w:t>
      </w:r>
      <w:r w:rsidR="00E136FB">
        <w:rPr>
          <w:bCs/>
        </w:rPr>
        <w:t>Kārļa ielā 12-2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>
        <w:t>atkārtotu</w:t>
      </w:r>
      <w:r w:rsidRPr="00A2400E">
        <w:t xml:space="preserve"> </w:t>
      </w:r>
      <w:r w:rsidR="00163C73">
        <w:t>(</w:t>
      </w:r>
      <w:r w:rsidR="004E080E">
        <w:t>otro</w:t>
      </w:r>
      <w:r w:rsidR="00163C73">
        <w:t>)</w:t>
      </w:r>
      <w:r w:rsidR="004E080E">
        <w:t xml:space="preserve"> </w:t>
      </w:r>
      <w:r w:rsidRPr="00A2400E">
        <w:t>izsoli ar augšupejošu soli</w:t>
      </w:r>
      <w:r>
        <w:t xml:space="preserve">,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>
        <w:t>1</w:t>
      </w:r>
      <w:r w:rsidR="00E136FB">
        <w:t>6</w:t>
      </w:r>
      <w:r>
        <w:t>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t xml:space="preserve">, izsoles soli 100 </w:t>
      </w:r>
      <w:proofErr w:type="spellStart"/>
      <w:r w:rsidRPr="005537FC">
        <w:rPr>
          <w:i/>
        </w:rPr>
        <w:t>euro</w:t>
      </w:r>
      <w:proofErr w:type="spellEnd"/>
      <w:r>
        <w:t>, nodrošinājumu 1</w:t>
      </w:r>
      <w:r w:rsidR="00E136FB">
        <w:t>6</w:t>
      </w:r>
      <w:r>
        <w:t xml:space="preserve">0 </w:t>
      </w:r>
      <w:proofErr w:type="spellStart"/>
      <w:r>
        <w:rPr>
          <w:i/>
        </w:rPr>
        <w:t>euro</w:t>
      </w:r>
      <w:proofErr w:type="spellEnd"/>
      <w:r>
        <w:t>, reģistrācijas maksu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un nomaksas termiņu – piecus gadus.</w:t>
      </w:r>
    </w:p>
    <w:p w:rsidR="00B20C54" w:rsidRDefault="00B20C54" w:rsidP="00B20C54">
      <w:pPr>
        <w:pStyle w:val="BodyText"/>
        <w:ind w:firstLine="720"/>
        <w:jc w:val="both"/>
      </w:pPr>
      <w:r>
        <w:rPr>
          <w:bCs/>
        </w:rPr>
        <w:t xml:space="preserve">Uz </w:t>
      </w:r>
      <w:r w:rsidR="00E136FB" w:rsidRPr="00206875">
        <w:rPr>
          <w:bCs/>
        </w:rPr>
        <w:t>20</w:t>
      </w:r>
      <w:r w:rsidR="00E136FB">
        <w:rPr>
          <w:bCs/>
        </w:rPr>
        <w:t>20</w:t>
      </w:r>
      <w:r w:rsidR="00E136FB" w:rsidRPr="00206875">
        <w:rPr>
          <w:bCs/>
        </w:rPr>
        <w:t xml:space="preserve">.gada </w:t>
      </w:r>
      <w:r w:rsidR="00E136FB">
        <w:rPr>
          <w:bCs/>
        </w:rPr>
        <w:t>20</w:t>
      </w:r>
      <w:r w:rsidR="00E136FB" w:rsidRPr="00206875">
        <w:rPr>
          <w:bCs/>
        </w:rPr>
        <w:t>.</w:t>
      </w:r>
      <w:r w:rsidR="00E136FB">
        <w:rPr>
          <w:bCs/>
        </w:rPr>
        <w:t>jūnij</w:t>
      </w:r>
      <w:r>
        <w:rPr>
          <w:bCs/>
        </w:rPr>
        <w:t xml:space="preserve">a </w:t>
      </w:r>
      <w:r w:rsidRPr="00D9263B">
        <w:t>izsoli</w:t>
      </w:r>
      <w: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>Jelgavas pilsētas domes Izsoles komisija</w:t>
      </w:r>
      <w:r w:rsidRPr="00206875">
        <w:t xml:space="preserve"> </w:t>
      </w:r>
      <w:r w:rsidRPr="00206875">
        <w:rPr>
          <w:bCs/>
        </w:rPr>
        <w:t>20</w:t>
      </w:r>
      <w:r w:rsidR="00E136FB">
        <w:rPr>
          <w:bCs/>
        </w:rPr>
        <w:t>20</w:t>
      </w:r>
      <w:r w:rsidRPr="00206875">
        <w:rPr>
          <w:bCs/>
        </w:rPr>
        <w:t xml:space="preserve">.gada </w:t>
      </w:r>
      <w:r>
        <w:rPr>
          <w:bCs/>
        </w:rPr>
        <w:t>17</w:t>
      </w:r>
      <w:r w:rsidRPr="00206875">
        <w:rPr>
          <w:bCs/>
        </w:rPr>
        <w:t>.</w:t>
      </w:r>
      <w:r>
        <w:rPr>
          <w:bCs/>
        </w:rPr>
        <w:t>jūnijā pieņēma lēmumu Nr.</w:t>
      </w:r>
      <w:r w:rsidR="0082080F">
        <w:rPr>
          <w:bCs/>
        </w:rPr>
        <w:t>4</w:t>
      </w:r>
      <w:r>
        <w:rPr>
          <w:bCs/>
        </w:rPr>
        <w:t>/</w:t>
      </w:r>
      <w:r w:rsidR="0082080F">
        <w:rPr>
          <w:bCs/>
        </w:rPr>
        <w:t>2</w:t>
      </w:r>
      <w:r>
        <w:rPr>
          <w:bCs/>
        </w:rPr>
        <w:t xml:space="preserve"> “Dzīvokļa īpašuma </w:t>
      </w:r>
      <w:r w:rsidR="0082080F">
        <w:rPr>
          <w:bCs/>
        </w:rPr>
        <w:t>Kārļa ielā 12-2</w:t>
      </w:r>
      <w:r>
        <w:rPr>
          <w:bCs/>
        </w:rPr>
        <w:t>, Jelgavā, izsoles atzīšana par nenotikušu”</w:t>
      </w:r>
      <w:r w:rsidRPr="00D9263B">
        <w:t>.</w:t>
      </w:r>
    </w:p>
    <w:p w:rsidR="00B20C54" w:rsidRPr="00A2400E" w:rsidRDefault="00B20C54" w:rsidP="00B20C54">
      <w:pPr>
        <w:pStyle w:val="BodyText2"/>
        <w:spacing w:after="0" w:line="240" w:lineRule="auto"/>
        <w:ind w:firstLine="720"/>
        <w:jc w:val="both"/>
        <w:rPr>
          <w:bCs/>
        </w:rPr>
      </w:pPr>
      <w:r>
        <w:t>20</w:t>
      </w:r>
      <w:r w:rsidR="0082080F">
        <w:t>20</w:t>
      </w:r>
      <w:r w:rsidRPr="00617911">
        <w:t xml:space="preserve">.gada </w:t>
      </w:r>
      <w:r w:rsidR="0082080F">
        <w:rPr>
          <w:bCs/>
        </w:rPr>
        <w:t>17</w:t>
      </w:r>
      <w:r w:rsidR="0082080F" w:rsidRPr="00206875">
        <w:rPr>
          <w:bCs/>
        </w:rPr>
        <w:t>.</w:t>
      </w:r>
      <w:r w:rsidR="0082080F">
        <w:rPr>
          <w:bCs/>
        </w:rPr>
        <w:t xml:space="preserve">jūnijā </w:t>
      </w:r>
      <w:r w:rsidRPr="00617911">
        <w:t xml:space="preserve">Jelgavas </w:t>
      </w:r>
      <w:r>
        <w:t xml:space="preserve">pilsētas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>, s</w:t>
      </w:r>
      <w:r w:rsidRPr="00A2400E">
        <w:t xml:space="preserve">askaņā ar </w:t>
      </w:r>
      <w:r w:rsidR="0008613A">
        <w:t>A</w:t>
      </w:r>
      <w:r w:rsidRPr="009314E3">
        <w:t xml:space="preserve">tsavināšanas likuma </w:t>
      </w:r>
      <w:r w:rsidRPr="00A2400E">
        <w:t xml:space="preserve">32.panta </w:t>
      </w:r>
      <w:r>
        <w:t>otrās</w:t>
      </w:r>
      <w:r w:rsidRPr="00A2400E">
        <w:t xml:space="preserve"> daļ</w:t>
      </w:r>
      <w:r>
        <w:t>as 1.punktu,</w:t>
      </w:r>
      <w:r w:rsidRPr="00617911">
        <w:t xml:space="preserve"> </w:t>
      </w:r>
      <w:r>
        <w:t xml:space="preserve">nolēma </w:t>
      </w:r>
      <w:r w:rsidRPr="00A2400E">
        <w:t xml:space="preserve">rīkot </w:t>
      </w:r>
      <w:r>
        <w:rPr>
          <w:bCs/>
        </w:rPr>
        <w:t xml:space="preserve">dzīvokļa īpašuma </w:t>
      </w:r>
      <w:r w:rsidR="0082080F">
        <w:rPr>
          <w:bCs/>
        </w:rPr>
        <w:t>Kārļa ielā 12-2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>
        <w:t>atkārtotu</w:t>
      </w:r>
      <w:r w:rsidRPr="00A2400E">
        <w:t xml:space="preserve"> </w:t>
      </w:r>
      <w:r w:rsidR="00163C73">
        <w:t>(</w:t>
      </w:r>
      <w:r w:rsidR="004E080E">
        <w:t>trešo</w:t>
      </w:r>
      <w:r w:rsidR="00163C73">
        <w:t>)</w:t>
      </w:r>
      <w:r w:rsidR="004E080E">
        <w:t xml:space="preserve"> </w:t>
      </w:r>
      <w:r w:rsidRPr="00A2400E">
        <w:t>izsoli ar augšupejošu soli</w:t>
      </w:r>
      <w:r>
        <w:t>, pazemināt sākumcenu par 57,</w:t>
      </w:r>
      <w:r w:rsidR="0082080F">
        <w:t>9</w:t>
      </w:r>
      <w:r>
        <w:t>% un noteikt tā</w:t>
      </w:r>
      <w:r>
        <w:rPr>
          <w:bCs/>
        </w:rPr>
        <w:t xml:space="preserve">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 w:rsidR="0082080F">
        <w:t>8</w:t>
      </w:r>
      <w:r>
        <w:t>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t xml:space="preserve">, izsoles soli 100 </w:t>
      </w:r>
      <w:proofErr w:type="spellStart"/>
      <w:r w:rsidRPr="005537FC">
        <w:rPr>
          <w:i/>
        </w:rPr>
        <w:t>euro</w:t>
      </w:r>
      <w:proofErr w:type="spellEnd"/>
      <w:r>
        <w:t xml:space="preserve">, nodrošinājumu – </w:t>
      </w:r>
      <w:r w:rsidR="0082080F">
        <w:t>8</w:t>
      </w:r>
      <w:r>
        <w:t xml:space="preserve">0 </w:t>
      </w:r>
      <w:proofErr w:type="spellStart"/>
      <w:r>
        <w:rPr>
          <w:i/>
        </w:rPr>
        <w:t>euro</w:t>
      </w:r>
      <w:proofErr w:type="spellEnd"/>
      <w:r>
        <w:t>, reģistrācijas maksu –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un nomaksas termiņu – piecus gadus.</w:t>
      </w:r>
    </w:p>
    <w:p w:rsidR="0025721B" w:rsidRDefault="00E3169B" w:rsidP="00A44425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 w:rsidR="0008613A">
        <w:t>A</w:t>
      </w:r>
      <w:r>
        <w:t xml:space="preserve">tsavināšanas likuma </w:t>
      </w:r>
      <w:r w:rsidR="00A2400E" w:rsidRPr="00A2400E">
        <w:t xml:space="preserve">32.panta </w:t>
      </w:r>
      <w:r w:rsidR="006A2D6F" w:rsidRPr="00A2400E">
        <w:t>pirm</w:t>
      </w:r>
      <w:r w:rsidR="006A2D6F">
        <w:t>ās</w:t>
      </w:r>
      <w:r w:rsidR="006A2D6F" w:rsidRPr="00A2400E">
        <w:t xml:space="preserve"> daļ</w:t>
      </w:r>
      <w:r w:rsidR="006A2D6F">
        <w:t>as 1.punktu</w:t>
      </w:r>
      <w:r w:rsidR="0082080F">
        <w:t xml:space="preserve"> un otrās</w:t>
      </w:r>
      <w:r w:rsidR="0082080F" w:rsidRPr="00A2400E">
        <w:t xml:space="preserve"> daļ</w:t>
      </w:r>
      <w:r w:rsidR="0082080F">
        <w:t>as 1.punktu</w:t>
      </w:r>
      <w:r w:rsidR="00A2400E">
        <w:t xml:space="preserve">, </w:t>
      </w:r>
      <w:r w:rsidR="0025721B" w:rsidRPr="00206875">
        <w:rPr>
          <w:bCs/>
        </w:rPr>
        <w:t xml:space="preserve">Jelgavas pilsētas domes </w:t>
      </w:r>
      <w:r w:rsidR="00E760EB" w:rsidRPr="006B3748">
        <w:t>20</w:t>
      </w:r>
      <w:r w:rsidR="00E760EB">
        <w:t>20</w:t>
      </w:r>
      <w:r w:rsidR="00E760EB" w:rsidRPr="006B3748">
        <w:t xml:space="preserve">.gada </w:t>
      </w:r>
      <w:r w:rsidR="00E760EB">
        <w:t>28</w:t>
      </w:r>
      <w:r w:rsidR="00E760EB" w:rsidRPr="006B3748">
        <w:t>.</w:t>
      </w:r>
      <w:r w:rsidR="00E760EB">
        <w:t>janvār</w:t>
      </w:r>
      <w:r w:rsidR="00E3255D">
        <w:t>a</w:t>
      </w:r>
      <w:r w:rsidR="00E760EB">
        <w:t xml:space="preserve"> </w:t>
      </w:r>
      <w:r w:rsidR="00E760EB" w:rsidRPr="006B3748">
        <w:t>lēmumu Nr.</w:t>
      </w:r>
      <w:r w:rsidR="00E760EB">
        <w:t>2</w:t>
      </w:r>
      <w:r w:rsidR="00E760EB" w:rsidRPr="006B3748">
        <w:t>/</w:t>
      </w:r>
      <w:r w:rsidR="00E760EB">
        <w:t>25</w:t>
      </w:r>
      <w:r w:rsidR="00E760EB" w:rsidRPr="006B3748">
        <w:t xml:space="preserve"> “Dzīvokļa īpašuma </w:t>
      </w:r>
      <w:r w:rsidR="00E760EB">
        <w:rPr>
          <w:bCs/>
        </w:rPr>
        <w:t>Kārļa ielā 12-2</w:t>
      </w:r>
      <w:r w:rsidR="00E760EB" w:rsidRPr="006B3748">
        <w:t>, Jelgavā atsavināšana”</w:t>
      </w:r>
      <w:r w:rsidR="003135E2">
        <w:rPr>
          <w:bCs/>
        </w:rPr>
        <w:t>,</w:t>
      </w:r>
      <w:r w:rsidR="009A2328">
        <w:rPr>
          <w:bCs/>
        </w:rPr>
        <w:t xml:space="preserve"> </w:t>
      </w:r>
      <w:r w:rsidR="009A2328" w:rsidRPr="00617911">
        <w:t xml:space="preserve">Jelgavas </w:t>
      </w:r>
      <w:r w:rsidR="009A2328">
        <w:t xml:space="preserve">pilsētas </w:t>
      </w:r>
      <w:r w:rsidR="009A2328" w:rsidRPr="00617911">
        <w:t>pašvaldības</w:t>
      </w:r>
      <w:r w:rsidR="009A2328">
        <w:t xml:space="preserve"> ī</w:t>
      </w:r>
      <w:r w:rsidR="009A2328" w:rsidRPr="00617911">
        <w:t xml:space="preserve">pašuma </w:t>
      </w:r>
      <w:r w:rsidR="009A2328">
        <w:t>atsavināšanas</w:t>
      </w:r>
      <w:r w:rsidR="009A2328" w:rsidRPr="00617911">
        <w:t xml:space="preserve"> komisija</w:t>
      </w:r>
      <w:r w:rsidR="009A2328">
        <w:t>s 2020</w:t>
      </w:r>
      <w:r w:rsidR="009A2328" w:rsidRPr="00617911">
        <w:t xml:space="preserve">.gada </w:t>
      </w:r>
      <w:r w:rsidR="0082080F">
        <w:rPr>
          <w:bCs/>
        </w:rPr>
        <w:t>17</w:t>
      </w:r>
      <w:r w:rsidR="0082080F" w:rsidRPr="00206875">
        <w:rPr>
          <w:bCs/>
        </w:rPr>
        <w:t>.</w:t>
      </w:r>
      <w:r w:rsidR="0082080F">
        <w:rPr>
          <w:bCs/>
        </w:rPr>
        <w:t xml:space="preserve">jūnija </w:t>
      </w:r>
      <w:r w:rsidR="009A2328">
        <w:t>lēmumu Nr.</w:t>
      </w:r>
      <w:r w:rsidR="0082080F">
        <w:t>5</w:t>
      </w:r>
      <w:r w:rsidR="009A2328">
        <w:t>/</w:t>
      </w:r>
      <w:r w:rsidR="0082080F">
        <w:t>1</w:t>
      </w:r>
      <w:r w:rsidR="009A2328">
        <w:t xml:space="preserve">2 “Dzīvokļa īpašuma </w:t>
      </w:r>
      <w:r w:rsidR="009A2328">
        <w:rPr>
          <w:bCs/>
        </w:rPr>
        <w:t>Kārļa ielā 12-2</w:t>
      </w:r>
      <w:r w:rsidR="009A2328">
        <w:t>, Jelgavā, nodošana atkārtotai izsolei”,</w:t>
      </w:r>
    </w:p>
    <w:p w:rsidR="0008613A" w:rsidRDefault="0008613A" w:rsidP="00A4442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A44425" w:rsidRPr="00B51C9C" w:rsidRDefault="00A44425" w:rsidP="00A4442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846CE4" w:rsidRPr="00846CE4" w:rsidRDefault="00846CE4" w:rsidP="00BA2AD4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 xml:space="preserve">Nodot atkārtotai izsolei dzīvokļa īpašumu ar kadastra numuru </w:t>
      </w:r>
      <w:r w:rsidR="00E760EB">
        <w:rPr>
          <w:bCs/>
        </w:rPr>
        <w:t>09009028569 Kārļa ielā 12-2,</w:t>
      </w:r>
      <w:r w:rsidR="00E760EB" w:rsidRPr="001761EF">
        <w:rPr>
          <w:bCs/>
        </w:rPr>
        <w:t xml:space="preserve"> Jelgavā</w:t>
      </w:r>
      <w:r w:rsidR="00E760EB">
        <w:rPr>
          <w:bCs/>
        </w:rPr>
        <w:t xml:space="preserve">, kas sastāv no dzīvokļa Nr.2 (telpu grupas kadastra apzīmējums </w:t>
      </w:r>
      <w:r w:rsidR="00E760EB">
        <w:rPr>
          <w:bCs/>
        </w:rPr>
        <w:lastRenderedPageBreak/>
        <w:t xml:space="preserve">09000050083001001, </w:t>
      </w:r>
      <w:r w:rsidR="00E760EB" w:rsidRPr="001761EF">
        <w:rPr>
          <w:bCs/>
        </w:rPr>
        <w:t xml:space="preserve">kopējā platība </w:t>
      </w:r>
      <w:r w:rsidR="00E760EB">
        <w:rPr>
          <w:bCs/>
        </w:rPr>
        <w:t>13</w:t>
      </w:r>
      <w:r w:rsidR="00E760EB" w:rsidRPr="001761EF">
        <w:rPr>
          <w:bCs/>
        </w:rPr>
        <w:t>,</w:t>
      </w:r>
      <w:r w:rsidR="00E760EB">
        <w:rPr>
          <w:bCs/>
        </w:rPr>
        <w:t>9</w:t>
      </w:r>
      <w:r w:rsidR="00E760EB" w:rsidRPr="001761EF">
        <w:rPr>
          <w:bCs/>
        </w:rPr>
        <w:t xml:space="preserve"> m</w:t>
      </w:r>
      <w:r w:rsidR="00E760EB" w:rsidRPr="001761EF">
        <w:rPr>
          <w:bCs/>
          <w:vertAlign w:val="superscript"/>
        </w:rPr>
        <w:t>2</w:t>
      </w:r>
      <w:r w:rsidR="00E760EB">
        <w:rPr>
          <w:bCs/>
        </w:rPr>
        <w:t>)</w:t>
      </w:r>
      <w:r w:rsidR="00E760EB" w:rsidRPr="001761EF">
        <w:rPr>
          <w:bCs/>
        </w:rPr>
        <w:t xml:space="preserve"> un tam piekrītoš</w:t>
      </w:r>
      <w:r w:rsidR="00E760EB">
        <w:rPr>
          <w:bCs/>
        </w:rPr>
        <w:t>aj</w:t>
      </w:r>
      <w:r w:rsidR="00E760EB" w:rsidRPr="001761EF">
        <w:rPr>
          <w:bCs/>
        </w:rPr>
        <w:t>ā</w:t>
      </w:r>
      <w:r w:rsidR="00E760EB">
        <w:rPr>
          <w:bCs/>
        </w:rPr>
        <w:t>m</w:t>
      </w:r>
      <w:r w:rsidR="00E760EB" w:rsidRPr="001761EF">
        <w:rPr>
          <w:bCs/>
        </w:rPr>
        <w:t xml:space="preserve"> kopīpašuma </w:t>
      </w:r>
      <w:r w:rsidR="00E760EB">
        <w:rPr>
          <w:bCs/>
        </w:rPr>
        <w:t>139</w:t>
      </w:r>
      <w:r w:rsidR="00E760EB" w:rsidRPr="001761EF">
        <w:rPr>
          <w:bCs/>
        </w:rPr>
        <w:t>/</w:t>
      </w:r>
      <w:r w:rsidR="00E760EB">
        <w:rPr>
          <w:bCs/>
        </w:rPr>
        <w:t>1711</w:t>
      </w:r>
      <w:r w:rsidR="00E760EB" w:rsidRPr="001761EF">
        <w:rPr>
          <w:bCs/>
        </w:rPr>
        <w:t xml:space="preserve"> domājamā</w:t>
      </w:r>
      <w:r w:rsidR="00E760EB">
        <w:rPr>
          <w:bCs/>
        </w:rPr>
        <w:t>m</w:t>
      </w:r>
      <w:r w:rsidR="00E760EB" w:rsidRPr="001761EF">
        <w:rPr>
          <w:bCs/>
        </w:rPr>
        <w:t xml:space="preserve"> daļ</w:t>
      </w:r>
      <w:r w:rsidR="00E760EB">
        <w:rPr>
          <w:bCs/>
        </w:rPr>
        <w:t>ām</w:t>
      </w:r>
      <w:r w:rsidR="00E760EB" w:rsidRPr="001761EF">
        <w:rPr>
          <w:bCs/>
        </w:rPr>
        <w:t xml:space="preserve"> no </w:t>
      </w:r>
      <w:r w:rsidR="00E760EB">
        <w:rPr>
          <w:bCs/>
        </w:rPr>
        <w:t>būvēm (</w:t>
      </w:r>
      <w:r w:rsidR="00E760EB" w:rsidRPr="001761EF">
        <w:rPr>
          <w:bCs/>
        </w:rPr>
        <w:t xml:space="preserve">kadastra apzīmējums </w:t>
      </w:r>
      <w:r w:rsidR="00E760EB">
        <w:rPr>
          <w:bCs/>
        </w:rPr>
        <w:t xml:space="preserve">09000050083001, 09000050083002) </w:t>
      </w:r>
      <w:r w:rsidR="00E760EB" w:rsidRPr="001761EF">
        <w:rPr>
          <w:bCs/>
        </w:rPr>
        <w:t xml:space="preserve">un zemes (kadastra </w:t>
      </w:r>
      <w:r w:rsidR="00E760EB">
        <w:rPr>
          <w:bCs/>
        </w:rPr>
        <w:t>apzīmējums</w:t>
      </w:r>
      <w:r w:rsidR="00E760EB" w:rsidRPr="001761EF">
        <w:rPr>
          <w:bCs/>
        </w:rPr>
        <w:t xml:space="preserve"> </w:t>
      </w:r>
      <w:r w:rsidR="00E760EB">
        <w:rPr>
          <w:bCs/>
        </w:rPr>
        <w:t>09000050083</w:t>
      </w:r>
      <w:r w:rsidR="00E760EB" w:rsidRPr="001761EF">
        <w:rPr>
          <w:bCs/>
        </w:rPr>
        <w:t>)</w:t>
      </w:r>
      <w:r w:rsidR="00E64709">
        <w:rPr>
          <w:bCs/>
        </w:rPr>
        <w:t>, pārdodot to mutiskā izsolē ar augšupejošu soli</w:t>
      </w:r>
      <w:r w:rsidRPr="00BA17DE">
        <w:rPr>
          <w:bCs/>
        </w:rPr>
        <w:t>.</w:t>
      </w:r>
    </w:p>
    <w:p w:rsidR="00846CE4" w:rsidRPr="00846CE4" w:rsidRDefault="00846CE4" w:rsidP="00846CE4">
      <w:pPr>
        <w:numPr>
          <w:ilvl w:val="0"/>
          <w:numId w:val="6"/>
        </w:numPr>
        <w:jc w:val="both"/>
        <w:rPr>
          <w:bCs/>
        </w:rPr>
      </w:pPr>
      <w:r>
        <w:t xml:space="preserve">Noteikt </w:t>
      </w:r>
      <w:r w:rsidRPr="00846CE4">
        <w:rPr>
          <w:bCs/>
        </w:rPr>
        <w:t xml:space="preserve">dzīvokļa īpašuma </w:t>
      </w:r>
      <w:r w:rsidR="00E760EB">
        <w:rPr>
          <w:bCs/>
        </w:rPr>
        <w:t>Kārļa ielā 12-2</w:t>
      </w:r>
      <w:r w:rsidRPr="00846CE4">
        <w:rPr>
          <w:bCs/>
        </w:rPr>
        <w:t xml:space="preserve">, Jelgavā, </w:t>
      </w:r>
      <w:r>
        <w:t xml:space="preserve">pārdošanas nosacīto </w:t>
      </w:r>
      <w:r w:rsidRPr="00846CE4">
        <w:rPr>
          <w:bCs/>
        </w:rPr>
        <w:t>cenu (</w:t>
      </w:r>
      <w:r w:rsidRPr="0067116B">
        <w:t>izsoles</w:t>
      </w:r>
      <w:r w:rsidRPr="00846CE4">
        <w:rPr>
          <w:bCs/>
        </w:rPr>
        <w:t xml:space="preserve"> sākumcenu) </w:t>
      </w:r>
      <w:r w:rsidR="0082080F">
        <w:rPr>
          <w:bCs/>
        </w:rPr>
        <w:t>8</w:t>
      </w:r>
      <w:r w:rsidR="00A9107D">
        <w:rPr>
          <w:bCs/>
        </w:rPr>
        <w:t>0</w:t>
      </w:r>
      <w:r w:rsidRPr="00846CE4">
        <w:rPr>
          <w:bCs/>
        </w:rPr>
        <w:t>0</w:t>
      </w:r>
      <w:r w:rsidRPr="00846CE4">
        <w:rPr>
          <w:i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>,</w:t>
      </w:r>
      <w:r w:rsidRPr="00583A2B">
        <w:t xml:space="preserve"> </w:t>
      </w:r>
      <w:r>
        <w:t>izsoles soli 100</w:t>
      </w:r>
      <w:r w:rsidRPr="00846CE4">
        <w:rPr>
          <w:b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 xml:space="preserve">, nodrošinājumu </w:t>
      </w:r>
      <w:r w:rsidR="0082080F">
        <w:t>8</w:t>
      </w:r>
      <w:r w:rsidR="00A9107D">
        <w:t>0</w:t>
      </w:r>
      <w: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>, reģistrācijas maksu 50</w:t>
      </w:r>
      <w:r w:rsidRPr="00846CE4">
        <w:rPr>
          <w:b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 xml:space="preserve">, nomaksas termiņu – </w:t>
      </w:r>
      <w:r w:rsidRPr="00846CE4">
        <w:rPr>
          <w:bCs/>
        </w:rPr>
        <w:t>piecus gadus</w:t>
      </w:r>
      <w:r>
        <w:t xml:space="preserve">. </w:t>
      </w:r>
    </w:p>
    <w:p w:rsidR="00846CE4" w:rsidRPr="00665C20" w:rsidRDefault="00846CE4" w:rsidP="00846CE4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Apstiprināt dzīvokļa īpašuma </w:t>
      </w:r>
      <w:r w:rsidR="00E760EB">
        <w:rPr>
          <w:bCs/>
        </w:rPr>
        <w:t>Kārļa ielā 12-2</w:t>
      </w:r>
      <w:r>
        <w:t xml:space="preserve">, </w:t>
      </w:r>
      <w:r>
        <w:rPr>
          <w:bCs/>
        </w:rPr>
        <w:t>Jelgavā,</w:t>
      </w:r>
      <w:r>
        <w:t xml:space="preserve"> </w:t>
      </w:r>
      <w:r>
        <w:rPr>
          <w:bCs/>
        </w:rPr>
        <w:t>izsoles noteikumus (pielikumā).</w:t>
      </w:r>
    </w:p>
    <w:p w:rsidR="00846CE4" w:rsidRDefault="00E64709" w:rsidP="00A44425">
      <w:pPr>
        <w:numPr>
          <w:ilvl w:val="0"/>
          <w:numId w:val="6"/>
        </w:numPr>
        <w:jc w:val="both"/>
        <w:rPr>
          <w:bCs/>
        </w:rPr>
      </w:pPr>
      <w:r>
        <w:t>Jelgavas pilsētas domes Izsoles komisija</w:t>
      </w:r>
      <w:r w:rsidRPr="00870D27">
        <w:t xml:space="preserve">i rīkot </w:t>
      </w:r>
      <w:r>
        <w:t xml:space="preserve">dzīvokļa īpašuma </w:t>
      </w:r>
      <w:r w:rsidR="00E760EB">
        <w:rPr>
          <w:bCs/>
        </w:rPr>
        <w:t>Kārļa ielā 12-2</w:t>
      </w:r>
      <w:r>
        <w:t xml:space="preserve">, </w:t>
      </w:r>
      <w:r>
        <w:rPr>
          <w:bCs/>
        </w:rPr>
        <w:t xml:space="preserve">Jelgavā, </w:t>
      </w:r>
      <w:r w:rsidRPr="00870D27">
        <w:t>izsoli normatīvajos aktos noteiktajā kārtībā</w:t>
      </w:r>
      <w:r w:rsidR="00846CE4">
        <w:rPr>
          <w:bCs/>
        </w:rPr>
        <w:t>.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0225A" w:rsidRDefault="0040225A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33576" w:rsidRDefault="00033576" w:rsidP="00033576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033576" w:rsidRDefault="00033576" w:rsidP="00033576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033576" w:rsidRDefault="00033576" w:rsidP="00033576">
      <w:pPr>
        <w:rPr>
          <w:color w:val="000000"/>
          <w:lang w:eastAsia="lv-LV"/>
        </w:rPr>
      </w:pPr>
    </w:p>
    <w:p w:rsidR="00033576" w:rsidRDefault="00033576" w:rsidP="00033576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033576" w:rsidRDefault="00033576" w:rsidP="00033576">
      <w:pPr>
        <w:tabs>
          <w:tab w:val="left" w:pos="3960"/>
        </w:tabs>
        <w:jc w:val="both"/>
      </w:pPr>
      <w:r>
        <w:t xml:space="preserve">Administratīvās pārvaldes </w:t>
      </w:r>
    </w:p>
    <w:p w:rsidR="00033576" w:rsidRDefault="00033576" w:rsidP="00033576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C61B0C" w:rsidRPr="00B4510D" w:rsidRDefault="00033576" w:rsidP="00C61B0C">
      <w:pPr>
        <w:jc w:val="both"/>
      </w:pPr>
      <w:r>
        <w:t>2020.gada 23.jūlijā</w:t>
      </w:r>
      <w:r w:rsidR="00C61B0C">
        <w:t xml:space="preserve"> </w:t>
      </w:r>
    </w:p>
    <w:sectPr w:rsidR="00C61B0C" w:rsidRPr="00B4510D" w:rsidSect="00950712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80C" w:rsidRDefault="002C680C">
      <w:r>
        <w:separator/>
      </w:r>
    </w:p>
  </w:endnote>
  <w:endnote w:type="continuationSeparator" w:id="0">
    <w:p w:rsidR="002C680C" w:rsidRDefault="002C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96312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25721B" w:rsidRDefault="0025721B">
        <w:pPr>
          <w:pStyle w:val="Footer"/>
          <w:jc w:val="center"/>
        </w:pPr>
        <w:r w:rsidRPr="0025721B">
          <w:rPr>
            <w:sz w:val="20"/>
            <w:szCs w:val="20"/>
          </w:rPr>
          <w:fldChar w:fldCharType="begin"/>
        </w:r>
        <w:r w:rsidRPr="0025721B">
          <w:rPr>
            <w:sz w:val="20"/>
            <w:szCs w:val="20"/>
          </w:rPr>
          <w:instrText xml:space="preserve"> PAGE   \* MERGEFORMAT </w:instrText>
        </w:r>
        <w:r w:rsidRPr="0025721B">
          <w:rPr>
            <w:sz w:val="20"/>
            <w:szCs w:val="20"/>
          </w:rPr>
          <w:fldChar w:fldCharType="separate"/>
        </w:r>
        <w:r w:rsidR="00D53304">
          <w:rPr>
            <w:noProof/>
            <w:sz w:val="20"/>
            <w:szCs w:val="20"/>
          </w:rPr>
          <w:t>2</w:t>
        </w:r>
        <w:r w:rsidRPr="0025721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80C" w:rsidRDefault="002C680C">
      <w:r>
        <w:separator/>
      </w:r>
    </w:p>
  </w:footnote>
  <w:footnote w:type="continuationSeparator" w:id="0">
    <w:p w:rsidR="002C680C" w:rsidRDefault="002C6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08010C3" wp14:editId="7C10028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950712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08256E6"/>
    <w:multiLevelType w:val="hybridMultilevel"/>
    <w:tmpl w:val="060660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rēze Ozoliņa">
    <w15:presenceInfo w15:providerId="AD" w15:userId="S-1-5-21-453248257-1624482302-832681808-3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06CA"/>
    <w:rsid w:val="00012D8D"/>
    <w:rsid w:val="000149DD"/>
    <w:rsid w:val="00025672"/>
    <w:rsid w:val="00033576"/>
    <w:rsid w:val="000454BB"/>
    <w:rsid w:val="00045DCD"/>
    <w:rsid w:val="00050015"/>
    <w:rsid w:val="0006393F"/>
    <w:rsid w:val="000642EF"/>
    <w:rsid w:val="00071D33"/>
    <w:rsid w:val="00076C44"/>
    <w:rsid w:val="0008587C"/>
    <w:rsid w:val="0008613A"/>
    <w:rsid w:val="00097138"/>
    <w:rsid w:val="000A58F1"/>
    <w:rsid w:val="000A5EA8"/>
    <w:rsid w:val="000C293C"/>
    <w:rsid w:val="000C40F0"/>
    <w:rsid w:val="000C4CB0"/>
    <w:rsid w:val="000D2293"/>
    <w:rsid w:val="000D22DD"/>
    <w:rsid w:val="000E4C60"/>
    <w:rsid w:val="000E4EB6"/>
    <w:rsid w:val="000F0103"/>
    <w:rsid w:val="000F2E0B"/>
    <w:rsid w:val="000F49FE"/>
    <w:rsid w:val="000F6BF9"/>
    <w:rsid w:val="00133E2E"/>
    <w:rsid w:val="001400BE"/>
    <w:rsid w:val="00157FB5"/>
    <w:rsid w:val="00163C73"/>
    <w:rsid w:val="00171783"/>
    <w:rsid w:val="001810C6"/>
    <w:rsid w:val="00197F0A"/>
    <w:rsid w:val="001A2A8B"/>
    <w:rsid w:val="001B2E18"/>
    <w:rsid w:val="001C104F"/>
    <w:rsid w:val="001E3974"/>
    <w:rsid w:val="001F0E62"/>
    <w:rsid w:val="00201FFC"/>
    <w:rsid w:val="002051D3"/>
    <w:rsid w:val="002132D8"/>
    <w:rsid w:val="002438AA"/>
    <w:rsid w:val="0024579E"/>
    <w:rsid w:val="002470DB"/>
    <w:rsid w:val="00250707"/>
    <w:rsid w:val="0025721B"/>
    <w:rsid w:val="0026094B"/>
    <w:rsid w:val="00260F9D"/>
    <w:rsid w:val="002866F2"/>
    <w:rsid w:val="0029227E"/>
    <w:rsid w:val="002A71EA"/>
    <w:rsid w:val="002B5A93"/>
    <w:rsid w:val="002C680C"/>
    <w:rsid w:val="002C70D0"/>
    <w:rsid w:val="002D745A"/>
    <w:rsid w:val="002E3108"/>
    <w:rsid w:val="002F2FF5"/>
    <w:rsid w:val="00310897"/>
    <w:rsid w:val="0031251F"/>
    <w:rsid w:val="003135E2"/>
    <w:rsid w:val="00315442"/>
    <w:rsid w:val="00326C8E"/>
    <w:rsid w:val="00327E97"/>
    <w:rsid w:val="00342504"/>
    <w:rsid w:val="0035156B"/>
    <w:rsid w:val="00352F96"/>
    <w:rsid w:val="003733F8"/>
    <w:rsid w:val="0037423E"/>
    <w:rsid w:val="00393CD9"/>
    <w:rsid w:val="003947C6"/>
    <w:rsid w:val="003959A1"/>
    <w:rsid w:val="00396851"/>
    <w:rsid w:val="003A7A21"/>
    <w:rsid w:val="003B6113"/>
    <w:rsid w:val="003D12D3"/>
    <w:rsid w:val="003D5C89"/>
    <w:rsid w:val="003E78F8"/>
    <w:rsid w:val="003F07A8"/>
    <w:rsid w:val="003F778D"/>
    <w:rsid w:val="00401A91"/>
    <w:rsid w:val="00401CB6"/>
    <w:rsid w:val="0040225A"/>
    <w:rsid w:val="00414BA7"/>
    <w:rsid w:val="004407DF"/>
    <w:rsid w:val="0044759D"/>
    <w:rsid w:val="00461720"/>
    <w:rsid w:val="00461A6D"/>
    <w:rsid w:val="00463CBF"/>
    <w:rsid w:val="004647BB"/>
    <w:rsid w:val="00470B5D"/>
    <w:rsid w:val="00486FB8"/>
    <w:rsid w:val="004952E3"/>
    <w:rsid w:val="00495A93"/>
    <w:rsid w:val="004A07D3"/>
    <w:rsid w:val="004A2541"/>
    <w:rsid w:val="004C1FFE"/>
    <w:rsid w:val="004C3831"/>
    <w:rsid w:val="004D47D9"/>
    <w:rsid w:val="004D49C8"/>
    <w:rsid w:val="004E080E"/>
    <w:rsid w:val="0050464C"/>
    <w:rsid w:val="00510C05"/>
    <w:rsid w:val="00520F0A"/>
    <w:rsid w:val="00540422"/>
    <w:rsid w:val="00552EC5"/>
    <w:rsid w:val="0055529A"/>
    <w:rsid w:val="005705CF"/>
    <w:rsid w:val="00577970"/>
    <w:rsid w:val="005854AC"/>
    <w:rsid w:val="005931AB"/>
    <w:rsid w:val="005B05BE"/>
    <w:rsid w:val="005B101A"/>
    <w:rsid w:val="005B18BE"/>
    <w:rsid w:val="005B78DC"/>
    <w:rsid w:val="005C34F1"/>
    <w:rsid w:val="005F09C3"/>
    <w:rsid w:val="005F1F31"/>
    <w:rsid w:val="0060175D"/>
    <w:rsid w:val="006150DC"/>
    <w:rsid w:val="00627A3F"/>
    <w:rsid w:val="0063151B"/>
    <w:rsid w:val="00631B8B"/>
    <w:rsid w:val="00632DE9"/>
    <w:rsid w:val="006457D0"/>
    <w:rsid w:val="0066057F"/>
    <w:rsid w:val="0066324F"/>
    <w:rsid w:val="00666D2F"/>
    <w:rsid w:val="00671596"/>
    <w:rsid w:val="006A2D6F"/>
    <w:rsid w:val="006B064E"/>
    <w:rsid w:val="006B0CF4"/>
    <w:rsid w:val="006B3D17"/>
    <w:rsid w:val="006B7EE6"/>
    <w:rsid w:val="006D62C3"/>
    <w:rsid w:val="006D775F"/>
    <w:rsid w:val="006E5E95"/>
    <w:rsid w:val="006F3970"/>
    <w:rsid w:val="00720161"/>
    <w:rsid w:val="007402AC"/>
    <w:rsid w:val="007419F0"/>
    <w:rsid w:val="00745660"/>
    <w:rsid w:val="00745CE8"/>
    <w:rsid w:val="00753EBD"/>
    <w:rsid w:val="0076543C"/>
    <w:rsid w:val="007802D7"/>
    <w:rsid w:val="00784065"/>
    <w:rsid w:val="00787A54"/>
    <w:rsid w:val="007E28AD"/>
    <w:rsid w:val="007F20F0"/>
    <w:rsid w:val="007F54F5"/>
    <w:rsid w:val="007F7FFC"/>
    <w:rsid w:val="00800487"/>
    <w:rsid w:val="00802131"/>
    <w:rsid w:val="00807AB7"/>
    <w:rsid w:val="00814CC6"/>
    <w:rsid w:val="0082080F"/>
    <w:rsid w:val="008218E1"/>
    <w:rsid w:val="00825E70"/>
    <w:rsid w:val="00827057"/>
    <w:rsid w:val="00846CE4"/>
    <w:rsid w:val="00853C53"/>
    <w:rsid w:val="008562DC"/>
    <w:rsid w:val="0085642B"/>
    <w:rsid w:val="00880030"/>
    <w:rsid w:val="00881CF2"/>
    <w:rsid w:val="0088562F"/>
    <w:rsid w:val="00892EB6"/>
    <w:rsid w:val="008950A7"/>
    <w:rsid w:val="008A77DD"/>
    <w:rsid w:val="008C2FB0"/>
    <w:rsid w:val="008C627C"/>
    <w:rsid w:val="008D365B"/>
    <w:rsid w:val="008E3763"/>
    <w:rsid w:val="008F163C"/>
    <w:rsid w:val="00920BD0"/>
    <w:rsid w:val="00925FAA"/>
    <w:rsid w:val="00941F66"/>
    <w:rsid w:val="00946181"/>
    <w:rsid w:val="00950712"/>
    <w:rsid w:val="00951A81"/>
    <w:rsid w:val="009543BB"/>
    <w:rsid w:val="0095637F"/>
    <w:rsid w:val="0097415D"/>
    <w:rsid w:val="0097561E"/>
    <w:rsid w:val="009813AC"/>
    <w:rsid w:val="009865CA"/>
    <w:rsid w:val="009A199B"/>
    <w:rsid w:val="009A2328"/>
    <w:rsid w:val="009A5523"/>
    <w:rsid w:val="009B79AC"/>
    <w:rsid w:val="009C00E0"/>
    <w:rsid w:val="009C5437"/>
    <w:rsid w:val="009C5E45"/>
    <w:rsid w:val="009D5C62"/>
    <w:rsid w:val="009D6E3F"/>
    <w:rsid w:val="00A20D1F"/>
    <w:rsid w:val="00A2400E"/>
    <w:rsid w:val="00A25443"/>
    <w:rsid w:val="00A319C6"/>
    <w:rsid w:val="00A356A3"/>
    <w:rsid w:val="00A44425"/>
    <w:rsid w:val="00A454FF"/>
    <w:rsid w:val="00A6020F"/>
    <w:rsid w:val="00A62826"/>
    <w:rsid w:val="00A80AE9"/>
    <w:rsid w:val="00A82253"/>
    <w:rsid w:val="00A867C4"/>
    <w:rsid w:val="00A90504"/>
    <w:rsid w:val="00A9107D"/>
    <w:rsid w:val="00A96DE4"/>
    <w:rsid w:val="00AA00D7"/>
    <w:rsid w:val="00AA6D58"/>
    <w:rsid w:val="00AF220C"/>
    <w:rsid w:val="00B005CB"/>
    <w:rsid w:val="00B03FD3"/>
    <w:rsid w:val="00B04CB0"/>
    <w:rsid w:val="00B159F8"/>
    <w:rsid w:val="00B20C54"/>
    <w:rsid w:val="00B2501A"/>
    <w:rsid w:val="00B308B4"/>
    <w:rsid w:val="00B35B4C"/>
    <w:rsid w:val="00B37ACE"/>
    <w:rsid w:val="00B51C9C"/>
    <w:rsid w:val="00B64D4D"/>
    <w:rsid w:val="00B70980"/>
    <w:rsid w:val="00B725CE"/>
    <w:rsid w:val="00B72A47"/>
    <w:rsid w:val="00B80C4B"/>
    <w:rsid w:val="00BA2AD4"/>
    <w:rsid w:val="00BB795F"/>
    <w:rsid w:val="00BD0DD7"/>
    <w:rsid w:val="00BD1DCA"/>
    <w:rsid w:val="00BD2DEE"/>
    <w:rsid w:val="00BE355C"/>
    <w:rsid w:val="00C03F57"/>
    <w:rsid w:val="00C106A0"/>
    <w:rsid w:val="00C1123F"/>
    <w:rsid w:val="00C164B5"/>
    <w:rsid w:val="00C30391"/>
    <w:rsid w:val="00C36D3B"/>
    <w:rsid w:val="00C36D48"/>
    <w:rsid w:val="00C40A1F"/>
    <w:rsid w:val="00C516D8"/>
    <w:rsid w:val="00C53E39"/>
    <w:rsid w:val="00C5474B"/>
    <w:rsid w:val="00C61B0C"/>
    <w:rsid w:val="00C75E2C"/>
    <w:rsid w:val="00C86BBA"/>
    <w:rsid w:val="00C92369"/>
    <w:rsid w:val="00C9540A"/>
    <w:rsid w:val="00C9728B"/>
    <w:rsid w:val="00CA0990"/>
    <w:rsid w:val="00CA5EEB"/>
    <w:rsid w:val="00CB38C0"/>
    <w:rsid w:val="00CD139B"/>
    <w:rsid w:val="00CD2FC4"/>
    <w:rsid w:val="00CE4FB9"/>
    <w:rsid w:val="00CF28C5"/>
    <w:rsid w:val="00CF6A53"/>
    <w:rsid w:val="00D00D85"/>
    <w:rsid w:val="00D1121C"/>
    <w:rsid w:val="00D23124"/>
    <w:rsid w:val="00D3706E"/>
    <w:rsid w:val="00D4156C"/>
    <w:rsid w:val="00D53304"/>
    <w:rsid w:val="00D66693"/>
    <w:rsid w:val="00D8287D"/>
    <w:rsid w:val="00DC5428"/>
    <w:rsid w:val="00DE1EF4"/>
    <w:rsid w:val="00DF5546"/>
    <w:rsid w:val="00E1154B"/>
    <w:rsid w:val="00E123B8"/>
    <w:rsid w:val="00E136FB"/>
    <w:rsid w:val="00E13CE1"/>
    <w:rsid w:val="00E3169B"/>
    <w:rsid w:val="00E3255D"/>
    <w:rsid w:val="00E365D0"/>
    <w:rsid w:val="00E44263"/>
    <w:rsid w:val="00E476FB"/>
    <w:rsid w:val="00E61AB9"/>
    <w:rsid w:val="00E64709"/>
    <w:rsid w:val="00E72573"/>
    <w:rsid w:val="00E760EB"/>
    <w:rsid w:val="00E856BE"/>
    <w:rsid w:val="00E92367"/>
    <w:rsid w:val="00E94102"/>
    <w:rsid w:val="00EA098C"/>
    <w:rsid w:val="00EA3BFC"/>
    <w:rsid w:val="00EA770A"/>
    <w:rsid w:val="00EB10AE"/>
    <w:rsid w:val="00EB59A6"/>
    <w:rsid w:val="00EC3FC4"/>
    <w:rsid w:val="00EC4C76"/>
    <w:rsid w:val="00EC518D"/>
    <w:rsid w:val="00EF1FA1"/>
    <w:rsid w:val="00F02E80"/>
    <w:rsid w:val="00F13C82"/>
    <w:rsid w:val="00F25203"/>
    <w:rsid w:val="00F26577"/>
    <w:rsid w:val="00F6122B"/>
    <w:rsid w:val="00F734EB"/>
    <w:rsid w:val="00F848CF"/>
    <w:rsid w:val="00F94761"/>
    <w:rsid w:val="00FB6B06"/>
    <w:rsid w:val="00FB7367"/>
    <w:rsid w:val="00FD35F9"/>
    <w:rsid w:val="00FD5429"/>
    <w:rsid w:val="00FD76F7"/>
    <w:rsid w:val="00FE15ED"/>
    <w:rsid w:val="00FF0309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F5903-2C5E-4AB6-AB84-D24CF70EF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2315</Words>
  <Characters>1320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3</cp:revision>
  <cp:lastPrinted>2020-07-23T12:21:00Z</cp:lastPrinted>
  <dcterms:created xsi:type="dcterms:W3CDTF">2020-07-23T05:02:00Z</dcterms:created>
  <dcterms:modified xsi:type="dcterms:W3CDTF">2020-07-23T12:21:00Z</dcterms:modified>
</cp:coreProperties>
</file>