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7212D0" w:rsidRDefault="00C9728B" w:rsidP="007212D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254E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254E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13A8D">
        <w:rPr>
          <w:rFonts w:ascii="Arial" w:hAnsi="Arial" w:cs="Arial"/>
          <w:bCs/>
          <w:szCs w:val="44"/>
          <w:lang w:val="lv-LV"/>
        </w:rPr>
        <w:tab/>
      </w:r>
    </w:p>
    <w:p w:rsidR="007212D0" w:rsidRDefault="00C86BBA">
      <w:pPr>
        <w:jc w:val="both"/>
      </w:pPr>
      <w:r>
        <w:rPr>
          <w:szCs w:val="20"/>
        </w:rPr>
        <w:t xml:space="preserve"> </w:t>
      </w:r>
    </w:p>
    <w:tbl>
      <w:tblPr>
        <w:tblW w:w="8748" w:type="dxa"/>
        <w:tblLook w:val="04A0" w:firstRow="1" w:lastRow="0" w:firstColumn="1" w:lastColumn="0" w:noHBand="0" w:noVBand="1"/>
      </w:tblPr>
      <w:tblGrid>
        <w:gridCol w:w="6768"/>
        <w:gridCol w:w="1980"/>
      </w:tblGrid>
      <w:tr w:rsidR="007212D0" w:rsidRPr="008F6F45" w:rsidTr="007212D0">
        <w:tc>
          <w:tcPr>
            <w:tcW w:w="6768" w:type="dxa"/>
            <w:hideMark/>
          </w:tcPr>
          <w:p w:rsidR="007212D0" w:rsidRPr="008F6F45" w:rsidRDefault="00550686" w:rsidP="00550686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27.08.</w:t>
            </w:r>
            <w:r w:rsidR="007212D0" w:rsidRPr="008F6F45">
              <w:rPr>
                <w:bCs/>
                <w:szCs w:val="44"/>
                <w:lang w:val="lv-LV"/>
              </w:rPr>
              <w:t>20</w:t>
            </w:r>
            <w:r w:rsidR="009E27C0">
              <w:rPr>
                <w:bCs/>
                <w:szCs w:val="44"/>
                <w:lang w:val="lv-LV"/>
              </w:rPr>
              <w:t>20</w:t>
            </w:r>
            <w:r w:rsidR="007212D0" w:rsidRPr="008F6F4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  <w:hideMark/>
          </w:tcPr>
          <w:p w:rsidR="007212D0" w:rsidRPr="008F6F45" w:rsidRDefault="00C254EA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       </w:t>
            </w:r>
            <w:r w:rsidR="007212D0" w:rsidRPr="008F6F45">
              <w:rPr>
                <w:bCs/>
                <w:szCs w:val="44"/>
                <w:lang w:val="lv-LV"/>
              </w:rPr>
              <w:t>Nr.</w:t>
            </w:r>
            <w:r>
              <w:rPr>
                <w:bCs/>
                <w:szCs w:val="44"/>
                <w:lang w:val="lv-LV"/>
              </w:rPr>
              <w:t>14/</w:t>
            </w:r>
            <w:r w:rsidR="008839DE">
              <w:rPr>
                <w:bCs/>
                <w:szCs w:val="44"/>
                <w:lang w:val="lv-LV"/>
              </w:rPr>
              <w:t>7</w:t>
            </w:r>
          </w:p>
        </w:tc>
      </w:tr>
    </w:tbl>
    <w:p w:rsidR="007212D0" w:rsidRPr="008F6F45" w:rsidRDefault="007212D0" w:rsidP="00D34B29">
      <w:pPr>
        <w:pStyle w:val="Heading6"/>
        <w:pBdr>
          <w:bottom w:val="single" w:sz="6" w:space="1" w:color="auto"/>
        </w:pBdr>
        <w:jc w:val="left"/>
        <w:rPr>
          <w:szCs w:val="44"/>
          <w:u w:val="none"/>
        </w:rPr>
      </w:pPr>
    </w:p>
    <w:p w:rsidR="007212D0" w:rsidRPr="008F6F45" w:rsidRDefault="007212D0" w:rsidP="007212D0">
      <w:pPr>
        <w:pStyle w:val="Heading6"/>
        <w:pBdr>
          <w:bottom w:val="single" w:sz="6" w:space="1" w:color="auto"/>
        </w:pBdr>
        <w:rPr>
          <w:u w:val="none"/>
        </w:rPr>
      </w:pPr>
      <w:r w:rsidRPr="008F6F45">
        <w:rPr>
          <w:szCs w:val="44"/>
          <w:u w:val="none"/>
        </w:rPr>
        <w:t>GROZĪJUM</w:t>
      </w:r>
      <w:r w:rsidR="001573EE">
        <w:rPr>
          <w:szCs w:val="44"/>
          <w:u w:val="none"/>
        </w:rPr>
        <w:t>I</w:t>
      </w:r>
      <w:r w:rsidRPr="008F6F45">
        <w:rPr>
          <w:szCs w:val="44"/>
          <w:u w:val="none"/>
        </w:rPr>
        <w:t xml:space="preserve"> JELGAVAS PILSĒTAS </w:t>
      </w:r>
      <w:r w:rsidR="00A871FD">
        <w:rPr>
          <w:szCs w:val="44"/>
          <w:u w:val="none"/>
        </w:rPr>
        <w:t>DOMES 2017.GADA 24.AUGUSTA LĒMUMĀ NR.10/6</w:t>
      </w:r>
      <w:r w:rsidRPr="008F6F45">
        <w:rPr>
          <w:szCs w:val="44"/>
          <w:u w:val="none"/>
        </w:rPr>
        <w:t xml:space="preserve"> </w:t>
      </w:r>
      <w:r w:rsidR="00D34B29">
        <w:rPr>
          <w:szCs w:val="44"/>
          <w:u w:val="none"/>
        </w:rPr>
        <w:t>“</w:t>
      </w:r>
      <w:r w:rsidR="00A871FD">
        <w:rPr>
          <w:szCs w:val="44"/>
          <w:u w:val="none"/>
        </w:rPr>
        <w:t>SABIEDRISKĀ TRANSPORTA PAKALPOJUMU TARIFU NOTEIKŠANA”</w:t>
      </w:r>
    </w:p>
    <w:p w:rsidR="007212D0" w:rsidRDefault="00C254EA" w:rsidP="00C254EA">
      <w:pPr>
        <w:jc w:val="center"/>
      </w:pPr>
      <w:r>
        <w:t>(ziņo I.Škutāne)</w:t>
      </w:r>
    </w:p>
    <w:p w:rsidR="004F787D" w:rsidRDefault="004F787D" w:rsidP="004F787D"/>
    <w:p w:rsidR="00C254EA" w:rsidRPr="008F6F45" w:rsidRDefault="00213A8D" w:rsidP="004F787D">
      <w:pPr>
        <w:jc w:val="both"/>
      </w:pPr>
      <w:r>
        <w:rPr>
          <w:b/>
          <w:bCs/>
          <w:lang w:eastAsia="lv-LV"/>
        </w:rPr>
        <w:t>Atklāti balsojot: PAR – 12</w:t>
      </w:r>
      <w:r w:rsidR="004F787D" w:rsidRPr="00CB3DEB">
        <w:rPr>
          <w:b/>
          <w:bCs/>
          <w:lang w:eastAsia="lv-LV"/>
        </w:rPr>
        <w:t xml:space="preserve"> </w:t>
      </w:r>
      <w:r w:rsidR="004F787D" w:rsidRPr="00CB3DEB">
        <w:rPr>
          <w:bCs/>
          <w:lang w:eastAsia="lv-LV"/>
        </w:rPr>
        <w:t xml:space="preserve">(A.Rāviņš, R.Vectirāne, V.Ļevčenoks, I.Bandeniece, D.Olte, M.Buškevics, A.Garančs, R.Šlegelmilhs, J.Strods, I.Jakovels, </w:t>
      </w:r>
      <w:r>
        <w:rPr>
          <w:bCs/>
          <w:lang w:eastAsia="lv-LV"/>
        </w:rPr>
        <w:t>A.Eihvalds, L.</w:t>
      </w:r>
      <w:bookmarkStart w:id="0" w:name="_GoBack"/>
      <w:bookmarkEnd w:id="0"/>
      <w:r>
        <w:rPr>
          <w:bCs/>
          <w:lang w:eastAsia="lv-LV"/>
        </w:rPr>
        <w:t>Zīverts</w:t>
      </w:r>
      <w:r w:rsidR="004F787D" w:rsidRPr="00CB3DEB">
        <w:rPr>
          <w:bCs/>
          <w:lang w:eastAsia="lv-LV"/>
        </w:rPr>
        <w:t xml:space="preserve">), </w:t>
      </w:r>
      <w:r w:rsidR="004F787D" w:rsidRPr="00CB3DEB">
        <w:rPr>
          <w:b/>
          <w:color w:val="000000"/>
          <w:lang w:eastAsia="lv-LV"/>
        </w:rPr>
        <w:t xml:space="preserve">PRET – </w:t>
      </w:r>
      <w:r w:rsidR="004F787D" w:rsidRPr="00CB3DEB">
        <w:rPr>
          <w:color w:val="000000"/>
          <w:lang w:eastAsia="lv-LV"/>
        </w:rPr>
        <w:t>nav,</w:t>
      </w:r>
      <w:r w:rsidR="004F787D" w:rsidRPr="00CB3DEB">
        <w:rPr>
          <w:b/>
          <w:color w:val="000000"/>
          <w:lang w:eastAsia="lv-LV"/>
        </w:rPr>
        <w:t xml:space="preserve"> ATTURAS </w:t>
      </w:r>
      <w:r w:rsidR="004F787D" w:rsidRPr="00CB3DEB">
        <w:rPr>
          <w:color w:val="000000"/>
          <w:lang w:eastAsia="lv-LV"/>
        </w:rPr>
        <w:t>–</w:t>
      </w:r>
      <w:r>
        <w:rPr>
          <w:color w:val="000000"/>
          <w:lang w:eastAsia="lv-LV"/>
        </w:rPr>
        <w:t xml:space="preserve"> </w:t>
      </w:r>
      <w:r>
        <w:rPr>
          <w:b/>
          <w:color w:val="000000"/>
          <w:lang w:eastAsia="lv-LV"/>
        </w:rPr>
        <w:t>2</w:t>
      </w:r>
      <w:r>
        <w:rPr>
          <w:color w:val="000000"/>
          <w:lang w:eastAsia="lv-LV"/>
        </w:rPr>
        <w:t xml:space="preserve"> (</w:t>
      </w:r>
      <w:r>
        <w:rPr>
          <w:bCs/>
          <w:lang w:eastAsia="lv-LV"/>
        </w:rPr>
        <w:t>G.Kurlovičs</w:t>
      </w:r>
      <w:r>
        <w:rPr>
          <w:bCs/>
          <w:lang w:eastAsia="lv-LV"/>
        </w:rPr>
        <w:t>,</w:t>
      </w:r>
      <w:r w:rsidRPr="00213A8D">
        <w:rPr>
          <w:bCs/>
          <w:lang w:eastAsia="lv-LV"/>
        </w:rPr>
        <w:t xml:space="preserve"> </w:t>
      </w:r>
      <w:r w:rsidRPr="00CB3DEB">
        <w:rPr>
          <w:bCs/>
          <w:lang w:eastAsia="lv-LV"/>
        </w:rPr>
        <w:t>A.Rublis</w:t>
      </w:r>
      <w:r>
        <w:rPr>
          <w:color w:val="000000"/>
          <w:lang w:eastAsia="lv-LV"/>
        </w:rPr>
        <w:t>)</w:t>
      </w:r>
      <w:r w:rsidR="004F787D" w:rsidRPr="00CB3DEB">
        <w:rPr>
          <w:color w:val="000000"/>
          <w:lang w:eastAsia="lv-LV"/>
        </w:rPr>
        <w:t>,</w:t>
      </w:r>
    </w:p>
    <w:p w:rsidR="00652487" w:rsidRDefault="004F787D" w:rsidP="00D34B29">
      <w:pPr>
        <w:ind w:firstLine="720"/>
        <w:jc w:val="both"/>
        <w:rPr>
          <w:iCs/>
        </w:rPr>
      </w:pPr>
      <w:r>
        <w:t>s</w:t>
      </w:r>
      <w:r w:rsidR="007212D0" w:rsidRPr="001F6A5C">
        <w:t>askaņā ar</w:t>
      </w:r>
      <w:r w:rsidR="001F6A5C">
        <w:t xml:space="preserve"> </w:t>
      </w:r>
      <w:r w:rsidR="001573EE">
        <w:t xml:space="preserve">likuma “Par pašvaldībām” </w:t>
      </w:r>
      <w:r w:rsidR="00A871FD">
        <w:t>15</w:t>
      </w:r>
      <w:r w:rsidR="001573EE">
        <w:t xml:space="preserve">.panta pirmās daļas </w:t>
      </w:r>
      <w:r w:rsidR="001573EE">
        <w:rPr>
          <w:iCs/>
        </w:rPr>
        <w:t>1</w:t>
      </w:r>
      <w:r w:rsidR="00A871FD">
        <w:rPr>
          <w:iCs/>
        </w:rPr>
        <w:t>9</w:t>
      </w:r>
      <w:r w:rsidR="001573EE" w:rsidRPr="00113739">
        <w:rPr>
          <w:iCs/>
        </w:rPr>
        <w:t>.punktu</w:t>
      </w:r>
      <w:r w:rsidR="008839DE">
        <w:rPr>
          <w:iCs/>
        </w:rPr>
        <w:t xml:space="preserve"> un Jelgavas pilsētas </w:t>
      </w:r>
      <w:r w:rsidR="00A871FD">
        <w:rPr>
          <w:iCs/>
        </w:rPr>
        <w:t>domes 2020.gada 26.jūnija lēmumu Nr.11/4 “N</w:t>
      </w:r>
      <w:r w:rsidR="00A871FD">
        <w:t>oteikumu “Par personalizētās viedkartes noformēšanas, izsniegšanas, lietošanas un deaktivizēšanas vai anulēšanas kārtību Jelgavas pilsētas pašvaldībā” apstiprināšana”,</w:t>
      </w:r>
    </w:p>
    <w:p w:rsidR="001573EE" w:rsidRPr="008F6F45" w:rsidRDefault="001573EE" w:rsidP="00D34B29">
      <w:pPr>
        <w:ind w:firstLine="720"/>
        <w:jc w:val="both"/>
      </w:pPr>
    </w:p>
    <w:p w:rsidR="007212D0" w:rsidRPr="008F6F45" w:rsidRDefault="007212D0" w:rsidP="007212D0">
      <w:pPr>
        <w:pStyle w:val="Header"/>
        <w:tabs>
          <w:tab w:val="left" w:pos="720"/>
        </w:tabs>
        <w:rPr>
          <w:b/>
          <w:bCs/>
          <w:lang w:val="lv-LV"/>
        </w:rPr>
      </w:pPr>
      <w:r w:rsidRPr="008F6F45">
        <w:rPr>
          <w:b/>
          <w:bCs/>
          <w:lang w:val="lv-LV"/>
        </w:rPr>
        <w:t>JELGAVAS PILSĒTAS DOME NOLEMJ:</w:t>
      </w:r>
    </w:p>
    <w:p w:rsidR="007212D0" w:rsidRPr="008F6F45" w:rsidRDefault="007212D0" w:rsidP="007212D0">
      <w:pPr>
        <w:pStyle w:val="Header"/>
        <w:tabs>
          <w:tab w:val="left" w:pos="720"/>
        </w:tabs>
        <w:rPr>
          <w:b/>
          <w:bCs/>
          <w:lang w:val="lv-LV"/>
        </w:rPr>
      </w:pPr>
    </w:p>
    <w:p w:rsidR="00A871FD" w:rsidRDefault="00A871FD" w:rsidP="00B33375">
      <w:pPr>
        <w:jc w:val="both"/>
        <w:rPr>
          <w:szCs w:val="20"/>
          <w:lang w:eastAsia="lv-LV"/>
        </w:rPr>
      </w:pPr>
      <w:r>
        <w:rPr>
          <w:bCs/>
        </w:rPr>
        <w:t xml:space="preserve">Izdarīt Jelgavas pilsētas domes 2017.gada 24.augusta lēmumā Nr.10/6 “Sabiedriskā transporta pakalpojumu tarifu noteikšana” </w:t>
      </w:r>
      <w:r w:rsidR="00B33375">
        <w:rPr>
          <w:szCs w:val="20"/>
          <w:lang w:eastAsia="lv-LV"/>
        </w:rPr>
        <w:t>šādus grozījumus</w:t>
      </w:r>
      <w:r w:rsidRPr="00563AE6">
        <w:rPr>
          <w:szCs w:val="20"/>
          <w:lang w:eastAsia="lv-LV"/>
        </w:rPr>
        <w:t>:</w:t>
      </w:r>
    </w:p>
    <w:p w:rsidR="00B33375" w:rsidRDefault="00B33375" w:rsidP="00B33375">
      <w:pPr>
        <w:jc w:val="both"/>
        <w:rPr>
          <w:szCs w:val="20"/>
          <w:lang w:eastAsia="lv-LV"/>
        </w:rPr>
      </w:pPr>
    </w:p>
    <w:p w:rsidR="00B33375" w:rsidRDefault="00B33375" w:rsidP="00B33375">
      <w:pPr>
        <w:pStyle w:val="ListParagraph"/>
        <w:numPr>
          <w:ilvl w:val="0"/>
          <w:numId w:val="4"/>
        </w:numPr>
        <w:jc w:val="both"/>
      </w:pPr>
      <w:r>
        <w:t>Izteikt 1.3.apakšpunktu šādā redakcijā:</w:t>
      </w:r>
    </w:p>
    <w:p w:rsidR="00B33375" w:rsidRDefault="00B33375" w:rsidP="00B33375">
      <w:pPr>
        <w:ind w:left="568"/>
        <w:jc w:val="both"/>
      </w:pPr>
      <w:r>
        <w:t xml:space="preserve">“1.3. </w:t>
      </w:r>
      <w:r w:rsidR="00A871FD" w:rsidRPr="00563AE6">
        <w:t xml:space="preserve">0,85 </w:t>
      </w:r>
      <w:proofErr w:type="spellStart"/>
      <w:r w:rsidR="00A871FD" w:rsidRPr="00B33375">
        <w:rPr>
          <w:i/>
        </w:rPr>
        <w:t>euro</w:t>
      </w:r>
      <w:proofErr w:type="spellEnd"/>
      <w:r w:rsidR="00A871FD" w:rsidRPr="00563AE6">
        <w:t xml:space="preserve"> – par vienu braucienu ar atlaidi pasažierim</w:t>
      </w:r>
      <w:r>
        <w:t>:</w:t>
      </w:r>
    </w:p>
    <w:p w:rsidR="00B33375" w:rsidRDefault="00B33375" w:rsidP="00B33375">
      <w:pPr>
        <w:ind w:left="709" w:hanging="425"/>
        <w:jc w:val="both"/>
      </w:pPr>
      <w:r>
        <w:t xml:space="preserve">      1.3.1.uzrādot</w:t>
      </w:r>
      <w:r w:rsidR="00A871FD" w:rsidRPr="00563AE6">
        <w:t xml:space="preserve"> </w:t>
      </w:r>
      <w:r>
        <w:t>personalizēto viedkarti “</w:t>
      </w:r>
      <w:r w:rsidR="00A871FD" w:rsidRPr="00563AE6">
        <w:t>Jelgavas pilsētas skolēnu apliecīb</w:t>
      </w:r>
      <w:r>
        <w:t>a” vai</w:t>
      </w:r>
      <w:proofErr w:type="gramStart"/>
      <w:r>
        <w:t xml:space="preserve">    </w:t>
      </w:r>
      <w:proofErr w:type="gramEnd"/>
      <w:r>
        <w:t>“</w:t>
      </w:r>
      <w:r w:rsidR="00A871FD" w:rsidRPr="00563AE6">
        <w:t xml:space="preserve">Jelgavas </w:t>
      </w:r>
      <w:r>
        <w:t xml:space="preserve">    </w:t>
      </w:r>
      <w:r w:rsidR="00A871FD" w:rsidRPr="00563AE6">
        <w:t>pilsētas iedzīvotāja kart</w:t>
      </w:r>
      <w:r w:rsidR="003843A1">
        <w:t>e”;</w:t>
      </w:r>
    </w:p>
    <w:p w:rsidR="00A871FD" w:rsidRDefault="00B33375" w:rsidP="00B33375">
      <w:pPr>
        <w:ind w:left="360"/>
        <w:jc w:val="both"/>
      </w:pPr>
      <w:r>
        <w:t xml:space="preserve">     1.3.2.</w:t>
      </w:r>
      <w:r w:rsidRPr="00563AE6">
        <w:t xml:space="preserve">norēķinoties </w:t>
      </w:r>
      <w:r>
        <w:t xml:space="preserve">ar </w:t>
      </w:r>
      <w:r w:rsidR="00A871FD" w:rsidRPr="00563AE6">
        <w:t>VISA vai MasterCard norēķinu karti;</w:t>
      </w:r>
      <w:r>
        <w:t>”</w:t>
      </w:r>
    </w:p>
    <w:p w:rsidR="00B33375" w:rsidRDefault="00B33375" w:rsidP="00B33375">
      <w:pPr>
        <w:ind w:left="360"/>
        <w:jc w:val="both"/>
      </w:pPr>
    </w:p>
    <w:p w:rsidR="00B33375" w:rsidRPr="00563AE6" w:rsidRDefault="00B33375" w:rsidP="00B33375">
      <w:pPr>
        <w:pStyle w:val="ListParagraph"/>
        <w:numPr>
          <w:ilvl w:val="0"/>
          <w:numId w:val="4"/>
        </w:numPr>
        <w:jc w:val="both"/>
      </w:pPr>
      <w:r>
        <w:t>Svītrot 2.punktu.</w:t>
      </w:r>
    </w:p>
    <w:p w:rsidR="007212D0" w:rsidRPr="008F6F45" w:rsidRDefault="007212D0" w:rsidP="00A871FD">
      <w:pPr>
        <w:pStyle w:val="Header"/>
        <w:ind w:left="284"/>
        <w:rPr>
          <w:lang w:val="lv-LV"/>
        </w:rPr>
      </w:pPr>
    </w:p>
    <w:p w:rsidR="008839DE" w:rsidRDefault="008839DE" w:rsidP="008839D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8839DE" w:rsidRDefault="008839DE" w:rsidP="008839DE">
      <w:pPr>
        <w:rPr>
          <w:color w:val="000000"/>
          <w:lang w:eastAsia="lv-LV"/>
        </w:rPr>
      </w:pPr>
    </w:p>
    <w:p w:rsidR="008839DE" w:rsidRDefault="008839DE" w:rsidP="008839DE">
      <w:pPr>
        <w:rPr>
          <w:color w:val="000000"/>
          <w:lang w:eastAsia="lv-LV"/>
        </w:rPr>
      </w:pPr>
    </w:p>
    <w:p w:rsidR="008839DE" w:rsidRDefault="008839DE" w:rsidP="008839D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8839DE" w:rsidRDefault="008839DE" w:rsidP="008839DE">
      <w:pPr>
        <w:tabs>
          <w:tab w:val="left" w:pos="3960"/>
        </w:tabs>
        <w:jc w:val="both"/>
      </w:pPr>
      <w:r>
        <w:t xml:space="preserve">Administratīvās pārvaldes </w:t>
      </w:r>
    </w:p>
    <w:p w:rsidR="008839DE" w:rsidRDefault="008839DE" w:rsidP="008839DE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8839DE" w:rsidRDefault="008839DE" w:rsidP="008839DE">
      <w:pPr>
        <w:jc w:val="both"/>
      </w:pPr>
      <w:r>
        <w:t>2020.gada 27.augustā</w:t>
      </w:r>
    </w:p>
    <w:p w:rsidR="008839DE" w:rsidRPr="008F6F45" w:rsidRDefault="008839DE" w:rsidP="008839DE">
      <w:pPr>
        <w:jc w:val="both"/>
      </w:pPr>
    </w:p>
    <w:p w:rsidR="008839DE" w:rsidRPr="008F6F45" w:rsidRDefault="008839DE" w:rsidP="008839DE">
      <w:pPr>
        <w:jc w:val="both"/>
      </w:pPr>
    </w:p>
    <w:p w:rsidR="008F6F45" w:rsidRPr="008F6F45" w:rsidRDefault="008F6F45" w:rsidP="001573EE">
      <w:pPr>
        <w:jc w:val="both"/>
      </w:pPr>
    </w:p>
    <w:sectPr w:rsidR="008F6F45" w:rsidRPr="008F6F45" w:rsidSect="0029227E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342" w:rsidRDefault="00C15342">
      <w:r>
        <w:separator/>
      </w:r>
    </w:p>
  </w:endnote>
  <w:endnote w:type="continuationSeparator" w:id="0">
    <w:p w:rsidR="00C15342" w:rsidRDefault="00C1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9C" w:rsidRPr="00827057" w:rsidRDefault="0088119C" w:rsidP="0088119C">
    <w:pPr>
      <w:pStyle w:val="Footer"/>
      <w:rPr>
        <w:sz w:val="20"/>
        <w:szCs w:val="20"/>
      </w:rPr>
    </w:pPr>
    <w:r>
      <w:rPr>
        <w:sz w:val="20"/>
        <w:szCs w:val="20"/>
      </w:rPr>
      <w:t>SLP_laskova_01</w:t>
    </w:r>
  </w:p>
  <w:p w:rsidR="0088119C" w:rsidRDefault="008811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342" w:rsidRDefault="00C15342">
      <w:r>
        <w:separator/>
      </w:r>
    </w:p>
  </w:footnote>
  <w:footnote w:type="continuationSeparator" w:id="0">
    <w:p w:rsidR="00C15342" w:rsidRDefault="00C15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00D7"/>
    <w:multiLevelType w:val="multilevel"/>
    <w:tmpl w:val="EC68D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985455"/>
    <w:multiLevelType w:val="multilevel"/>
    <w:tmpl w:val="AAF4059A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C086C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BD6D81"/>
    <w:multiLevelType w:val="hybridMultilevel"/>
    <w:tmpl w:val="ED3803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73AEF"/>
    <w:rsid w:val="00087173"/>
    <w:rsid w:val="000A1E23"/>
    <w:rsid w:val="000A1E85"/>
    <w:rsid w:val="000C4CB0"/>
    <w:rsid w:val="000D3BEF"/>
    <w:rsid w:val="000E4EB6"/>
    <w:rsid w:val="00140E3E"/>
    <w:rsid w:val="001573EE"/>
    <w:rsid w:val="00157FB5"/>
    <w:rsid w:val="00197F0A"/>
    <w:rsid w:val="001B2E18"/>
    <w:rsid w:val="001C104F"/>
    <w:rsid w:val="001F6A5C"/>
    <w:rsid w:val="002051D3"/>
    <w:rsid w:val="00213A8D"/>
    <w:rsid w:val="002438AA"/>
    <w:rsid w:val="002842EA"/>
    <w:rsid w:val="0029227E"/>
    <w:rsid w:val="002A71EA"/>
    <w:rsid w:val="002C603C"/>
    <w:rsid w:val="002D745A"/>
    <w:rsid w:val="003078B4"/>
    <w:rsid w:val="0031251F"/>
    <w:rsid w:val="00342504"/>
    <w:rsid w:val="003843A1"/>
    <w:rsid w:val="003959A1"/>
    <w:rsid w:val="003A0F5C"/>
    <w:rsid w:val="003D12D3"/>
    <w:rsid w:val="003D5C89"/>
    <w:rsid w:val="004407DF"/>
    <w:rsid w:val="0044759D"/>
    <w:rsid w:val="004A07D3"/>
    <w:rsid w:val="004D47D9"/>
    <w:rsid w:val="004D50B6"/>
    <w:rsid w:val="004F787D"/>
    <w:rsid w:val="00540422"/>
    <w:rsid w:val="00550686"/>
    <w:rsid w:val="00577970"/>
    <w:rsid w:val="005931AB"/>
    <w:rsid w:val="0060175D"/>
    <w:rsid w:val="00627206"/>
    <w:rsid w:val="0063151B"/>
    <w:rsid w:val="00631B8B"/>
    <w:rsid w:val="006457D0"/>
    <w:rsid w:val="00652487"/>
    <w:rsid w:val="0066057F"/>
    <w:rsid w:val="0066324F"/>
    <w:rsid w:val="006C78D9"/>
    <w:rsid w:val="006D62C3"/>
    <w:rsid w:val="00702495"/>
    <w:rsid w:val="00720161"/>
    <w:rsid w:val="007212D0"/>
    <w:rsid w:val="007419F0"/>
    <w:rsid w:val="00745CDA"/>
    <w:rsid w:val="00753A3F"/>
    <w:rsid w:val="0076543C"/>
    <w:rsid w:val="007C429E"/>
    <w:rsid w:val="007F54F5"/>
    <w:rsid w:val="00802131"/>
    <w:rsid w:val="00807AB7"/>
    <w:rsid w:val="00827057"/>
    <w:rsid w:val="008562DC"/>
    <w:rsid w:val="00880030"/>
    <w:rsid w:val="0088119C"/>
    <w:rsid w:val="008839DE"/>
    <w:rsid w:val="00892EB6"/>
    <w:rsid w:val="00893033"/>
    <w:rsid w:val="008A4FBD"/>
    <w:rsid w:val="008F6F45"/>
    <w:rsid w:val="00946181"/>
    <w:rsid w:val="0097415D"/>
    <w:rsid w:val="009C00E0"/>
    <w:rsid w:val="009D5432"/>
    <w:rsid w:val="009E27C0"/>
    <w:rsid w:val="00A20587"/>
    <w:rsid w:val="00A6774E"/>
    <w:rsid w:val="00A867C4"/>
    <w:rsid w:val="00A871FD"/>
    <w:rsid w:val="00AA6D58"/>
    <w:rsid w:val="00AB1B70"/>
    <w:rsid w:val="00AB7192"/>
    <w:rsid w:val="00B028C9"/>
    <w:rsid w:val="00B03FD3"/>
    <w:rsid w:val="00B12BAC"/>
    <w:rsid w:val="00B33375"/>
    <w:rsid w:val="00B35B4C"/>
    <w:rsid w:val="00B51C9C"/>
    <w:rsid w:val="00B64D4D"/>
    <w:rsid w:val="00B769C4"/>
    <w:rsid w:val="00B77C59"/>
    <w:rsid w:val="00BB795F"/>
    <w:rsid w:val="00BE72B3"/>
    <w:rsid w:val="00C15342"/>
    <w:rsid w:val="00C254EA"/>
    <w:rsid w:val="00C36D3B"/>
    <w:rsid w:val="00C41B02"/>
    <w:rsid w:val="00C516D8"/>
    <w:rsid w:val="00C75E2C"/>
    <w:rsid w:val="00C86BBA"/>
    <w:rsid w:val="00C9728B"/>
    <w:rsid w:val="00CA0990"/>
    <w:rsid w:val="00CA435F"/>
    <w:rsid w:val="00CC084C"/>
    <w:rsid w:val="00CC28A7"/>
    <w:rsid w:val="00CD139B"/>
    <w:rsid w:val="00CD2FC4"/>
    <w:rsid w:val="00CD7C97"/>
    <w:rsid w:val="00D00D85"/>
    <w:rsid w:val="00D01D2C"/>
    <w:rsid w:val="00D1121C"/>
    <w:rsid w:val="00D34B29"/>
    <w:rsid w:val="00DC5428"/>
    <w:rsid w:val="00E13476"/>
    <w:rsid w:val="00E61AB9"/>
    <w:rsid w:val="00E868E4"/>
    <w:rsid w:val="00EA770A"/>
    <w:rsid w:val="00EA7972"/>
    <w:rsid w:val="00EB10AE"/>
    <w:rsid w:val="00EC3FC4"/>
    <w:rsid w:val="00EC4C76"/>
    <w:rsid w:val="00EC518D"/>
    <w:rsid w:val="00F4221F"/>
    <w:rsid w:val="00F50DEC"/>
    <w:rsid w:val="00F63DAC"/>
    <w:rsid w:val="00F848CF"/>
    <w:rsid w:val="00FA2E2F"/>
    <w:rsid w:val="00FB6B06"/>
    <w:rsid w:val="00FB7367"/>
    <w:rsid w:val="00FC1D1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E80DE-FF7C-476E-B14E-3250EA71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Ksenija Simonova</cp:lastModifiedBy>
  <cp:revision>8</cp:revision>
  <cp:lastPrinted>2020-08-17T11:14:00Z</cp:lastPrinted>
  <dcterms:created xsi:type="dcterms:W3CDTF">2020-08-24T13:38:00Z</dcterms:created>
  <dcterms:modified xsi:type="dcterms:W3CDTF">2020-08-27T09:29:00Z</dcterms:modified>
</cp:coreProperties>
</file>