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C73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C73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0474DF">
        <w:tc>
          <w:tcPr>
            <w:tcW w:w="7763" w:type="dxa"/>
          </w:tcPr>
          <w:p w:rsidR="00E61AB9" w:rsidRDefault="000B00F8" w:rsidP="00E0299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0299B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.0</w:t>
            </w:r>
            <w:r w:rsidR="00E0299B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C73AA">
              <w:rPr>
                <w:bCs/>
                <w:szCs w:val="44"/>
                <w:lang w:val="lv-LV"/>
              </w:rPr>
              <w:t>16/1</w:t>
            </w:r>
          </w:p>
        </w:tc>
      </w:tr>
    </w:tbl>
    <w:p w:rsidR="00E43F87" w:rsidRDefault="00E43F8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474DF" w:rsidRDefault="000B00F8" w:rsidP="003A70D5">
      <w:pPr>
        <w:autoSpaceDE w:val="0"/>
        <w:autoSpaceDN w:val="0"/>
        <w:adjustRightInd w:val="0"/>
        <w:jc w:val="center"/>
        <w:rPr>
          <w:b/>
        </w:rPr>
      </w:pPr>
      <w:r w:rsidRPr="005A1253">
        <w:rPr>
          <w:b/>
        </w:rPr>
        <w:t>JELGAVAS PILSĒTAS PAŠVALDĪBAS 2020.GADA 2</w:t>
      </w:r>
      <w:r w:rsidR="003A70D5" w:rsidRPr="005A1253">
        <w:rPr>
          <w:b/>
        </w:rPr>
        <w:t>4</w:t>
      </w:r>
      <w:r w:rsidRPr="005A1253">
        <w:rPr>
          <w:b/>
        </w:rPr>
        <w:t>.</w:t>
      </w:r>
      <w:r w:rsidR="003A70D5" w:rsidRPr="005A1253">
        <w:rPr>
          <w:b/>
        </w:rPr>
        <w:t>SEPTEMBRA</w:t>
      </w:r>
      <w:r w:rsidRPr="005A1253">
        <w:rPr>
          <w:b/>
        </w:rPr>
        <w:t xml:space="preserve"> </w:t>
      </w:r>
    </w:p>
    <w:p w:rsidR="003A70D5" w:rsidRPr="00EE267E" w:rsidRDefault="000B00F8" w:rsidP="003A70D5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5A1253">
        <w:rPr>
          <w:b/>
        </w:rPr>
        <w:t>SAISTOŠO NOTEIKUMU N</w:t>
      </w:r>
      <w:r w:rsidR="000474DF">
        <w:rPr>
          <w:b/>
        </w:rPr>
        <w:t>R</w:t>
      </w:r>
      <w:r w:rsidRPr="005A1253">
        <w:rPr>
          <w:b/>
        </w:rPr>
        <w:t>.</w:t>
      </w:r>
      <w:r w:rsidR="00CC73AA">
        <w:rPr>
          <w:b/>
        </w:rPr>
        <w:t>20-31</w:t>
      </w:r>
      <w:r w:rsidR="008068DB">
        <w:t xml:space="preserve"> “</w:t>
      </w:r>
      <w:r w:rsidR="003A70D5" w:rsidRPr="00E82EB2">
        <w:rPr>
          <w:rFonts w:eastAsiaTheme="minorHAnsi"/>
          <w:b/>
          <w:bCs/>
          <w:caps/>
        </w:rPr>
        <w:t xml:space="preserve">PAR </w:t>
      </w:r>
      <w:r w:rsidR="003A70D5">
        <w:rPr>
          <w:rFonts w:eastAsiaTheme="minorHAnsi"/>
          <w:b/>
          <w:bCs/>
          <w:caps/>
        </w:rPr>
        <w:t xml:space="preserve">AUGSTAS DETALIZĀCIJAS </w:t>
      </w:r>
      <w:r w:rsidR="003A70D5" w:rsidRPr="00E82EB2">
        <w:rPr>
          <w:rFonts w:eastAsiaTheme="minorHAnsi"/>
          <w:b/>
          <w:bCs/>
          <w:caps/>
        </w:rPr>
        <w:t>TOPOGRĀFISKĀS informācijas</w:t>
      </w:r>
      <w:r w:rsidR="003A70D5" w:rsidRPr="00B2023F">
        <w:rPr>
          <w:rFonts w:eastAsiaTheme="minorHAnsi"/>
          <w:b/>
          <w:bCs/>
          <w:caps/>
          <w:color w:val="5B9BD5" w:themeColor="accent1"/>
        </w:rPr>
        <w:t xml:space="preserve"> </w:t>
      </w:r>
      <w:r w:rsidR="003A70D5">
        <w:rPr>
          <w:rFonts w:eastAsiaTheme="minorHAnsi"/>
          <w:b/>
          <w:bCs/>
          <w:caps/>
        </w:rPr>
        <w:t xml:space="preserve">APRITES KĀRTĪBU </w:t>
      </w:r>
      <w:r w:rsidR="003A70D5" w:rsidRPr="00EE267E">
        <w:rPr>
          <w:rFonts w:eastAsiaTheme="minorHAnsi"/>
          <w:b/>
          <w:bCs/>
          <w:caps/>
        </w:rPr>
        <w:t>Jelgavas pilsētā</w:t>
      </w:r>
      <w:r w:rsidR="00744C3A">
        <w:rPr>
          <w:rFonts w:eastAsiaTheme="minorHAnsi"/>
          <w:b/>
          <w:bCs/>
          <w:caps/>
        </w:rPr>
        <w:t>”</w:t>
      </w:r>
    </w:p>
    <w:p w:rsidR="002438AA" w:rsidRDefault="008068D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IZDOŠANA</w:t>
      </w:r>
    </w:p>
    <w:p w:rsidR="001C104F" w:rsidRDefault="00CC73AA" w:rsidP="00CC73AA">
      <w:pPr>
        <w:jc w:val="center"/>
      </w:pPr>
      <w:r>
        <w:t>(ziņo: I.Škutāne)</w:t>
      </w:r>
    </w:p>
    <w:p w:rsidR="00CC73AA" w:rsidRDefault="00CC73AA" w:rsidP="00CC73AA">
      <w:pPr>
        <w:jc w:val="both"/>
        <w:rPr>
          <w:b/>
          <w:bCs/>
          <w:sz w:val="23"/>
          <w:szCs w:val="23"/>
          <w:lang w:eastAsia="lv-LV"/>
        </w:rPr>
      </w:pPr>
    </w:p>
    <w:p w:rsidR="00CC73AA" w:rsidRPr="00A71E32" w:rsidRDefault="00CC73AA" w:rsidP="00CC73AA">
      <w:pPr>
        <w:jc w:val="both"/>
      </w:pPr>
      <w:r w:rsidRPr="00682CFB">
        <w:rPr>
          <w:b/>
          <w:bCs/>
          <w:lang w:eastAsia="lv-LV"/>
        </w:rPr>
        <w:t>Atklāti balsojot: PAR – 1</w:t>
      </w:r>
      <w:r w:rsidR="00682CFB" w:rsidRPr="00682CFB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>(A.Rāviņš, V.Ļevčenoks, I.Bandeniece, D.Ol</w:t>
      </w:r>
      <w:bookmarkStart w:id="0" w:name="_GoBack"/>
      <w:bookmarkEnd w:id="0"/>
      <w:r w:rsidRPr="00682CFB">
        <w:rPr>
          <w:bCs/>
          <w:lang w:eastAsia="lv-LV"/>
        </w:rPr>
        <w:t xml:space="preserve">te, M.Buškevics, A.Garančs, R.Šlegelmilhs, J.Strods,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:rsidR="00E61AB9" w:rsidRDefault="00E61AB9" w:rsidP="000474DF">
      <w:pPr>
        <w:pStyle w:val="BodyText"/>
        <w:ind w:firstLine="720"/>
        <w:jc w:val="both"/>
      </w:pPr>
      <w:r>
        <w:t xml:space="preserve">Saskaņā </w:t>
      </w:r>
      <w:r w:rsidR="00091F7A">
        <w:t>ar Ģeote</w:t>
      </w:r>
      <w:r w:rsidR="005A1253">
        <w:t>lpiskās informācijas likuma 13.panta sesto daļu, 26.</w:t>
      </w:r>
      <w:r w:rsidR="00091F7A">
        <w:t>panta trešo daļu un 7</w:t>
      </w:r>
      <w:r w:rsidR="00091F7A" w:rsidRPr="005A1253">
        <w:rPr>
          <w:vertAlign w:val="superscript"/>
        </w:rPr>
        <w:t>1</w:t>
      </w:r>
      <w:r w:rsidR="005A1253">
        <w:t xml:space="preserve"> daļu, Ministru kabineta 2012.gada 24.</w:t>
      </w:r>
      <w:r w:rsidR="00091F7A">
        <w:t xml:space="preserve">aprīļa noteikumu Nr.281 </w:t>
      </w:r>
      <w:r w:rsidR="005A1253">
        <w:t>“</w:t>
      </w:r>
      <w:r w:rsidR="00091F7A">
        <w:t>Augstas detalizācijas topogrāfiskās informācijas un tās centrālās datubāzes noteikumi</w:t>
      </w:r>
      <w:r w:rsidR="005A1253">
        <w:t>”</w:t>
      </w:r>
      <w:r w:rsidR="00091F7A">
        <w:t xml:space="preserve"> 69.,79. un 81.punktu</w:t>
      </w:r>
      <w:r w:rsidR="00E43F87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E43F87" w:rsidP="000474D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Izdot Jelgavas pilsētas pašvaldības 2020.gada 2</w:t>
      </w:r>
      <w:r w:rsidR="005A1253">
        <w:rPr>
          <w:lang w:val="lv-LV"/>
        </w:rPr>
        <w:t>4</w:t>
      </w:r>
      <w:r>
        <w:rPr>
          <w:lang w:val="lv-LV"/>
        </w:rPr>
        <w:t>.</w:t>
      </w:r>
      <w:r w:rsidR="002D08C8">
        <w:rPr>
          <w:lang w:val="lv-LV"/>
        </w:rPr>
        <w:t>septembra</w:t>
      </w:r>
      <w:r>
        <w:rPr>
          <w:lang w:val="lv-LV"/>
        </w:rPr>
        <w:t xml:space="preserve"> saistošos noteikumus Nr. </w:t>
      </w:r>
      <w:r w:rsidR="00CC73AA">
        <w:rPr>
          <w:lang w:val="lv-LV"/>
        </w:rPr>
        <w:t>20-31</w:t>
      </w:r>
      <w:r>
        <w:rPr>
          <w:lang w:val="lv-LV"/>
        </w:rPr>
        <w:t xml:space="preserve"> “</w:t>
      </w:r>
      <w:r w:rsidR="00D94684">
        <w:rPr>
          <w:lang w:val="lv-LV"/>
        </w:rPr>
        <w:t>P</w:t>
      </w:r>
      <w:r w:rsidR="00D94684" w:rsidRPr="00D94684">
        <w:rPr>
          <w:lang w:val="lv-LV"/>
        </w:rPr>
        <w:t xml:space="preserve">ar augstas detalizācijas topogrāfiskās informācijas aprites kārtību </w:t>
      </w:r>
      <w:r w:rsidR="00D94684">
        <w:rPr>
          <w:lang w:val="lv-LV"/>
        </w:rPr>
        <w:t>J</w:t>
      </w:r>
      <w:r w:rsidR="00D94684" w:rsidRPr="00D94684">
        <w:rPr>
          <w:lang w:val="lv-LV"/>
        </w:rPr>
        <w:t>elgavas pilsētā</w:t>
      </w:r>
      <w:r>
        <w:rPr>
          <w:lang w:val="lv-LV"/>
        </w:rPr>
        <w:t>” (p</w:t>
      </w:r>
      <w:r w:rsidR="005A1253">
        <w:rPr>
          <w:lang w:val="lv-LV"/>
        </w:rPr>
        <w:t>ielikumā).</w:t>
      </w:r>
    </w:p>
    <w:p w:rsidR="00C20838" w:rsidRDefault="00C20838" w:rsidP="000474D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Atcelt Jelgavas pilsētas domes 2020.gada 23.jūlija lēmumu Nr.13/2 “</w:t>
      </w:r>
      <w:r w:rsidRPr="00C20838">
        <w:rPr>
          <w:lang w:val="lv-LV"/>
        </w:rPr>
        <w:t>Jelgavas pilsētas pašvaldīb</w:t>
      </w:r>
      <w:r>
        <w:rPr>
          <w:lang w:val="lv-LV"/>
        </w:rPr>
        <w:t>as 2020.gada 23.jūlija saistošo noteikumu</w:t>
      </w:r>
      <w:r w:rsidRPr="00C20838">
        <w:rPr>
          <w:lang w:val="lv-LV"/>
        </w:rPr>
        <w:t xml:space="preserve"> Nr.20-28 “Par topogrāfiskās informācijas aprites, ģeodēzisko darbu un ģeodēziskā tīkla uzraudzības kārtību Jelgavas pilsētā”</w:t>
      </w:r>
      <w:r>
        <w:rPr>
          <w:lang w:val="lv-LV"/>
        </w:rPr>
        <w:t xml:space="preserve"> izdošana”.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C73AA" w:rsidRDefault="00CC73AA">
      <w:pPr>
        <w:jc w:val="both"/>
        <w:rPr>
          <w:szCs w:val="20"/>
        </w:rPr>
      </w:pPr>
    </w:p>
    <w:p w:rsidR="00CC73AA" w:rsidRPr="005A65B5" w:rsidRDefault="00CC73AA" w:rsidP="00CC73AA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CC73AA" w:rsidRPr="005A65B5" w:rsidRDefault="00CC73AA" w:rsidP="00CC73AA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CC73AA" w:rsidRPr="005A65B5" w:rsidRDefault="00CC73AA" w:rsidP="00CC73AA">
      <w:pPr>
        <w:rPr>
          <w:color w:val="000000"/>
          <w:lang w:eastAsia="lv-LV"/>
        </w:rPr>
      </w:pPr>
    </w:p>
    <w:p w:rsidR="00CC73AA" w:rsidRPr="005A65B5" w:rsidRDefault="00CC73AA" w:rsidP="00CC73AA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CC73AA" w:rsidRPr="005A65B5" w:rsidRDefault="00CC73AA" w:rsidP="00CC73AA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CC73AA" w:rsidRPr="005A65B5" w:rsidRDefault="00CC73AA" w:rsidP="00CC73AA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342504" w:rsidRPr="005A65B5" w:rsidRDefault="00CC73AA">
      <w:pPr>
        <w:jc w:val="both"/>
      </w:pPr>
      <w:r w:rsidRPr="005A65B5">
        <w:t>2020.gada 24.septembrī</w:t>
      </w:r>
    </w:p>
    <w:sectPr w:rsidR="00342504" w:rsidRPr="005A65B5" w:rsidSect="000474D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0A" w:rsidRDefault="005F400A">
      <w:r>
        <w:separator/>
      </w:r>
    </w:p>
  </w:endnote>
  <w:endnote w:type="continuationSeparator" w:id="0">
    <w:p w:rsidR="005F400A" w:rsidRDefault="005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0A" w:rsidRDefault="005F400A">
      <w:r>
        <w:separator/>
      </w:r>
    </w:p>
  </w:footnote>
  <w:footnote w:type="continuationSeparator" w:id="0">
    <w:p w:rsidR="005F400A" w:rsidRDefault="005F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4B46628" wp14:editId="57BFF1FC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474D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6FA8"/>
    <w:multiLevelType w:val="hybridMultilevel"/>
    <w:tmpl w:val="BF800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F8"/>
    <w:rsid w:val="000474DF"/>
    <w:rsid w:val="000915DA"/>
    <w:rsid w:val="00091F7A"/>
    <w:rsid w:val="000B00F8"/>
    <w:rsid w:val="000C4CB0"/>
    <w:rsid w:val="000E4EB6"/>
    <w:rsid w:val="00157FB5"/>
    <w:rsid w:val="00197B1B"/>
    <w:rsid w:val="00197F0A"/>
    <w:rsid w:val="001B2E18"/>
    <w:rsid w:val="001C104F"/>
    <w:rsid w:val="001D2346"/>
    <w:rsid w:val="002051D3"/>
    <w:rsid w:val="002438AA"/>
    <w:rsid w:val="0029227E"/>
    <w:rsid w:val="002A71EA"/>
    <w:rsid w:val="002D08C8"/>
    <w:rsid w:val="002D745A"/>
    <w:rsid w:val="0031251F"/>
    <w:rsid w:val="00342504"/>
    <w:rsid w:val="00345ECE"/>
    <w:rsid w:val="003461C7"/>
    <w:rsid w:val="003959A1"/>
    <w:rsid w:val="003A70D5"/>
    <w:rsid w:val="003D12D3"/>
    <w:rsid w:val="003D5C89"/>
    <w:rsid w:val="0040149D"/>
    <w:rsid w:val="004407DF"/>
    <w:rsid w:val="0044759D"/>
    <w:rsid w:val="004A07D3"/>
    <w:rsid w:val="004D47D9"/>
    <w:rsid w:val="004E5148"/>
    <w:rsid w:val="00522564"/>
    <w:rsid w:val="00540422"/>
    <w:rsid w:val="0057786B"/>
    <w:rsid w:val="00577970"/>
    <w:rsid w:val="005931AB"/>
    <w:rsid w:val="005A1253"/>
    <w:rsid w:val="005A65B5"/>
    <w:rsid w:val="005F400A"/>
    <w:rsid w:val="0060175D"/>
    <w:rsid w:val="0063151B"/>
    <w:rsid w:val="00631B8B"/>
    <w:rsid w:val="006457D0"/>
    <w:rsid w:val="00652C55"/>
    <w:rsid w:val="0066057F"/>
    <w:rsid w:val="0066324F"/>
    <w:rsid w:val="00680B86"/>
    <w:rsid w:val="00682CFB"/>
    <w:rsid w:val="006D62C3"/>
    <w:rsid w:val="00720161"/>
    <w:rsid w:val="0073567B"/>
    <w:rsid w:val="007419F0"/>
    <w:rsid w:val="00744C3A"/>
    <w:rsid w:val="0076543C"/>
    <w:rsid w:val="007B2CAE"/>
    <w:rsid w:val="007F54F5"/>
    <w:rsid w:val="00802131"/>
    <w:rsid w:val="008068DB"/>
    <w:rsid w:val="00807AB7"/>
    <w:rsid w:val="00827057"/>
    <w:rsid w:val="008562DC"/>
    <w:rsid w:val="00880030"/>
    <w:rsid w:val="00892EB6"/>
    <w:rsid w:val="008D277A"/>
    <w:rsid w:val="009274F2"/>
    <w:rsid w:val="00946181"/>
    <w:rsid w:val="0097415D"/>
    <w:rsid w:val="009C00E0"/>
    <w:rsid w:val="00A61C73"/>
    <w:rsid w:val="00A65F09"/>
    <w:rsid w:val="00A71E32"/>
    <w:rsid w:val="00A867C4"/>
    <w:rsid w:val="00AA6D58"/>
    <w:rsid w:val="00B03FD3"/>
    <w:rsid w:val="00B27D58"/>
    <w:rsid w:val="00B3577C"/>
    <w:rsid w:val="00B35B4C"/>
    <w:rsid w:val="00B51C9C"/>
    <w:rsid w:val="00B64D4D"/>
    <w:rsid w:val="00BB795F"/>
    <w:rsid w:val="00BD2B59"/>
    <w:rsid w:val="00C20838"/>
    <w:rsid w:val="00C36D3B"/>
    <w:rsid w:val="00C41ED1"/>
    <w:rsid w:val="00C516D8"/>
    <w:rsid w:val="00C75E2C"/>
    <w:rsid w:val="00C86BBA"/>
    <w:rsid w:val="00C9728B"/>
    <w:rsid w:val="00CA0990"/>
    <w:rsid w:val="00CC73AA"/>
    <w:rsid w:val="00CD0B2D"/>
    <w:rsid w:val="00CD139B"/>
    <w:rsid w:val="00CD2FC4"/>
    <w:rsid w:val="00D00D85"/>
    <w:rsid w:val="00D1121C"/>
    <w:rsid w:val="00D94684"/>
    <w:rsid w:val="00DB05BF"/>
    <w:rsid w:val="00DC5428"/>
    <w:rsid w:val="00DF01EA"/>
    <w:rsid w:val="00E0299B"/>
    <w:rsid w:val="00E3404B"/>
    <w:rsid w:val="00E43F87"/>
    <w:rsid w:val="00E4510F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rbi\Saistoshie\2020\UzDomi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11C1-5895-4F73-97E5-3F370295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Baiba Jēkabsone</cp:lastModifiedBy>
  <cp:revision>7</cp:revision>
  <cp:lastPrinted>2020-09-24T10:22:00Z</cp:lastPrinted>
  <dcterms:created xsi:type="dcterms:W3CDTF">2020-09-23T10:38:00Z</dcterms:created>
  <dcterms:modified xsi:type="dcterms:W3CDTF">2020-09-24T10:22:00Z</dcterms:modified>
</cp:coreProperties>
</file>