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F4C4D7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62F4FBD" wp14:editId="3012CAD2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015055" w14:textId="4AE02726" w:rsidR="003D5C89" w:rsidRDefault="00C2105A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2A015055" w14:textId="4AE02726" w:rsidR="003D5C89" w:rsidRDefault="00C2105A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16" w:type="dxa"/>
        <w:tblLook w:val="0000" w:firstRow="0" w:lastRow="0" w:firstColumn="0" w:lastColumn="0" w:noHBand="0" w:noVBand="0"/>
      </w:tblPr>
      <w:tblGrid>
        <w:gridCol w:w="7621"/>
        <w:gridCol w:w="995"/>
      </w:tblGrid>
      <w:tr w:rsidR="00E61AB9" w14:paraId="50E9507F" w14:textId="77777777" w:rsidTr="00B10EC2">
        <w:tc>
          <w:tcPr>
            <w:tcW w:w="7621" w:type="dxa"/>
          </w:tcPr>
          <w:p w14:paraId="3D3030F7" w14:textId="0D78824E" w:rsidR="00E61AB9" w:rsidRDefault="002C05F7" w:rsidP="00430E5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430E5F">
              <w:rPr>
                <w:bCs/>
                <w:szCs w:val="44"/>
                <w:lang w:val="lv-LV"/>
              </w:rPr>
              <w:t>5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430E5F">
              <w:rPr>
                <w:bCs/>
                <w:szCs w:val="44"/>
                <w:lang w:val="lv-LV"/>
              </w:rPr>
              <w:t>02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CD2FC4">
              <w:rPr>
                <w:bCs/>
                <w:szCs w:val="44"/>
                <w:lang w:val="lv-LV"/>
              </w:rPr>
              <w:t>2</w:t>
            </w:r>
            <w:r w:rsidR="00430E5F">
              <w:rPr>
                <w:bCs/>
                <w:szCs w:val="44"/>
                <w:lang w:val="lv-LV"/>
              </w:rPr>
              <w:t>1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995" w:type="dxa"/>
          </w:tcPr>
          <w:p w14:paraId="7CD34ACB" w14:textId="2B6F7B28" w:rsidR="00E61AB9" w:rsidRDefault="00E61AB9" w:rsidP="00B34B2E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B34B2E">
              <w:rPr>
                <w:bCs/>
                <w:szCs w:val="44"/>
                <w:lang w:val="lv-LV"/>
              </w:rPr>
              <w:t>3</w:t>
            </w:r>
            <w:r w:rsidR="00C2105A">
              <w:rPr>
                <w:bCs/>
                <w:szCs w:val="44"/>
                <w:lang w:val="lv-LV"/>
              </w:rPr>
              <w:t>/10</w:t>
            </w:r>
          </w:p>
        </w:tc>
      </w:tr>
    </w:tbl>
    <w:p w14:paraId="21C1F0A1" w14:textId="77777777" w:rsidR="00E61AB9" w:rsidRPr="0017383A" w:rsidRDefault="00E61AB9">
      <w:pPr>
        <w:pStyle w:val="Header"/>
        <w:tabs>
          <w:tab w:val="clear" w:pos="4320"/>
          <w:tab w:val="clear" w:pos="8640"/>
        </w:tabs>
        <w:rPr>
          <w:bCs/>
          <w:sz w:val="18"/>
          <w:szCs w:val="18"/>
          <w:lang w:val="lv-LV"/>
        </w:rPr>
      </w:pPr>
    </w:p>
    <w:p w14:paraId="283917D2" w14:textId="77777777" w:rsidR="00384CDD" w:rsidRDefault="00254965" w:rsidP="00B10EC2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ILGTERMIŅA AIZŅĒMUMA ŅEMŠANA</w:t>
      </w:r>
      <w:r w:rsidR="001D24AA" w:rsidRPr="001D24AA">
        <w:rPr>
          <w:b/>
          <w:bCs/>
        </w:rPr>
        <w:t xml:space="preserve"> </w:t>
      </w:r>
    </w:p>
    <w:p w14:paraId="3153AA22" w14:textId="2CCE6EFD" w:rsidR="00384CDD" w:rsidRDefault="00EA392C" w:rsidP="00B10EC2">
      <w:pPr>
        <w:pBdr>
          <w:bottom w:val="single" w:sz="4" w:space="1" w:color="auto"/>
        </w:pBdr>
        <w:jc w:val="center"/>
        <w:rPr>
          <w:b/>
          <w:bCs/>
        </w:rPr>
      </w:pPr>
      <w:r w:rsidRPr="00CD0EAA">
        <w:rPr>
          <w:b/>
          <w:bCs/>
        </w:rPr>
        <w:t xml:space="preserve">ERAF </w:t>
      </w:r>
      <w:r w:rsidR="009F4A71" w:rsidRPr="00CD0EAA">
        <w:rPr>
          <w:b/>
          <w:bCs/>
        </w:rPr>
        <w:t xml:space="preserve">PROJEKTA </w:t>
      </w:r>
      <w:r w:rsidR="009F4A71">
        <w:rPr>
          <w:b/>
          <w:bCs/>
        </w:rPr>
        <w:t>“</w:t>
      </w:r>
      <w:r w:rsidR="00430E5F">
        <w:rPr>
          <w:b/>
          <w:bCs/>
        </w:rPr>
        <w:t>MĀCĪBU VIDES UZLABOŠANA JELGAVAS VALSTS ĢIMNĀZIJĀ UN JELGAVAS TEHNOLOĢIJU VIDUSSKOLĀ</w:t>
      </w:r>
      <w:r w:rsidR="00384CDD">
        <w:rPr>
          <w:b/>
          <w:bCs/>
        </w:rPr>
        <w:t>”</w:t>
      </w:r>
      <w:r w:rsidR="00F214CB">
        <w:rPr>
          <w:b/>
          <w:bCs/>
        </w:rPr>
        <w:t xml:space="preserve"> ĪSTENOŠANAI</w:t>
      </w:r>
    </w:p>
    <w:p w14:paraId="469ADE1D" w14:textId="77777777" w:rsidR="00C2105A" w:rsidRDefault="00C2105A" w:rsidP="00C2105A">
      <w:pPr>
        <w:tabs>
          <w:tab w:val="left" w:pos="3518"/>
          <w:tab w:val="center" w:pos="4535"/>
        </w:tabs>
        <w:jc w:val="center"/>
      </w:pPr>
      <w:r>
        <w:t>(ziņo: I.Škutāne)</w:t>
      </w:r>
    </w:p>
    <w:p w14:paraId="3E47E3C4" w14:textId="77777777" w:rsidR="00C2105A" w:rsidRPr="0017383A" w:rsidRDefault="00C2105A" w:rsidP="00C2105A">
      <w:pPr>
        <w:pStyle w:val="Header"/>
        <w:tabs>
          <w:tab w:val="clear" w:pos="4320"/>
          <w:tab w:val="clear" w:pos="8640"/>
        </w:tabs>
        <w:jc w:val="both"/>
        <w:rPr>
          <w:b/>
          <w:bCs/>
          <w:sz w:val="18"/>
          <w:szCs w:val="18"/>
          <w:lang w:val="lv-LV"/>
        </w:rPr>
      </w:pPr>
    </w:p>
    <w:p w14:paraId="29A7D6C4" w14:textId="7A540A23" w:rsidR="00B10EC2" w:rsidRDefault="0017383A" w:rsidP="00C2105A">
      <w:pPr>
        <w:jc w:val="both"/>
      </w:pPr>
      <w:r w:rsidRPr="00684BF5">
        <w:rPr>
          <w:b/>
          <w:bCs/>
        </w:rPr>
        <w:t xml:space="preserve">Atklāti balsojot: PAR – </w:t>
      </w:r>
      <w:r>
        <w:rPr>
          <w:b/>
          <w:bCs/>
        </w:rPr>
        <w:t>13</w:t>
      </w:r>
      <w:r w:rsidRPr="00684BF5">
        <w:rPr>
          <w:b/>
          <w:bCs/>
        </w:rPr>
        <w:t xml:space="preserve"> </w:t>
      </w:r>
      <w:r w:rsidRPr="00684BF5">
        <w:rPr>
          <w:bCs/>
        </w:rPr>
        <w:t xml:space="preserve">(A.Rāviņš, R.Vectirāne, V.Ļevčenoks, I.Bandeniece, D.Olte, M.Buškevics, A.Garančs, R.Šlegelmilhs, J.Strods, I.Jakovels, S.Stoļarovs, A.Eihvalds, A.Rublis), </w:t>
      </w:r>
      <w:r w:rsidRPr="00684BF5">
        <w:rPr>
          <w:b/>
        </w:rPr>
        <w:t xml:space="preserve">PRET – </w:t>
      </w:r>
      <w:r w:rsidRPr="00684BF5">
        <w:t>nav,</w:t>
      </w:r>
      <w:r w:rsidRPr="00684BF5">
        <w:rPr>
          <w:b/>
        </w:rPr>
        <w:t xml:space="preserve"> ATTURAS </w:t>
      </w:r>
      <w:r w:rsidRPr="00D55004">
        <w:rPr>
          <w:b/>
        </w:rPr>
        <w:t>– 2</w:t>
      </w:r>
      <w:r>
        <w:t xml:space="preserve"> (</w:t>
      </w:r>
      <w:r w:rsidRPr="00684BF5">
        <w:rPr>
          <w:bCs/>
        </w:rPr>
        <w:t>G.Kurlovičs, L.Zīverts</w:t>
      </w:r>
      <w:r>
        <w:t>)</w:t>
      </w:r>
      <w:r w:rsidRPr="00684BF5">
        <w:t>,</w:t>
      </w:r>
    </w:p>
    <w:p w14:paraId="6CF74D28" w14:textId="0256003E" w:rsidR="0093364A" w:rsidRDefault="00254965" w:rsidP="003B089C">
      <w:pPr>
        <w:ind w:firstLine="720"/>
        <w:jc w:val="both"/>
        <w:rPr>
          <w:szCs w:val="28"/>
        </w:rPr>
      </w:pPr>
      <w:r>
        <w:t xml:space="preserve">Saskaņā ar likuma </w:t>
      </w:r>
      <w:r w:rsidRPr="00B1796A">
        <w:t xml:space="preserve">“Par pašvaldībām” </w:t>
      </w:r>
      <w:r w:rsidR="00171603" w:rsidRPr="00B1796A">
        <w:t>2</w:t>
      </w:r>
      <w:r w:rsidR="00A919DA">
        <w:t>1</w:t>
      </w:r>
      <w:r w:rsidRPr="00B1796A">
        <w:t>.</w:t>
      </w:r>
      <w:r w:rsidR="00947DC6" w:rsidRPr="00B1796A">
        <w:t>pant</w:t>
      </w:r>
      <w:r w:rsidR="00A919DA">
        <w:t>a pirmās daļas 27.punktu</w:t>
      </w:r>
      <w:r w:rsidRPr="00B1796A">
        <w:t xml:space="preserve">, likuma “Par pašvaldību budžetiem” </w:t>
      </w:r>
      <w:r w:rsidR="00BD5CF8">
        <w:t>VI nodaļu</w:t>
      </w:r>
      <w:r w:rsidRPr="00DD6FC5">
        <w:t xml:space="preserve">, </w:t>
      </w:r>
      <w:r w:rsidR="003B089C">
        <w:t xml:space="preserve">Jelgavas pilsētas attīstības programmas 2014.- 2020. gadam Investīciju plāna </w:t>
      </w:r>
      <w:proofErr w:type="gramStart"/>
      <w:r w:rsidR="003B089C">
        <w:t>3. punkt</w:t>
      </w:r>
      <w:r w:rsidR="00B977FA">
        <w:t>u</w:t>
      </w:r>
      <w:r w:rsidR="003B089C">
        <w:t xml:space="preserve"> “Investīciju projekti rīcībpolitiku īstenošanai”</w:t>
      </w:r>
      <w:proofErr w:type="gramEnd"/>
      <w:r w:rsidR="003B089C">
        <w:t xml:space="preserve"> rīcība Nr.1 “Izglītība mūža garumā un konkurētspēja darba tirgū” projekts Nr.1.2.3.“Jelgavas Tehnoloģiju vidusskolas pārbūve, energoefektivitātes paaugstināšana un </w:t>
      </w:r>
      <w:proofErr w:type="spellStart"/>
      <w:r w:rsidR="003B089C">
        <w:t>energonomiskas</w:t>
      </w:r>
      <w:proofErr w:type="spellEnd"/>
      <w:r w:rsidR="003B089C">
        <w:t xml:space="preserve"> mācību vides izveide”</w:t>
      </w:r>
      <w:r w:rsidR="009E1CDE" w:rsidRPr="00111344">
        <w:t>,</w:t>
      </w:r>
      <w:r w:rsidR="009E1CDE" w:rsidRPr="00111344">
        <w:rPr>
          <w:rFonts w:ascii="Cambria" w:hAnsi="Cambria"/>
          <w:sz w:val="19"/>
          <w:szCs w:val="28"/>
        </w:rPr>
        <w:t xml:space="preserve"> </w:t>
      </w:r>
      <w:r w:rsidR="001C63B5" w:rsidRPr="001C63B5">
        <w:t xml:space="preserve">Jelgavas pilsētas domes </w:t>
      </w:r>
      <w:r w:rsidR="00430E5F">
        <w:t>2021.gada 25.februāra domes lēmumu</w:t>
      </w:r>
      <w:r w:rsidR="00655D2C">
        <w:t xml:space="preserve"> Nr.</w:t>
      </w:r>
      <w:r w:rsidR="00373C73">
        <w:t>3</w:t>
      </w:r>
      <w:bookmarkStart w:id="0" w:name="_GoBack"/>
      <w:bookmarkEnd w:id="0"/>
      <w:r w:rsidR="00655D2C">
        <w:t>/9</w:t>
      </w:r>
      <w:r w:rsidR="00430E5F">
        <w:t xml:space="preserve"> “Grozījumi Jelgavas pilsētas domes </w:t>
      </w:r>
      <w:r w:rsidR="001C63B5">
        <w:t>20</w:t>
      </w:r>
      <w:r w:rsidR="00430E5F">
        <w:t>17</w:t>
      </w:r>
      <w:r w:rsidR="001C63B5">
        <w:t xml:space="preserve">.gada </w:t>
      </w:r>
      <w:r w:rsidR="001C63B5" w:rsidRPr="001C63B5">
        <w:t>2</w:t>
      </w:r>
      <w:r w:rsidR="00430E5F">
        <w:t>3</w:t>
      </w:r>
      <w:r w:rsidR="001C63B5">
        <w:t>.</w:t>
      </w:r>
      <w:r w:rsidR="00430E5F">
        <w:t>novembra</w:t>
      </w:r>
      <w:r w:rsidR="001C63B5">
        <w:t xml:space="preserve"> lēmum</w:t>
      </w:r>
      <w:r w:rsidR="00B977FA">
        <w:t>ā</w:t>
      </w:r>
      <w:r w:rsidR="001C63B5">
        <w:t xml:space="preserve"> Nr.</w:t>
      </w:r>
      <w:r w:rsidR="00430E5F">
        <w:t>13</w:t>
      </w:r>
      <w:r w:rsidR="001C63B5">
        <w:t>/</w:t>
      </w:r>
      <w:r w:rsidR="00430E5F">
        <w:t>5</w:t>
      </w:r>
      <w:r w:rsidR="001C63B5">
        <w:t xml:space="preserve"> “Projekta “</w:t>
      </w:r>
      <w:r w:rsidR="00430E5F">
        <w:t>Mācību vides uzlabošana Jelgavas Valsts ģimnāzijā un Jelgavas Tehnoloģiju vidusskolā</w:t>
      </w:r>
      <w:r w:rsidR="001C63B5">
        <w:t>“</w:t>
      </w:r>
      <w:r w:rsidR="00430E5F">
        <w:t xml:space="preserve"> </w:t>
      </w:r>
      <w:r w:rsidR="001C63B5">
        <w:t>iesnieguma iesniegšana” 2.punkt</w:t>
      </w:r>
      <w:r w:rsidR="00D37347">
        <w:t>u</w:t>
      </w:r>
      <w:r w:rsidR="00A30364">
        <w:t xml:space="preserve">, likumu “Par valsts budžetu 2021.gadam” 12.panta </w:t>
      </w:r>
      <w:r w:rsidR="00D368FB">
        <w:t>1.daļu</w:t>
      </w:r>
      <w:r w:rsidR="001C63B5">
        <w:t xml:space="preserve"> </w:t>
      </w:r>
      <w:r w:rsidR="00181A4D">
        <w:t xml:space="preserve">un </w:t>
      </w:r>
      <w:r w:rsidRPr="001140E8">
        <w:t>Ministru kabineta 20</w:t>
      </w:r>
      <w:r w:rsidR="002E10C0">
        <w:t>19</w:t>
      </w:r>
      <w:r w:rsidRPr="001140E8">
        <w:t xml:space="preserve">.gada </w:t>
      </w:r>
      <w:r w:rsidR="002E10C0">
        <w:t>10</w:t>
      </w:r>
      <w:r w:rsidRPr="001140E8">
        <w:t>.</w:t>
      </w:r>
      <w:r w:rsidR="002E10C0">
        <w:t>decembra</w:t>
      </w:r>
      <w:r w:rsidRPr="001140E8">
        <w:t xml:space="preserve"> noteikumiem Nr.</w:t>
      </w:r>
      <w:r w:rsidR="002E10C0">
        <w:t>590</w:t>
      </w:r>
      <w:r w:rsidRPr="001140E8">
        <w:t xml:space="preserve"> ”Noteikumi par </w:t>
      </w:r>
      <w:r w:rsidRPr="00B1796A">
        <w:t>pašvaldību aizņēmumiem un galvojumiem”</w:t>
      </w:r>
      <w:r w:rsidR="0093364A">
        <w:t>,</w:t>
      </w:r>
      <w:r w:rsidR="001D24AA">
        <w:t xml:space="preserve"> </w:t>
      </w:r>
    </w:p>
    <w:p w14:paraId="6657DD35" w14:textId="77777777" w:rsidR="00254965" w:rsidRDefault="00254965" w:rsidP="00254965">
      <w:pPr>
        <w:autoSpaceDE w:val="0"/>
        <w:autoSpaceDN w:val="0"/>
        <w:adjustRightInd w:val="0"/>
        <w:ind w:firstLine="720"/>
        <w:jc w:val="both"/>
      </w:pPr>
    </w:p>
    <w:p w14:paraId="26B44E10" w14:textId="26E6F240" w:rsidR="00F25129" w:rsidRDefault="00254965" w:rsidP="00254965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2BEFC5D5" w14:textId="55B39B3B" w:rsidR="008A58CD" w:rsidRPr="00D07041" w:rsidRDefault="00793730" w:rsidP="008A58CD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Ņemt Valsts kasē vai kredītiestādē ar tās noteikto kredīta proce</w:t>
      </w:r>
      <w:r w:rsidR="00B10EC2">
        <w:rPr>
          <w:lang w:val="lv-LV"/>
        </w:rPr>
        <w:t xml:space="preserve">ntu likmi ilgtermiņa aizņēmumu </w:t>
      </w:r>
      <w:r w:rsidR="00EA392C" w:rsidRPr="00CD0EAA">
        <w:rPr>
          <w:lang w:val="lv-LV"/>
        </w:rPr>
        <w:t xml:space="preserve">ERAF </w:t>
      </w:r>
      <w:r w:rsidRPr="00CD0EAA">
        <w:rPr>
          <w:lang w:val="lv-LV"/>
        </w:rPr>
        <w:t xml:space="preserve">projekta </w:t>
      </w:r>
      <w:r w:rsidRPr="004225C1">
        <w:rPr>
          <w:lang w:val="lv-LV"/>
        </w:rPr>
        <w:t>“</w:t>
      </w:r>
      <w:r w:rsidR="00430E5F" w:rsidRPr="00430E5F">
        <w:rPr>
          <w:lang w:val="lv-LV"/>
        </w:rPr>
        <w:t>Mācību vides uzlabošana Jelgavas Valsts ģimnāzijā un Jelgavas Tehnoloģiju vidusskolā</w:t>
      </w:r>
      <w:r w:rsidRPr="00430E5F">
        <w:rPr>
          <w:lang w:val="lv-LV"/>
        </w:rPr>
        <w:t>”</w:t>
      </w:r>
      <w:r>
        <w:rPr>
          <w:lang w:val="lv-LV"/>
        </w:rPr>
        <w:t xml:space="preserve"> īstenošanai </w:t>
      </w:r>
      <w:r w:rsidR="0061551F" w:rsidRPr="00B10EC2">
        <w:rPr>
          <w:color w:val="000000"/>
          <w:szCs w:val="24"/>
          <w:lang w:val="lv-LV"/>
        </w:rPr>
        <w:t>5 225 88</w:t>
      </w:r>
      <w:r w:rsidR="002263E9" w:rsidRPr="00B10EC2">
        <w:rPr>
          <w:color w:val="000000"/>
          <w:szCs w:val="24"/>
          <w:lang w:val="lv-LV"/>
        </w:rPr>
        <w:t>3</w:t>
      </w:r>
      <w:r w:rsidR="00A8368F" w:rsidRPr="00B10EC2">
        <w:rPr>
          <w:color w:val="000000"/>
          <w:szCs w:val="24"/>
          <w:lang w:val="lv-LV"/>
        </w:rPr>
        <w:t xml:space="preserve"> </w:t>
      </w:r>
      <w:proofErr w:type="spellStart"/>
      <w:r>
        <w:rPr>
          <w:i/>
          <w:lang w:val="lv-LV"/>
        </w:rPr>
        <w:t>euro</w:t>
      </w:r>
      <w:proofErr w:type="spellEnd"/>
      <w:r>
        <w:rPr>
          <w:lang w:val="lv-LV"/>
        </w:rPr>
        <w:t xml:space="preserve"> (</w:t>
      </w:r>
      <w:r w:rsidR="0061551F">
        <w:rPr>
          <w:lang w:val="lv-LV"/>
        </w:rPr>
        <w:t xml:space="preserve">pieci miljoni divi simti divdesmit pieci tūkstoši astoņi simti astoņdesmit </w:t>
      </w:r>
      <w:r w:rsidR="002263E9">
        <w:rPr>
          <w:lang w:val="lv-LV"/>
        </w:rPr>
        <w:t>trīs</w:t>
      </w:r>
      <w:r w:rsidR="00EA392C">
        <w:rPr>
          <w:lang w:val="lv-LV"/>
        </w:rPr>
        <w:t xml:space="preserve"> </w:t>
      </w:r>
      <w:proofErr w:type="spellStart"/>
      <w:r>
        <w:rPr>
          <w:i/>
          <w:lang w:val="lv-LV"/>
        </w:rPr>
        <w:t>euro</w:t>
      </w:r>
      <w:proofErr w:type="spellEnd"/>
      <w:r>
        <w:rPr>
          <w:i/>
          <w:lang w:val="lv-LV"/>
        </w:rPr>
        <w:t xml:space="preserve"> </w:t>
      </w:r>
      <w:r w:rsidR="0061551F">
        <w:rPr>
          <w:lang w:val="lv-LV"/>
        </w:rPr>
        <w:t>00</w:t>
      </w:r>
      <w:r w:rsidR="005372B8">
        <w:rPr>
          <w:lang w:val="lv-LV"/>
        </w:rPr>
        <w:t xml:space="preserve"> </w:t>
      </w:r>
      <w:r w:rsidR="005372B8">
        <w:rPr>
          <w:i/>
          <w:lang w:val="lv-LV"/>
        </w:rPr>
        <w:t>centi</w:t>
      </w:r>
      <w:r>
        <w:rPr>
          <w:lang w:val="lv-LV"/>
        </w:rPr>
        <w:t xml:space="preserve">) uz </w:t>
      </w:r>
      <w:r w:rsidR="0061551F">
        <w:rPr>
          <w:lang w:val="lv-LV"/>
        </w:rPr>
        <w:t>3</w:t>
      </w:r>
      <w:r>
        <w:rPr>
          <w:lang w:val="lv-LV"/>
        </w:rPr>
        <w:t>0 gadiem</w:t>
      </w:r>
      <w:r w:rsidR="00357909">
        <w:rPr>
          <w:lang w:val="lv-LV"/>
        </w:rPr>
        <w:t>,</w:t>
      </w:r>
      <w:r w:rsidR="008A58CD">
        <w:rPr>
          <w:lang w:val="lv-LV"/>
        </w:rPr>
        <w:t xml:space="preserve"> sadalot attiecīgi</w:t>
      </w:r>
      <w:r w:rsidR="008A58CD" w:rsidRPr="00D07041">
        <w:rPr>
          <w:lang w:val="lv-LV"/>
        </w:rPr>
        <w:t xml:space="preserve"> pa gadiem:</w:t>
      </w:r>
    </w:p>
    <w:p w14:paraId="288559AB" w14:textId="7CFAA566" w:rsidR="008A58CD" w:rsidRDefault="008A58CD" w:rsidP="008A58CD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ind w:left="993" w:hanging="633"/>
        <w:jc w:val="both"/>
        <w:rPr>
          <w:lang w:val="lv-LV"/>
        </w:rPr>
      </w:pPr>
      <w:r>
        <w:rPr>
          <w:lang w:val="lv-LV"/>
        </w:rPr>
        <w:t>202</w:t>
      </w:r>
      <w:r w:rsidR="0061551F">
        <w:rPr>
          <w:lang w:val="lv-LV"/>
        </w:rPr>
        <w:t>1</w:t>
      </w:r>
      <w:r>
        <w:rPr>
          <w:lang w:val="lv-LV"/>
        </w:rPr>
        <w:t xml:space="preserve">.gadā – </w:t>
      </w:r>
      <w:r w:rsidR="0061551F">
        <w:rPr>
          <w:color w:val="000000"/>
          <w:lang w:val="lv-LV"/>
        </w:rPr>
        <w:t>2 145 42</w:t>
      </w:r>
      <w:r w:rsidR="002263E9">
        <w:rPr>
          <w:color w:val="000000"/>
          <w:lang w:val="lv-LV"/>
        </w:rPr>
        <w:t>8</w:t>
      </w:r>
      <w:r w:rsidRPr="00D57C77">
        <w:rPr>
          <w:color w:val="000000"/>
          <w:lang w:val="lv-LV"/>
        </w:rPr>
        <w:t xml:space="preserve"> </w:t>
      </w:r>
      <w:proofErr w:type="spellStart"/>
      <w:r w:rsidRPr="00D57C77">
        <w:rPr>
          <w:i/>
          <w:color w:val="000000"/>
          <w:lang w:val="lv-LV"/>
        </w:rPr>
        <w:t>euro</w:t>
      </w:r>
      <w:proofErr w:type="spellEnd"/>
      <w:r w:rsidRPr="00D57C77">
        <w:rPr>
          <w:color w:val="000000"/>
          <w:lang w:val="lv-LV"/>
        </w:rPr>
        <w:t xml:space="preserve"> (</w:t>
      </w:r>
      <w:r w:rsidR="0061551F">
        <w:rPr>
          <w:color w:val="000000"/>
          <w:lang w:val="lv-LV"/>
        </w:rPr>
        <w:t xml:space="preserve"> divi miljoni </w:t>
      </w:r>
      <w:r w:rsidR="00EA392C">
        <w:rPr>
          <w:color w:val="000000"/>
          <w:lang w:val="lv-LV"/>
        </w:rPr>
        <w:t xml:space="preserve">viens simts </w:t>
      </w:r>
      <w:r w:rsidR="0061551F">
        <w:rPr>
          <w:color w:val="000000"/>
          <w:lang w:val="lv-LV"/>
        </w:rPr>
        <w:t>četrdesmit pieci</w:t>
      </w:r>
      <w:r w:rsidR="00EA392C">
        <w:rPr>
          <w:color w:val="000000"/>
          <w:lang w:val="lv-LV"/>
        </w:rPr>
        <w:t xml:space="preserve"> tūkstoši </w:t>
      </w:r>
      <w:r w:rsidR="0061551F">
        <w:rPr>
          <w:color w:val="000000"/>
          <w:lang w:val="lv-LV"/>
        </w:rPr>
        <w:t>četri</w:t>
      </w:r>
      <w:r w:rsidR="00EA392C">
        <w:rPr>
          <w:color w:val="000000"/>
          <w:lang w:val="lv-LV"/>
        </w:rPr>
        <w:t xml:space="preserve"> simti </w:t>
      </w:r>
      <w:r w:rsidR="0061551F">
        <w:rPr>
          <w:color w:val="000000"/>
          <w:lang w:val="lv-LV"/>
        </w:rPr>
        <w:t xml:space="preserve">divdesmit </w:t>
      </w:r>
      <w:r w:rsidR="002263E9">
        <w:rPr>
          <w:color w:val="000000"/>
          <w:lang w:val="lv-LV"/>
        </w:rPr>
        <w:t>astoņi</w:t>
      </w:r>
      <w:r>
        <w:rPr>
          <w:color w:val="000000"/>
          <w:lang w:val="lv-LV"/>
        </w:rPr>
        <w:t xml:space="preserve"> </w:t>
      </w:r>
      <w:proofErr w:type="spellStart"/>
      <w:r>
        <w:rPr>
          <w:i/>
          <w:color w:val="000000"/>
          <w:lang w:val="lv-LV"/>
        </w:rPr>
        <w:t>euro</w:t>
      </w:r>
      <w:proofErr w:type="spellEnd"/>
      <w:r>
        <w:rPr>
          <w:color w:val="000000"/>
          <w:lang w:val="lv-LV"/>
        </w:rPr>
        <w:t>)</w:t>
      </w:r>
      <w:r w:rsidRPr="00BF7331">
        <w:rPr>
          <w:color w:val="000000"/>
          <w:lang w:val="lv-LV"/>
        </w:rPr>
        <w:t>;</w:t>
      </w:r>
    </w:p>
    <w:p w14:paraId="1ECDAE12" w14:textId="308B7A6D" w:rsidR="008A58CD" w:rsidRDefault="008A58CD" w:rsidP="008A58CD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ind w:left="993" w:hanging="633"/>
        <w:jc w:val="both"/>
        <w:rPr>
          <w:lang w:val="lv-LV"/>
        </w:rPr>
      </w:pPr>
      <w:r>
        <w:rPr>
          <w:lang w:val="lv-LV"/>
        </w:rPr>
        <w:t>202</w:t>
      </w:r>
      <w:r w:rsidR="0061551F">
        <w:rPr>
          <w:lang w:val="lv-LV"/>
        </w:rPr>
        <w:t>2</w:t>
      </w:r>
      <w:r>
        <w:rPr>
          <w:lang w:val="lv-LV"/>
        </w:rPr>
        <w:t xml:space="preserve">.gadā – </w:t>
      </w:r>
      <w:r w:rsidR="0061551F">
        <w:rPr>
          <w:color w:val="000000"/>
          <w:szCs w:val="24"/>
          <w:lang w:val="lv-LV"/>
        </w:rPr>
        <w:t>3 080 455</w:t>
      </w:r>
      <w:r w:rsidRPr="00AC038F">
        <w:rPr>
          <w:i/>
          <w:lang w:val="lv-LV"/>
        </w:rPr>
        <w:t xml:space="preserve"> </w:t>
      </w:r>
      <w:proofErr w:type="spellStart"/>
      <w:r>
        <w:rPr>
          <w:i/>
          <w:lang w:val="lv-LV"/>
        </w:rPr>
        <w:t>euro</w:t>
      </w:r>
      <w:proofErr w:type="spellEnd"/>
      <w:r>
        <w:rPr>
          <w:lang w:val="lv-LV"/>
        </w:rPr>
        <w:t xml:space="preserve"> (</w:t>
      </w:r>
      <w:r w:rsidR="0061551F">
        <w:rPr>
          <w:lang w:val="lv-LV"/>
        </w:rPr>
        <w:t xml:space="preserve">trīs miljoni </w:t>
      </w:r>
      <w:r w:rsidR="0061551F">
        <w:rPr>
          <w:color w:val="000000"/>
          <w:lang w:val="lv-LV"/>
        </w:rPr>
        <w:t>astoņdesmit</w:t>
      </w:r>
      <w:r>
        <w:rPr>
          <w:lang w:val="lv-LV"/>
        </w:rPr>
        <w:t xml:space="preserve"> tūkstoši </w:t>
      </w:r>
      <w:r w:rsidR="0061551F">
        <w:rPr>
          <w:lang w:val="lv-LV"/>
        </w:rPr>
        <w:t>četri</w:t>
      </w:r>
      <w:r w:rsidR="00EA392C">
        <w:rPr>
          <w:lang w:val="lv-LV"/>
        </w:rPr>
        <w:t xml:space="preserve"> simti </w:t>
      </w:r>
      <w:r w:rsidR="0061551F">
        <w:rPr>
          <w:lang w:val="lv-LV"/>
        </w:rPr>
        <w:t>piec</w:t>
      </w:r>
      <w:r w:rsidR="00EA392C">
        <w:rPr>
          <w:lang w:val="lv-LV"/>
        </w:rPr>
        <w:t xml:space="preserve">desmit </w:t>
      </w:r>
      <w:r w:rsidR="0061551F">
        <w:rPr>
          <w:lang w:val="lv-LV"/>
        </w:rPr>
        <w:t>pieci</w:t>
      </w:r>
      <w:r>
        <w:rPr>
          <w:lang w:val="lv-LV"/>
        </w:rPr>
        <w:t xml:space="preserve"> </w:t>
      </w:r>
      <w:proofErr w:type="spellStart"/>
      <w:r>
        <w:rPr>
          <w:i/>
          <w:lang w:val="lv-LV"/>
        </w:rPr>
        <w:t>euro</w:t>
      </w:r>
      <w:proofErr w:type="spellEnd"/>
      <w:r>
        <w:rPr>
          <w:lang w:val="lv-LV"/>
        </w:rPr>
        <w:t>)</w:t>
      </w:r>
      <w:r>
        <w:rPr>
          <w:color w:val="000000"/>
          <w:szCs w:val="24"/>
          <w:lang w:val="lv-LV"/>
        </w:rPr>
        <w:t>.</w:t>
      </w:r>
    </w:p>
    <w:p w14:paraId="0B84AEBD" w14:textId="2B11C50E" w:rsidR="008A58CD" w:rsidRPr="006E1FA1" w:rsidRDefault="008A58CD" w:rsidP="008A58CD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6E1FA1">
        <w:rPr>
          <w:lang w:val="lv-LV"/>
        </w:rPr>
        <w:t xml:space="preserve">Aizņēmuma pamatsummas atmaksu sākt ar </w:t>
      </w:r>
      <w:r w:rsidRPr="00860E27">
        <w:rPr>
          <w:lang w:val="lv-LV"/>
        </w:rPr>
        <w:t>202</w:t>
      </w:r>
      <w:r w:rsidR="0061551F">
        <w:rPr>
          <w:lang w:val="lv-LV"/>
        </w:rPr>
        <w:t>4</w:t>
      </w:r>
      <w:r w:rsidRPr="00860E27">
        <w:rPr>
          <w:lang w:val="lv-LV"/>
        </w:rPr>
        <w:t>.gada 20.</w:t>
      </w:r>
      <w:r w:rsidR="0061551F">
        <w:rPr>
          <w:lang w:val="lv-LV"/>
        </w:rPr>
        <w:t>jūniju</w:t>
      </w:r>
      <w:r w:rsidRPr="00860E27">
        <w:rPr>
          <w:lang w:val="lv-LV"/>
        </w:rPr>
        <w:t>.</w:t>
      </w:r>
      <w:r w:rsidRPr="006E1FA1">
        <w:rPr>
          <w:lang w:val="lv-LV"/>
        </w:rPr>
        <w:t xml:space="preserve"> </w:t>
      </w:r>
    </w:p>
    <w:p w14:paraId="7C30408E" w14:textId="77777777" w:rsidR="008A58CD" w:rsidRPr="005010F7" w:rsidRDefault="008A58CD" w:rsidP="008A58CD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5010F7">
        <w:rPr>
          <w:lang w:val="lv-LV"/>
        </w:rPr>
        <w:t>Aizņēmum</w:t>
      </w:r>
      <w:r>
        <w:rPr>
          <w:lang w:val="lv-LV"/>
        </w:rPr>
        <w:t>a</w:t>
      </w:r>
      <w:r w:rsidRPr="005010F7">
        <w:rPr>
          <w:lang w:val="lv-LV"/>
        </w:rPr>
        <w:t xml:space="preserve"> atmaksu garantēt ar </w:t>
      </w:r>
      <w:r>
        <w:rPr>
          <w:lang w:val="lv-LV"/>
        </w:rPr>
        <w:t xml:space="preserve">Jelgavas pilsētas </w:t>
      </w:r>
      <w:r w:rsidRPr="005010F7">
        <w:rPr>
          <w:lang w:val="lv-LV"/>
        </w:rPr>
        <w:t>pašvaldības budžetu.</w:t>
      </w:r>
    </w:p>
    <w:p w14:paraId="3E194593" w14:textId="77777777" w:rsidR="009543DC" w:rsidRDefault="009543DC" w:rsidP="00254965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</w:p>
    <w:p w14:paraId="0D377620" w14:textId="77777777" w:rsidR="00C2105A" w:rsidRDefault="00C2105A" w:rsidP="00254965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</w:p>
    <w:p w14:paraId="61C1DE38" w14:textId="77777777" w:rsidR="00C2105A" w:rsidRDefault="00C2105A" w:rsidP="00C2105A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14:paraId="6576FE08" w14:textId="77777777" w:rsidR="00C2105A" w:rsidRDefault="00C2105A" w:rsidP="00C2105A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20FC6421" w14:textId="77777777" w:rsidR="00C2105A" w:rsidRPr="0046382E" w:rsidRDefault="00C2105A" w:rsidP="00C2105A">
      <w:pPr>
        <w:rPr>
          <w:color w:val="000000"/>
          <w:sz w:val="16"/>
          <w:szCs w:val="16"/>
          <w:lang w:eastAsia="lv-LV"/>
        </w:rPr>
      </w:pPr>
    </w:p>
    <w:p w14:paraId="0D9A1D0F" w14:textId="77777777" w:rsidR="00C2105A" w:rsidRDefault="00C2105A" w:rsidP="00C2105A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6C597E78" w14:textId="77777777" w:rsidR="00C2105A" w:rsidRDefault="00C2105A" w:rsidP="00C2105A">
      <w:pPr>
        <w:tabs>
          <w:tab w:val="left" w:pos="3960"/>
        </w:tabs>
        <w:jc w:val="both"/>
      </w:pPr>
      <w:r>
        <w:t xml:space="preserve">Administratīvās pārvaldes </w:t>
      </w:r>
    </w:p>
    <w:p w14:paraId="4055C05F" w14:textId="77777777" w:rsidR="00C2105A" w:rsidRDefault="00C2105A" w:rsidP="00C2105A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14:paraId="588C3738" w14:textId="00897EE9" w:rsidR="00254965" w:rsidRPr="00BF7331" w:rsidRDefault="00C2105A" w:rsidP="00E47319">
      <w:pPr>
        <w:jc w:val="both"/>
      </w:pPr>
      <w:r>
        <w:t>2021.gada 25.februārī</w:t>
      </w:r>
    </w:p>
    <w:sectPr w:rsidR="00254965" w:rsidRPr="00BF7331" w:rsidSect="0017383A">
      <w:headerReference w:type="first" r:id="rId9"/>
      <w:pgSz w:w="11906" w:h="16838" w:code="9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D9D645" w14:textId="77777777" w:rsidR="00277F1B" w:rsidRDefault="00277F1B">
      <w:r>
        <w:separator/>
      </w:r>
    </w:p>
  </w:endnote>
  <w:endnote w:type="continuationSeparator" w:id="0">
    <w:p w14:paraId="3B6404B6" w14:textId="77777777" w:rsidR="00277F1B" w:rsidRDefault="00277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95B2F2" w14:textId="77777777" w:rsidR="00277F1B" w:rsidRDefault="00277F1B">
      <w:r>
        <w:separator/>
      </w:r>
    </w:p>
  </w:footnote>
  <w:footnote w:type="continuationSeparator" w:id="0">
    <w:p w14:paraId="14B14A45" w14:textId="77777777" w:rsidR="00277F1B" w:rsidRDefault="00277F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B38191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5C8FD04" wp14:editId="5A9F3D58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7E4131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06979A0B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14:paraId="00FD560B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0835849F" w14:textId="77777777" w:rsidTr="00B10EC2">
      <w:trPr>
        <w:jc w:val="center"/>
      </w:trPr>
      <w:tc>
        <w:tcPr>
          <w:tcW w:w="8528" w:type="dxa"/>
        </w:tcPr>
        <w:p w14:paraId="11DA8BE5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082D8CA9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679F6C3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E77F3"/>
    <w:multiLevelType w:val="multilevel"/>
    <w:tmpl w:val="55F03C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>
    <w:nsid w:val="64920F81"/>
    <w:multiLevelType w:val="hybridMultilevel"/>
    <w:tmpl w:val="589A72AE"/>
    <w:lvl w:ilvl="0" w:tplc="0DB06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9814A20"/>
    <w:multiLevelType w:val="multilevel"/>
    <w:tmpl w:val="D0980E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>
    <w:nsid w:val="6D74487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E0C0697"/>
    <w:multiLevelType w:val="hybridMultilevel"/>
    <w:tmpl w:val="1332BFA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965"/>
    <w:rsid w:val="000617A2"/>
    <w:rsid w:val="000916AD"/>
    <w:rsid w:val="000C4CB0"/>
    <w:rsid w:val="000D30EB"/>
    <w:rsid w:val="000E4EB6"/>
    <w:rsid w:val="000F6470"/>
    <w:rsid w:val="001001D7"/>
    <w:rsid w:val="00111344"/>
    <w:rsid w:val="001140E8"/>
    <w:rsid w:val="00114BD4"/>
    <w:rsid w:val="00123D61"/>
    <w:rsid w:val="00157FB5"/>
    <w:rsid w:val="00171603"/>
    <w:rsid w:val="0017383A"/>
    <w:rsid w:val="00181A4D"/>
    <w:rsid w:val="00197F0A"/>
    <w:rsid w:val="001B2E18"/>
    <w:rsid w:val="001C104F"/>
    <w:rsid w:val="001C63B5"/>
    <w:rsid w:val="001D24AA"/>
    <w:rsid w:val="001D4ADF"/>
    <w:rsid w:val="002051D3"/>
    <w:rsid w:val="0021229A"/>
    <w:rsid w:val="002263E9"/>
    <w:rsid w:val="002438AA"/>
    <w:rsid w:val="00254965"/>
    <w:rsid w:val="00262CA3"/>
    <w:rsid w:val="00277F1B"/>
    <w:rsid w:val="00284390"/>
    <w:rsid w:val="00290CC9"/>
    <w:rsid w:val="0029227E"/>
    <w:rsid w:val="002A71EA"/>
    <w:rsid w:val="002C05F7"/>
    <w:rsid w:val="002C2A57"/>
    <w:rsid w:val="002D745A"/>
    <w:rsid w:val="002E10C0"/>
    <w:rsid w:val="00310587"/>
    <w:rsid w:val="0031251F"/>
    <w:rsid w:val="00331C59"/>
    <w:rsid w:val="00342504"/>
    <w:rsid w:val="00354B6C"/>
    <w:rsid w:val="00357909"/>
    <w:rsid w:val="00373C73"/>
    <w:rsid w:val="00381AC0"/>
    <w:rsid w:val="00384CDD"/>
    <w:rsid w:val="003959A1"/>
    <w:rsid w:val="003B089C"/>
    <w:rsid w:val="003B510F"/>
    <w:rsid w:val="003D12D3"/>
    <w:rsid w:val="003D5C89"/>
    <w:rsid w:val="00430E5F"/>
    <w:rsid w:val="004407DF"/>
    <w:rsid w:val="00445851"/>
    <w:rsid w:val="0044759D"/>
    <w:rsid w:val="00476433"/>
    <w:rsid w:val="004945D0"/>
    <w:rsid w:val="004A07D3"/>
    <w:rsid w:val="004C027C"/>
    <w:rsid w:val="004D47D9"/>
    <w:rsid w:val="004F34BC"/>
    <w:rsid w:val="005372B8"/>
    <w:rsid w:val="00540422"/>
    <w:rsid w:val="00577970"/>
    <w:rsid w:val="00580D63"/>
    <w:rsid w:val="005931AB"/>
    <w:rsid w:val="005C492B"/>
    <w:rsid w:val="005F4540"/>
    <w:rsid w:val="0060175D"/>
    <w:rsid w:val="0061551F"/>
    <w:rsid w:val="0063151B"/>
    <w:rsid w:val="00631B8B"/>
    <w:rsid w:val="00643FD0"/>
    <w:rsid w:val="006457D0"/>
    <w:rsid w:val="00655D2C"/>
    <w:rsid w:val="0066057F"/>
    <w:rsid w:val="0066324F"/>
    <w:rsid w:val="00682B56"/>
    <w:rsid w:val="006B0432"/>
    <w:rsid w:val="006C0314"/>
    <w:rsid w:val="006C0D74"/>
    <w:rsid w:val="006D62C3"/>
    <w:rsid w:val="006F786F"/>
    <w:rsid w:val="00720161"/>
    <w:rsid w:val="00737BD3"/>
    <w:rsid w:val="007419F0"/>
    <w:rsid w:val="007633BC"/>
    <w:rsid w:val="0076543C"/>
    <w:rsid w:val="00771B56"/>
    <w:rsid w:val="00793730"/>
    <w:rsid w:val="007E4FD2"/>
    <w:rsid w:val="007F2C0B"/>
    <w:rsid w:val="007F54F5"/>
    <w:rsid w:val="00802131"/>
    <w:rsid w:val="00807AB7"/>
    <w:rsid w:val="00827057"/>
    <w:rsid w:val="00841CFF"/>
    <w:rsid w:val="008562DC"/>
    <w:rsid w:val="00880030"/>
    <w:rsid w:val="00887118"/>
    <w:rsid w:val="00892EB6"/>
    <w:rsid w:val="00893FCF"/>
    <w:rsid w:val="008A58CD"/>
    <w:rsid w:val="008A7157"/>
    <w:rsid w:val="008C706A"/>
    <w:rsid w:val="0093364A"/>
    <w:rsid w:val="00946181"/>
    <w:rsid w:val="00947DC6"/>
    <w:rsid w:val="009543DC"/>
    <w:rsid w:val="00967C21"/>
    <w:rsid w:val="0097415D"/>
    <w:rsid w:val="009A34EE"/>
    <w:rsid w:val="009C00E0"/>
    <w:rsid w:val="009E1CDE"/>
    <w:rsid w:val="009F4563"/>
    <w:rsid w:val="009F4A71"/>
    <w:rsid w:val="00A07FCF"/>
    <w:rsid w:val="00A267CB"/>
    <w:rsid w:val="00A30364"/>
    <w:rsid w:val="00A44718"/>
    <w:rsid w:val="00A8368F"/>
    <w:rsid w:val="00A867C4"/>
    <w:rsid w:val="00A919DA"/>
    <w:rsid w:val="00AA6D58"/>
    <w:rsid w:val="00AD6961"/>
    <w:rsid w:val="00B03FD3"/>
    <w:rsid w:val="00B10E32"/>
    <w:rsid w:val="00B10EC2"/>
    <w:rsid w:val="00B31D2A"/>
    <w:rsid w:val="00B34B2E"/>
    <w:rsid w:val="00B35B4C"/>
    <w:rsid w:val="00B51C9C"/>
    <w:rsid w:val="00B64D4D"/>
    <w:rsid w:val="00B74AD0"/>
    <w:rsid w:val="00B82E9C"/>
    <w:rsid w:val="00B977FA"/>
    <w:rsid w:val="00BB795F"/>
    <w:rsid w:val="00BD5CF8"/>
    <w:rsid w:val="00C2105A"/>
    <w:rsid w:val="00C36D3B"/>
    <w:rsid w:val="00C41532"/>
    <w:rsid w:val="00C516D8"/>
    <w:rsid w:val="00C633E7"/>
    <w:rsid w:val="00C75E2C"/>
    <w:rsid w:val="00C837D4"/>
    <w:rsid w:val="00C86BBA"/>
    <w:rsid w:val="00C9728B"/>
    <w:rsid w:val="00CA0990"/>
    <w:rsid w:val="00CD0EAA"/>
    <w:rsid w:val="00CD139B"/>
    <w:rsid w:val="00CD2FC4"/>
    <w:rsid w:val="00D00D85"/>
    <w:rsid w:val="00D1121C"/>
    <w:rsid w:val="00D205BF"/>
    <w:rsid w:val="00D335C6"/>
    <w:rsid w:val="00D368FB"/>
    <w:rsid w:val="00D37347"/>
    <w:rsid w:val="00D40C32"/>
    <w:rsid w:val="00D7128C"/>
    <w:rsid w:val="00D91E9B"/>
    <w:rsid w:val="00D9265A"/>
    <w:rsid w:val="00DB10E1"/>
    <w:rsid w:val="00DC5428"/>
    <w:rsid w:val="00DE7DC3"/>
    <w:rsid w:val="00E47319"/>
    <w:rsid w:val="00E61AB9"/>
    <w:rsid w:val="00E6567E"/>
    <w:rsid w:val="00E879F4"/>
    <w:rsid w:val="00E97674"/>
    <w:rsid w:val="00EA392C"/>
    <w:rsid w:val="00EA770A"/>
    <w:rsid w:val="00EB10AE"/>
    <w:rsid w:val="00EC2096"/>
    <w:rsid w:val="00EC3FC4"/>
    <w:rsid w:val="00EC4C76"/>
    <w:rsid w:val="00EC518D"/>
    <w:rsid w:val="00ED5728"/>
    <w:rsid w:val="00F00C11"/>
    <w:rsid w:val="00F214CB"/>
    <w:rsid w:val="00F25129"/>
    <w:rsid w:val="00F25373"/>
    <w:rsid w:val="00F848CF"/>
    <w:rsid w:val="00F93E72"/>
    <w:rsid w:val="00FA052B"/>
    <w:rsid w:val="00FA7B9F"/>
    <w:rsid w:val="00FB55F3"/>
    <w:rsid w:val="00FB6B06"/>
    <w:rsid w:val="00FB7367"/>
    <w:rsid w:val="00FD38A8"/>
    <w:rsid w:val="00FD76F7"/>
    <w:rsid w:val="00FF2354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06B3EB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54965"/>
    <w:rPr>
      <w:sz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EC209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C20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C209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C20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C2096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54965"/>
    <w:rPr>
      <w:sz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EC209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C20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C209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C20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C209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6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4F0DC-53F0-4651-BFD6-502CFEBC9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1403</Words>
  <Characters>801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Baiba Jēkabsone</dc:creator>
  <cp:lastModifiedBy>Baiba Jēkabsone</cp:lastModifiedBy>
  <cp:revision>11</cp:revision>
  <cp:lastPrinted>2021-02-25T12:37:00Z</cp:lastPrinted>
  <dcterms:created xsi:type="dcterms:W3CDTF">2021-02-24T09:29:00Z</dcterms:created>
  <dcterms:modified xsi:type="dcterms:W3CDTF">2021-02-25T14:52:00Z</dcterms:modified>
</cp:coreProperties>
</file>