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376AA" w14:textId="77777777"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C93D0DC" wp14:editId="0DC05F8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BA2E1" w14:textId="4F50FCD4" w:rsidR="003D5C89" w:rsidRDefault="006B36A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4DBA2E1" w14:textId="4F50FCD4" w:rsidR="003D5C89" w:rsidRDefault="006B36A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603C22D6" w14:textId="77777777" w:rsidR="007212D0" w:rsidRDefault="00C86BBA">
      <w:pPr>
        <w:jc w:val="both"/>
      </w:pPr>
      <w:r>
        <w:rPr>
          <w:szCs w:val="20"/>
        </w:rPr>
        <w:t xml:space="preserve"> </w:t>
      </w:r>
    </w:p>
    <w:tbl>
      <w:tblPr>
        <w:tblW w:w="8899" w:type="dxa"/>
        <w:tblLook w:val="04A0" w:firstRow="1" w:lastRow="0" w:firstColumn="1" w:lastColumn="0" w:noHBand="0" w:noVBand="1"/>
      </w:tblPr>
      <w:tblGrid>
        <w:gridCol w:w="7621"/>
        <w:gridCol w:w="1278"/>
      </w:tblGrid>
      <w:tr w:rsidR="007212D0" w:rsidRPr="008F6F45" w14:paraId="417B03A5" w14:textId="77777777" w:rsidTr="00B21903">
        <w:tc>
          <w:tcPr>
            <w:tcW w:w="7621" w:type="dxa"/>
            <w:hideMark/>
          </w:tcPr>
          <w:p w14:paraId="7E1145BA" w14:textId="41F069EC" w:rsidR="007212D0" w:rsidRPr="008F6F45" w:rsidRDefault="00AC0D03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12668">
              <w:rPr>
                <w:bCs/>
                <w:szCs w:val="44"/>
                <w:lang w:val="lv-LV"/>
              </w:rPr>
              <w:t>5</w:t>
            </w:r>
            <w:r w:rsidR="000A1E2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312668">
              <w:rPr>
                <w:bCs/>
                <w:szCs w:val="44"/>
                <w:lang w:val="lv-LV"/>
              </w:rPr>
              <w:t>2</w:t>
            </w:r>
            <w:r w:rsidR="007212D0" w:rsidRPr="008F6F45">
              <w:rPr>
                <w:bCs/>
                <w:szCs w:val="44"/>
                <w:lang w:val="lv-LV"/>
              </w:rPr>
              <w:t>.20</w:t>
            </w:r>
            <w:r w:rsidR="00CB4202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  <w:hideMark/>
          </w:tcPr>
          <w:p w14:paraId="77ACF68A" w14:textId="4DCD41E6" w:rsidR="007212D0" w:rsidRPr="008F6F45" w:rsidRDefault="007212D0" w:rsidP="003D62A3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3D62A3">
              <w:rPr>
                <w:bCs/>
                <w:szCs w:val="44"/>
                <w:lang w:val="lv-LV"/>
              </w:rPr>
              <w:t>3</w:t>
            </w:r>
            <w:bookmarkStart w:id="0" w:name="_GoBack"/>
            <w:bookmarkEnd w:id="0"/>
            <w:r w:rsidR="006B36AF">
              <w:rPr>
                <w:bCs/>
                <w:szCs w:val="44"/>
                <w:lang w:val="lv-LV"/>
              </w:rPr>
              <w:t>/23</w:t>
            </w:r>
          </w:p>
        </w:tc>
      </w:tr>
    </w:tbl>
    <w:p w14:paraId="27479FFE" w14:textId="77777777" w:rsidR="0080470C" w:rsidRDefault="0080470C" w:rsidP="0080470C">
      <w:pPr>
        <w:pStyle w:val="Heading6"/>
        <w:pBdr>
          <w:bottom w:val="single" w:sz="6" w:space="1" w:color="auto"/>
        </w:pBdr>
        <w:jc w:val="left"/>
        <w:rPr>
          <w:szCs w:val="44"/>
          <w:u w:val="none"/>
        </w:rPr>
      </w:pPr>
    </w:p>
    <w:p w14:paraId="30AD1E9F" w14:textId="77777777" w:rsidR="00B21903" w:rsidRDefault="000E2E3A" w:rsidP="000E2E3A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JELGAVAS PILSĒTAS PAŠVALDĪBAS 202</w:t>
      </w:r>
      <w:r w:rsidR="0087296F">
        <w:rPr>
          <w:szCs w:val="44"/>
          <w:u w:val="none"/>
        </w:rPr>
        <w:t>1</w:t>
      </w:r>
      <w:r>
        <w:rPr>
          <w:szCs w:val="44"/>
          <w:u w:val="none"/>
        </w:rPr>
        <w:t>.GADA 2</w:t>
      </w:r>
      <w:r w:rsidR="00312668">
        <w:rPr>
          <w:szCs w:val="44"/>
          <w:u w:val="none"/>
        </w:rPr>
        <w:t>5</w:t>
      </w:r>
      <w:r>
        <w:rPr>
          <w:szCs w:val="44"/>
          <w:u w:val="none"/>
        </w:rPr>
        <w:t>.</w:t>
      </w:r>
      <w:r w:rsidR="00312668">
        <w:rPr>
          <w:szCs w:val="44"/>
          <w:u w:val="none"/>
        </w:rPr>
        <w:t>FEBRU</w:t>
      </w:r>
      <w:r w:rsidR="0087296F">
        <w:rPr>
          <w:szCs w:val="44"/>
          <w:u w:val="none"/>
        </w:rPr>
        <w:t>Ā</w:t>
      </w:r>
      <w:r w:rsidR="00B21903">
        <w:rPr>
          <w:szCs w:val="44"/>
          <w:u w:val="none"/>
        </w:rPr>
        <w:t xml:space="preserve">RA </w:t>
      </w:r>
    </w:p>
    <w:p w14:paraId="573C454A" w14:textId="4CE6C1B1" w:rsidR="00A30277" w:rsidRDefault="00B21903" w:rsidP="000E2E3A">
      <w:pPr>
        <w:pStyle w:val="Heading6"/>
        <w:pBdr>
          <w:bottom w:val="single" w:sz="6" w:space="1" w:color="auto"/>
        </w:pBdr>
        <w:rPr>
          <w:color w:val="000000" w:themeColor="text1"/>
          <w:szCs w:val="44"/>
          <w:u w:val="none"/>
        </w:rPr>
      </w:pPr>
      <w:r>
        <w:rPr>
          <w:szCs w:val="44"/>
          <w:u w:val="none"/>
        </w:rPr>
        <w:t>SAISTOŠO NOTEIKUMU NR.</w:t>
      </w:r>
      <w:r w:rsidR="006B36AF" w:rsidRPr="006B36AF">
        <w:rPr>
          <w:szCs w:val="44"/>
          <w:u w:val="none"/>
        </w:rPr>
        <w:t>21-8</w:t>
      </w:r>
      <w:r>
        <w:rPr>
          <w:szCs w:val="44"/>
          <w:u w:val="none"/>
        </w:rPr>
        <w:t xml:space="preserve"> </w:t>
      </w:r>
      <w:r w:rsidR="000E2E3A">
        <w:rPr>
          <w:szCs w:val="44"/>
          <w:u w:val="none"/>
        </w:rPr>
        <w:t>„</w:t>
      </w:r>
      <w:r w:rsidR="000E2E3A" w:rsidRPr="0017161D">
        <w:rPr>
          <w:color w:val="000000" w:themeColor="text1"/>
          <w:szCs w:val="44"/>
          <w:u w:val="none"/>
        </w:rPr>
        <w:t>GROZĪJUM</w:t>
      </w:r>
      <w:r w:rsidR="00176BAE" w:rsidRPr="0017161D">
        <w:rPr>
          <w:color w:val="000000" w:themeColor="text1"/>
          <w:szCs w:val="44"/>
          <w:u w:val="none"/>
        </w:rPr>
        <w:t>I</w:t>
      </w:r>
      <w:r w:rsidR="000E2E3A" w:rsidRPr="0017161D">
        <w:rPr>
          <w:color w:val="000000" w:themeColor="text1"/>
          <w:szCs w:val="44"/>
          <w:u w:val="none"/>
        </w:rPr>
        <w:t xml:space="preserve"> JELGAVAS PILSĒTAS PAŠVALDĪBAS 2015.GADA 12.NOVEMBRA SAISTOŠAJOS NOTEIKUMOS </w:t>
      </w:r>
    </w:p>
    <w:p w14:paraId="3289CC2C" w14:textId="3B37FA8D" w:rsidR="000E2E3A" w:rsidRPr="0017161D" w:rsidRDefault="000E2E3A" w:rsidP="000E2E3A">
      <w:pPr>
        <w:pStyle w:val="Heading6"/>
        <w:pBdr>
          <w:bottom w:val="single" w:sz="6" w:space="1" w:color="auto"/>
        </w:pBdr>
        <w:rPr>
          <w:color w:val="000000" w:themeColor="text1"/>
          <w:u w:val="none"/>
        </w:rPr>
      </w:pPr>
      <w:r w:rsidRPr="0017161D">
        <w:rPr>
          <w:color w:val="000000" w:themeColor="text1"/>
          <w:szCs w:val="44"/>
          <w:u w:val="none"/>
        </w:rPr>
        <w:t>NR.15-19 „</w:t>
      </w:r>
      <w:r w:rsidRPr="0017161D">
        <w:rPr>
          <w:color w:val="000000" w:themeColor="text1"/>
          <w:u w:val="none"/>
        </w:rPr>
        <w:t>SOCIĀLĀS PALĪDZĪBAS PABALSTU UN SOCIĀLO GARANTIJU PIEŠĶIRŠANAS NOTE</w:t>
      </w:r>
      <w:r w:rsidR="002F218B">
        <w:rPr>
          <w:color w:val="000000" w:themeColor="text1"/>
          <w:u w:val="none"/>
        </w:rPr>
        <w:t>I</w:t>
      </w:r>
      <w:r w:rsidRPr="0017161D">
        <w:rPr>
          <w:color w:val="000000" w:themeColor="text1"/>
          <w:u w:val="none"/>
        </w:rPr>
        <w:t>KUMI”” IZDOŠANA</w:t>
      </w:r>
    </w:p>
    <w:p w14:paraId="6768BC43" w14:textId="77777777" w:rsidR="006B36AF" w:rsidRDefault="006B36AF" w:rsidP="006B36AF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380B3F64" w14:textId="77777777" w:rsidR="006B36AF" w:rsidRDefault="006B36AF" w:rsidP="006B36AF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B6A8415" w14:textId="228BAC22" w:rsidR="000E2E3A" w:rsidRPr="0017161D" w:rsidRDefault="006B36AF" w:rsidP="006B36AF">
      <w:pPr>
        <w:jc w:val="both"/>
        <w:rPr>
          <w:color w:val="000000" w:themeColor="text1"/>
        </w:rPr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14:paraId="489724F1" w14:textId="2567D765" w:rsidR="000E2E3A" w:rsidRPr="0017161D" w:rsidRDefault="000E2E3A" w:rsidP="00B21903">
      <w:pPr>
        <w:ind w:firstLine="720"/>
        <w:jc w:val="both"/>
        <w:rPr>
          <w:color w:val="000000" w:themeColor="text1"/>
        </w:rPr>
      </w:pPr>
      <w:r w:rsidRPr="0017161D">
        <w:rPr>
          <w:color w:val="000000" w:themeColor="text1"/>
          <w:szCs w:val="20"/>
          <w:lang w:eastAsia="lv-LV"/>
        </w:rPr>
        <w:t>Saskaņā</w:t>
      </w:r>
      <w:r w:rsidRPr="0017161D">
        <w:rPr>
          <w:iCs/>
          <w:color w:val="000000" w:themeColor="text1"/>
        </w:rPr>
        <w:t xml:space="preserve"> </w:t>
      </w:r>
      <w:r w:rsidR="00CF7EA3" w:rsidRPr="0017161D">
        <w:rPr>
          <w:color w:val="000000" w:themeColor="text1"/>
        </w:rPr>
        <w:t>likuma "</w:t>
      </w:r>
      <w:hyperlink r:id="rId8" w:tgtFrame="_blank" w:history="1">
        <w:r w:rsidR="00CF7EA3" w:rsidRPr="0017161D">
          <w:rPr>
            <w:rStyle w:val="Hyperlink"/>
            <w:color w:val="000000" w:themeColor="text1"/>
            <w:u w:val="none"/>
          </w:rPr>
          <w:t>Par pašvaldībām</w:t>
        </w:r>
      </w:hyperlink>
      <w:r w:rsidR="00CF7EA3" w:rsidRPr="0017161D">
        <w:rPr>
          <w:color w:val="000000" w:themeColor="text1"/>
        </w:rPr>
        <w:t>" </w:t>
      </w:r>
      <w:hyperlink r:id="rId9" w:anchor="p43" w:tgtFrame="_blank" w:history="1">
        <w:r w:rsidR="00CF7EA3" w:rsidRPr="0017161D">
          <w:rPr>
            <w:rStyle w:val="Hyperlink"/>
            <w:color w:val="000000" w:themeColor="text1"/>
            <w:u w:val="none"/>
          </w:rPr>
          <w:t>43.panta</w:t>
        </w:r>
      </w:hyperlink>
      <w:r w:rsidR="00CF7EA3" w:rsidRPr="0017161D">
        <w:rPr>
          <w:color w:val="000000" w:themeColor="text1"/>
        </w:rPr>
        <w:t> trešo daļu</w:t>
      </w:r>
      <w:r w:rsidRPr="0017161D">
        <w:rPr>
          <w:color w:val="000000" w:themeColor="text1"/>
        </w:rPr>
        <w:t xml:space="preserve">, </w:t>
      </w:r>
      <w:hyperlink r:id="rId10" w:tgtFrame="_blank" w:history="1">
        <w:r w:rsidR="00B86FA5" w:rsidRPr="0017161D">
          <w:rPr>
            <w:rStyle w:val="Hyperlink"/>
            <w:color w:val="000000" w:themeColor="text1"/>
            <w:u w:val="none"/>
          </w:rPr>
          <w:t>Sociālo pakalpojumu un</w:t>
        </w:r>
        <w:r w:rsidR="00B86FA5" w:rsidRPr="0017161D">
          <w:rPr>
            <w:rStyle w:val="Hyperlink"/>
            <w:color w:val="000000" w:themeColor="text1"/>
            <w:u w:val="none"/>
          </w:rPr>
          <w:br/>
          <w:t>sociālās palīdzības likuma</w:t>
        </w:r>
      </w:hyperlink>
      <w:r w:rsidR="00B86FA5" w:rsidRPr="0017161D">
        <w:rPr>
          <w:color w:val="000000" w:themeColor="text1"/>
        </w:rPr>
        <w:t> </w:t>
      </w:r>
      <w:r w:rsidR="006150D5" w:rsidRPr="0017161D">
        <w:rPr>
          <w:color w:val="000000" w:themeColor="text1"/>
        </w:rPr>
        <w:t>35.</w:t>
      </w:r>
      <w:r w:rsidR="002B4C74" w:rsidRPr="0017161D">
        <w:rPr>
          <w:color w:val="000000" w:themeColor="text1"/>
        </w:rPr>
        <w:t>panta otrās daļ</w:t>
      </w:r>
      <w:r w:rsidR="00B12920">
        <w:rPr>
          <w:color w:val="000000" w:themeColor="text1"/>
        </w:rPr>
        <w:t>as 2.</w:t>
      </w:r>
      <w:r w:rsidR="002B4C74" w:rsidRPr="0017161D">
        <w:rPr>
          <w:color w:val="000000" w:themeColor="text1"/>
        </w:rPr>
        <w:t xml:space="preserve">punktu </w:t>
      </w:r>
      <w:r w:rsidR="006150D5" w:rsidRPr="0017161D">
        <w:rPr>
          <w:color w:val="000000" w:themeColor="text1"/>
        </w:rPr>
        <w:t xml:space="preserve">un </w:t>
      </w:r>
      <w:r w:rsidR="00B12920">
        <w:rPr>
          <w:color w:val="000000" w:themeColor="text1"/>
          <w:shd w:val="clear" w:color="auto" w:fill="FFFFFF"/>
        </w:rPr>
        <w:t>P</w:t>
      </w:r>
      <w:r w:rsidR="003B3793" w:rsidRPr="0017161D">
        <w:rPr>
          <w:color w:val="000000" w:themeColor="text1"/>
          <w:shd w:val="clear" w:color="auto" w:fill="FFFFFF"/>
        </w:rPr>
        <w:t xml:space="preserve">ārejas noteikumu </w:t>
      </w:r>
      <w:r w:rsidR="00B86FA5" w:rsidRPr="0017161D">
        <w:rPr>
          <w:color w:val="000000" w:themeColor="text1"/>
        </w:rPr>
        <w:t>3</w:t>
      </w:r>
      <w:r w:rsidR="009C6CDE" w:rsidRPr="0017161D">
        <w:rPr>
          <w:color w:val="000000" w:themeColor="text1"/>
        </w:rPr>
        <w:t>7.</w:t>
      </w:r>
      <w:r w:rsidR="009C6CDE" w:rsidRPr="0017161D">
        <w:rPr>
          <w:color w:val="000000" w:themeColor="text1"/>
          <w:vertAlign w:val="superscript"/>
        </w:rPr>
        <w:t>1</w:t>
      </w:r>
      <w:r w:rsidR="00B12920" w:rsidRPr="00B12920">
        <w:rPr>
          <w:color w:val="000000" w:themeColor="text1"/>
        </w:rPr>
        <w:t>punkt</w:t>
      </w:r>
      <w:r w:rsidR="00B12920">
        <w:rPr>
          <w:color w:val="000000" w:themeColor="text1"/>
        </w:rPr>
        <w:t>a</w:t>
      </w:r>
      <w:r w:rsidR="002B4C74" w:rsidRPr="0017161D">
        <w:rPr>
          <w:color w:val="000000" w:themeColor="text1"/>
        </w:rPr>
        <w:t xml:space="preserve"> </w:t>
      </w:r>
      <w:r w:rsidR="00B12920">
        <w:rPr>
          <w:color w:val="000000" w:themeColor="text1"/>
        </w:rPr>
        <w:t>1.apakšpunktu</w:t>
      </w:r>
      <w:r w:rsidRPr="0017161D">
        <w:rPr>
          <w:iCs/>
          <w:color w:val="000000" w:themeColor="text1"/>
        </w:rPr>
        <w:t>,</w:t>
      </w:r>
    </w:p>
    <w:p w14:paraId="69710C96" w14:textId="77777777" w:rsidR="000E2E3A" w:rsidRPr="0017161D" w:rsidRDefault="000E2E3A" w:rsidP="000E2E3A">
      <w:pPr>
        <w:pStyle w:val="Header"/>
        <w:tabs>
          <w:tab w:val="left" w:pos="720"/>
        </w:tabs>
        <w:jc w:val="both"/>
        <w:rPr>
          <w:color w:val="000000" w:themeColor="text1"/>
          <w:lang w:val="lv-LV"/>
        </w:rPr>
      </w:pPr>
    </w:p>
    <w:p w14:paraId="30FCCAEF" w14:textId="77777777" w:rsidR="000E2E3A" w:rsidRPr="0017161D" w:rsidRDefault="000E2E3A" w:rsidP="000E2E3A">
      <w:pPr>
        <w:pStyle w:val="Header"/>
        <w:tabs>
          <w:tab w:val="left" w:pos="720"/>
        </w:tabs>
        <w:rPr>
          <w:b/>
          <w:bCs/>
          <w:color w:val="000000" w:themeColor="text1"/>
          <w:lang w:val="lv-LV"/>
        </w:rPr>
      </w:pPr>
      <w:r w:rsidRPr="0017161D">
        <w:rPr>
          <w:b/>
          <w:bCs/>
          <w:color w:val="000000" w:themeColor="text1"/>
          <w:lang w:val="lv-LV"/>
        </w:rPr>
        <w:t>JELGAVAS PILSĒTAS DOME NOLEMJ:</w:t>
      </w:r>
    </w:p>
    <w:p w14:paraId="7E7997CB" w14:textId="38239B21" w:rsidR="000E2E3A" w:rsidRDefault="000E2E3A" w:rsidP="00B21903">
      <w:pPr>
        <w:jc w:val="both"/>
        <w:rPr>
          <w:b/>
          <w:bCs/>
        </w:rPr>
      </w:pPr>
      <w:r w:rsidRPr="0017161D">
        <w:rPr>
          <w:bCs/>
          <w:color w:val="000000" w:themeColor="text1"/>
        </w:rPr>
        <w:t>Izdot Jelgavas pilsētas pašvaldības 2021.gada 2</w:t>
      </w:r>
      <w:r w:rsidR="00312668" w:rsidRPr="0017161D">
        <w:rPr>
          <w:bCs/>
          <w:color w:val="000000" w:themeColor="text1"/>
        </w:rPr>
        <w:t>5</w:t>
      </w:r>
      <w:r w:rsidRPr="0017161D">
        <w:rPr>
          <w:bCs/>
          <w:color w:val="000000" w:themeColor="text1"/>
        </w:rPr>
        <w:t>.</w:t>
      </w:r>
      <w:r w:rsidR="00312668" w:rsidRPr="0017161D">
        <w:rPr>
          <w:bCs/>
          <w:color w:val="000000" w:themeColor="text1"/>
        </w:rPr>
        <w:t>febru</w:t>
      </w:r>
      <w:r w:rsidR="008E6448" w:rsidRPr="0017161D">
        <w:rPr>
          <w:bCs/>
          <w:color w:val="000000" w:themeColor="text1"/>
        </w:rPr>
        <w:t>ā</w:t>
      </w:r>
      <w:r w:rsidR="00B21903">
        <w:rPr>
          <w:bCs/>
          <w:color w:val="000000" w:themeColor="text1"/>
        </w:rPr>
        <w:t>ra saistošos noteikumus Nr.</w:t>
      </w:r>
      <w:r w:rsidR="006B36AF">
        <w:rPr>
          <w:bCs/>
          <w:color w:val="000000" w:themeColor="text1"/>
        </w:rPr>
        <w:t>21-8</w:t>
      </w:r>
      <w:r w:rsidRPr="0017161D">
        <w:rPr>
          <w:bCs/>
          <w:color w:val="000000" w:themeColor="text1"/>
        </w:rPr>
        <w:t xml:space="preserve"> „Grozījum</w:t>
      </w:r>
      <w:r w:rsidR="00176BAE" w:rsidRPr="0017161D">
        <w:rPr>
          <w:bCs/>
          <w:color w:val="000000" w:themeColor="text1"/>
        </w:rPr>
        <w:t>i</w:t>
      </w:r>
      <w:r w:rsidRPr="0017161D">
        <w:rPr>
          <w:bCs/>
          <w:color w:val="000000" w:themeColor="text1"/>
        </w:rPr>
        <w:t xml:space="preserve"> Jelgavas </w:t>
      </w:r>
      <w:r>
        <w:rPr>
          <w:bCs/>
        </w:rPr>
        <w:t>pilsētas pašvaldības 2015.gada 12.novembra saistošajos noteikumos Nr.15-19 „Sociālās palīdzības pabalstu un sociālo garantiju piešķiršanas noteikumi”” (pielikumā).</w:t>
      </w:r>
    </w:p>
    <w:p w14:paraId="0DCE505A" w14:textId="4903167B" w:rsidR="0087296F" w:rsidRDefault="0087296F" w:rsidP="0087296F">
      <w:pPr>
        <w:jc w:val="both"/>
        <w:rPr>
          <w:szCs w:val="20"/>
          <w:lang w:eastAsia="lv-LV"/>
        </w:rPr>
      </w:pPr>
    </w:p>
    <w:p w14:paraId="76209422" w14:textId="77777777" w:rsidR="006B36AF" w:rsidRDefault="006B36AF" w:rsidP="0087296F">
      <w:pPr>
        <w:jc w:val="both"/>
        <w:rPr>
          <w:szCs w:val="20"/>
          <w:lang w:eastAsia="lv-LV"/>
        </w:rPr>
      </w:pPr>
    </w:p>
    <w:p w14:paraId="555733AD" w14:textId="77777777" w:rsidR="006B36AF" w:rsidRDefault="006B36AF" w:rsidP="006B36A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0D6648D2" w14:textId="77777777" w:rsidR="006B36AF" w:rsidRDefault="006B36AF" w:rsidP="006B36A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8045304" w14:textId="77777777" w:rsidR="006B36AF" w:rsidRPr="006B36AF" w:rsidRDefault="006B36AF" w:rsidP="006B36AF">
      <w:pPr>
        <w:rPr>
          <w:color w:val="000000"/>
          <w:lang w:eastAsia="lv-LV"/>
        </w:rPr>
      </w:pPr>
    </w:p>
    <w:p w14:paraId="48F1992B" w14:textId="77777777" w:rsidR="006B36AF" w:rsidRDefault="006B36AF" w:rsidP="006B36A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78DE2DB" w14:textId="77777777" w:rsidR="006B36AF" w:rsidRDefault="006B36AF" w:rsidP="006B36AF">
      <w:pPr>
        <w:tabs>
          <w:tab w:val="left" w:pos="3960"/>
        </w:tabs>
        <w:jc w:val="both"/>
      </w:pPr>
      <w:r>
        <w:t xml:space="preserve">Administratīvās pārvaldes </w:t>
      </w:r>
    </w:p>
    <w:p w14:paraId="1944DC67" w14:textId="77777777" w:rsidR="006B36AF" w:rsidRDefault="006B36AF" w:rsidP="006B36A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01C8242D" w14:textId="77777777" w:rsidR="006B36AF" w:rsidRPr="00AB59D3" w:rsidRDefault="006B36AF" w:rsidP="006B36AF">
      <w:pPr>
        <w:jc w:val="both"/>
      </w:pPr>
      <w:r>
        <w:t>2021.gada 25.februārī</w:t>
      </w:r>
    </w:p>
    <w:p w14:paraId="7595C3AE" w14:textId="77777777" w:rsidR="006B36AF" w:rsidRPr="00AB59D3" w:rsidRDefault="006B36AF" w:rsidP="0087296F">
      <w:pPr>
        <w:jc w:val="both"/>
      </w:pPr>
    </w:p>
    <w:sectPr w:rsidR="006B36AF" w:rsidRPr="00AB59D3" w:rsidSect="00B21903">
      <w:footerReference w:type="default" r:id="rId11"/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CB960" w14:textId="77777777" w:rsidR="00B7326B" w:rsidRDefault="00B7326B">
      <w:r>
        <w:separator/>
      </w:r>
    </w:p>
  </w:endnote>
  <w:endnote w:type="continuationSeparator" w:id="0">
    <w:p w14:paraId="40154D69" w14:textId="77777777" w:rsidR="00B7326B" w:rsidRDefault="00B7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56870" w14:textId="3F316DA8" w:rsidR="0080470C" w:rsidRPr="00827057" w:rsidRDefault="00C2638D" w:rsidP="0080470C">
    <w:pPr>
      <w:pStyle w:val="Footer"/>
      <w:rPr>
        <w:sz w:val="20"/>
        <w:szCs w:val="20"/>
      </w:rPr>
    </w:pPr>
    <w:r>
      <w:rPr>
        <w:sz w:val="20"/>
        <w:szCs w:val="20"/>
      </w:rPr>
      <w:t>JS</w:t>
    </w:r>
    <w:r w:rsidR="0080470C">
      <w:rPr>
        <w:sz w:val="20"/>
        <w:szCs w:val="20"/>
      </w:rPr>
      <w:t>LP_laskova_0</w:t>
    </w:r>
    <w:r w:rsidR="003B28D1">
      <w:rPr>
        <w:sz w:val="20"/>
        <w:szCs w:val="20"/>
      </w:rPr>
      <w:t>3</w:t>
    </w:r>
  </w:p>
  <w:p w14:paraId="6C448EF0" w14:textId="77777777" w:rsidR="0080470C" w:rsidRDefault="00804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06649" w14:textId="77777777" w:rsidR="00B7326B" w:rsidRDefault="00B7326B">
      <w:r>
        <w:separator/>
      </w:r>
    </w:p>
  </w:footnote>
  <w:footnote w:type="continuationSeparator" w:id="0">
    <w:p w14:paraId="2FEBD1DC" w14:textId="77777777" w:rsidR="00B7326B" w:rsidRDefault="00B73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AC2A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AE79F19" wp14:editId="12CF46C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B548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E572F5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01BFE41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E29DF2B" w14:textId="77777777" w:rsidTr="00B21903">
      <w:trPr>
        <w:jc w:val="center"/>
      </w:trPr>
      <w:tc>
        <w:tcPr>
          <w:tcW w:w="8528" w:type="dxa"/>
        </w:tcPr>
        <w:p w14:paraId="399E04C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763712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CF8BAD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00DA3"/>
    <w:rsid w:val="000200C6"/>
    <w:rsid w:val="000512FF"/>
    <w:rsid w:val="00057CC3"/>
    <w:rsid w:val="000813E5"/>
    <w:rsid w:val="000A1E23"/>
    <w:rsid w:val="000C4CB0"/>
    <w:rsid w:val="000D4563"/>
    <w:rsid w:val="000E2E3A"/>
    <w:rsid w:val="000E4EB6"/>
    <w:rsid w:val="00157FB5"/>
    <w:rsid w:val="00167C5C"/>
    <w:rsid w:val="0017161D"/>
    <w:rsid w:val="00176BAE"/>
    <w:rsid w:val="00197F0A"/>
    <w:rsid w:val="001B0BA8"/>
    <w:rsid w:val="001B2E18"/>
    <w:rsid w:val="001C104F"/>
    <w:rsid w:val="001F0D29"/>
    <w:rsid w:val="001F6A5C"/>
    <w:rsid w:val="002051D3"/>
    <w:rsid w:val="0021285C"/>
    <w:rsid w:val="002438AA"/>
    <w:rsid w:val="0025574F"/>
    <w:rsid w:val="0029227E"/>
    <w:rsid w:val="002A71EA"/>
    <w:rsid w:val="002B4C74"/>
    <w:rsid w:val="002D745A"/>
    <w:rsid w:val="002E54F6"/>
    <w:rsid w:val="002E725D"/>
    <w:rsid w:val="002F218B"/>
    <w:rsid w:val="002F3086"/>
    <w:rsid w:val="003078B4"/>
    <w:rsid w:val="0031251F"/>
    <w:rsid w:val="00312668"/>
    <w:rsid w:val="00342504"/>
    <w:rsid w:val="003442DB"/>
    <w:rsid w:val="003959A1"/>
    <w:rsid w:val="003A1F17"/>
    <w:rsid w:val="003A31A3"/>
    <w:rsid w:val="003B28D1"/>
    <w:rsid w:val="003B3793"/>
    <w:rsid w:val="003C0F47"/>
    <w:rsid w:val="003D0122"/>
    <w:rsid w:val="003D12D3"/>
    <w:rsid w:val="003D5C89"/>
    <w:rsid w:val="003D62A3"/>
    <w:rsid w:val="004407DF"/>
    <w:rsid w:val="0044759D"/>
    <w:rsid w:val="00474216"/>
    <w:rsid w:val="00496654"/>
    <w:rsid w:val="00496739"/>
    <w:rsid w:val="004A07D3"/>
    <w:rsid w:val="004C3171"/>
    <w:rsid w:val="004C4E7A"/>
    <w:rsid w:val="004D47D9"/>
    <w:rsid w:val="00540422"/>
    <w:rsid w:val="00577970"/>
    <w:rsid w:val="005931AB"/>
    <w:rsid w:val="00596BD9"/>
    <w:rsid w:val="005A0920"/>
    <w:rsid w:val="0060175D"/>
    <w:rsid w:val="006150D5"/>
    <w:rsid w:val="0063151B"/>
    <w:rsid w:val="00631B8B"/>
    <w:rsid w:val="006457D0"/>
    <w:rsid w:val="0066057F"/>
    <w:rsid w:val="0066324F"/>
    <w:rsid w:val="006750AA"/>
    <w:rsid w:val="006A0733"/>
    <w:rsid w:val="006A53C8"/>
    <w:rsid w:val="006B36AF"/>
    <w:rsid w:val="006B3992"/>
    <w:rsid w:val="006D62C3"/>
    <w:rsid w:val="006E3330"/>
    <w:rsid w:val="00702495"/>
    <w:rsid w:val="00720161"/>
    <w:rsid w:val="007212D0"/>
    <w:rsid w:val="00730129"/>
    <w:rsid w:val="007419F0"/>
    <w:rsid w:val="0074519D"/>
    <w:rsid w:val="0076543C"/>
    <w:rsid w:val="007763CE"/>
    <w:rsid w:val="007B588C"/>
    <w:rsid w:val="007B67DE"/>
    <w:rsid w:val="007C3DD2"/>
    <w:rsid w:val="007C429E"/>
    <w:rsid w:val="007F54F5"/>
    <w:rsid w:val="00802131"/>
    <w:rsid w:val="0080230B"/>
    <w:rsid w:val="0080470C"/>
    <w:rsid w:val="00807AB7"/>
    <w:rsid w:val="00827057"/>
    <w:rsid w:val="0085141A"/>
    <w:rsid w:val="008562DC"/>
    <w:rsid w:val="0087296F"/>
    <w:rsid w:val="00880030"/>
    <w:rsid w:val="00890E09"/>
    <w:rsid w:val="00892EB6"/>
    <w:rsid w:val="008A4760"/>
    <w:rsid w:val="008E6448"/>
    <w:rsid w:val="008F6F45"/>
    <w:rsid w:val="008F6FFF"/>
    <w:rsid w:val="00903686"/>
    <w:rsid w:val="0094014D"/>
    <w:rsid w:val="00946181"/>
    <w:rsid w:val="0097415D"/>
    <w:rsid w:val="009C00E0"/>
    <w:rsid w:val="009C6CDE"/>
    <w:rsid w:val="009D6CC3"/>
    <w:rsid w:val="009E7AD9"/>
    <w:rsid w:val="009F12E4"/>
    <w:rsid w:val="00A0285C"/>
    <w:rsid w:val="00A30277"/>
    <w:rsid w:val="00A51CF9"/>
    <w:rsid w:val="00A62D0E"/>
    <w:rsid w:val="00A867C4"/>
    <w:rsid w:val="00AA6D58"/>
    <w:rsid w:val="00AB0BA3"/>
    <w:rsid w:val="00AB59D3"/>
    <w:rsid w:val="00AC0D03"/>
    <w:rsid w:val="00AD4277"/>
    <w:rsid w:val="00B03FD3"/>
    <w:rsid w:val="00B04D8B"/>
    <w:rsid w:val="00B12920"/>
    <w:rsid w:val="00B12BAC"/>
    <w:rsid w:val="00B21903"/>
    <w:rsid w:val="00B27A29"/>
    <w:rsid w:val="00B35B4C"/>
    <w:rsid w:val="00B51C9C"/>
    <w:rsid w:val="00B64D4D"/>
    <w:rsid w:val="00B7326B"/>
    <w:rsid w:val="00B77C59"/>
    <w:rsid w:val="00B80EDB"/>
    <w:rsid w:val="00B86FA5"/>
    <w:rsid w:val="00B901FA"/>
    <w:rsid w:val="00BA2E0D"/>
    <w:rsid w:val="00BB795F"/>
    <w:rsid w:val="00BC5563"/>
    <w:rsid w:val="00BE2198"/>
    <w:rsid w:val="00BE72B3"/>
    <w:rsid w:val="00C2638D"/>
    <w:rsid w:val="00C33078"/>
    <w:rsid w:val="00C36D3B"/>
    <w:rsid w:val="00C516D8"/>
    <w:rsid w:val="00C75E2C"/>
    <w:rsid w:val="00C86BBA"/>
    <w:rsid w:val="00C9728B"/>
    <w:rsid w:val="00CA0990"/>
    <w:rsid w:val="00CA2837"/>
    <w:rsid w:val="00CB4202"/>
    <w:rsid w:val="00CB6AF2"/>
    <w:rsid w:val="00CD139B"/>
    <w:rsid w:val="00CD2FC4"/>
    <w:rsid w:val="00CF7EA3"/>
    <w:rsid w:val="00D00D85"/>
    <w:rsid w:val="00D1121C"/>
    <w:rsid w:val="00D11828"/>
    <w:rsid w:val="00D23B34"/>
    <w:rsid w:val="00D310A3"/>
    <w:rsid w:val="00D73D02"/>
    <w:rsid w:val="00D860ED"/>
    <w:rsid w:val="00DC5428"/>
    <w:rsid w:val="00E12FDC"/>
    <w:rsid w:val="00E13476"/>
    <w:rsid w:val="00E20A80"/>
    <w:rsid w:val="00E61AB9"/>
    <w:rsid w:val="00E674BB"/>
    <w:rsid w:val="00E949B1"/>
    <w:rsid w:val="00E97610"/>
    <w:rsid w:val="00EA770A"/>
    <w:rsid w:val="00EA7972"/>
    <w:rsid w:val="00EA7C10"/>
    <w:rsid w:val="00EB10AE"/>
    <w:rsid w:val="00EC3FC4"/>
    <w:rsid w:val="00EC4C76"/>
    <w:rsid w:val="00EC518D"/>
    <w:rsid w:val="00F10F61"/>
    <w:rsid w:val="00F26069"/>
    <w:rsid w:val="00F80C88"/>
    <w:rsid w:val="00F848CF"/>
    <w:rsid w:val="00FB6B06"/>
    <w:rsid w:val="00FB7367"/>
    <w:rsid w:val="00FC1D12"/>
    <w:rsid w:val="00FD290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497A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68488-socialo-pakalpojumu-un-socialas-pali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likumi.lv/ta/id/57255-par-pasvaldib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D707-3646-47E1-B8D8-C13CBD7C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lastModifiedBy>Baiba Jēkabsone</cp:lastModifiedBy>
  <cp:revision>5</cp:revision>
  <cp:lastPrinted>2021-02-25T13:29:00Z</cp:lastPrinted>
  <dcterms:created xsi:type="dcterms:W3CDTF">2021-02-25T13:27:00Z</dcterms:created>
  <dcterms:modified xsi:type="dcterms:W3CDTF">2021-02-25T14:54:00Z</dcterms:modified>
</cp:coreProperties>
</file>