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A75E9" w14:textId="1762C9CD" w:rsidR="00D85357" w:rsidRPr="00D85357" w:rsidRDefault="00D85357" w:rsidP="00D85357">
      <w:pPr>
        <w:jc w:val="center"/>
        <w:rPr>
          <w:b/>
          <w:bCs/>
          <w:szCs w:val="44"/>
        </w:rPr>
      </w:pPr>
      <w:r w:rsidRPr="00D85357">
        <w:rPr>
          <w:b/>
        </w:rPr>
        <w:t xml:space="preserve">JELGAVAS PILSĒTAS PAŠVALDĪBAS </w:t>
      </w:r>
      <w:r w:rsidRPr="00D85357">
        <w:rPr>
          <w:b/>
          <w:bCs/>
          <w:szCs w:val="44"/>
        </w:rPr>
        <w:t xml:space="preserve">2021.GADA </w:t>
      </w:r>
      <w:r w:rsidR="00DC5E20">
        <w:rPr>
          <w:b/>
          <w:bCs/>
          <w:szCs w:val="44"/>
        </w:rPr>
        <w:t>25</w:t>
      </w:r>
      <w:r w:rsidRPr="00D85357">
        <w:rPr>
          <w:b/>
          <w:bCs/>
          <w:szCs w:val="44"/>
        </w:rPr>
        <w:t>.</w:t>
      </w:r>
      <w:r w:rsidR="00DC5E20">
        <w:rPr>
          <w:b/>
          <w:bCs/>
          <w:szCs w:val="44"/>
        </w:rPr>
        <w:t>FEBRU</w:t>
      </w:r>
      <w:r w:rsidRPr="00D85357">
        <w:rPr>
          <w:b/>
          <w:bCs/>
          <w:szCs w:val="44"/>
        </w:rPr>
        <w:t xml:space="preserve">ĀRA </w:t>
      </w:r>
    </w:p>
    <w:p w14:paraId="7A20CF4B" w14:textId="19818156" w:rsidR="00D85357" w:rsidRPr="00D85357" w:rsidRDefault="00D85357" w:rsidP="00D85357">
      <w:pPr>
        <w:jc w:val="center"/>
        <w:rPr>
          <w:b/>
        </w:rPr>
      </w:pPr>
      <w:r w:rsidRPr="00D85357">
        <w:rPr>
          <w:b/>
        </w:rPr>
        <w:t>SAISTOŠO NOTEIKUMU NR.</w:t>
      </w:r>
      <w:r w:rsidR="00BD56A7">
        <w:rPr>
          <w:b/>
        </w:rPr>
        <w:t>21-6</w:t>
      </w:r>
      <w:r w:rsidRPr="00D85357">
        <w:rPr>
          <w:b/>
        </w:rPr>
        <w:t xml:space="preserve"> “GROZĪJUMI JELGAVAS PILSĒTAS PAŠVALDĪBAS 2016.GADA 18.FEBRUĀRA SAISTOŠAJOS NOTEIKUMOS NR.16-7 “PAR JELGAVAS PILSĒTAS PAŠVALDĪBAS LĪDZFINANSĒJUMU DAUDZDZĪVOKĻU DZĪVOJAMĀM MĀJĀM PIESAISTĪTO ZEMESGABALU LABIEKĀRTOŠANAI””</w:t>
      </w:r>
    </w:p>
    <w:p w14:paraId="4C3DA554" w14:textId="40504585" w:rsidR="00D9238B" w:rsidRPr="00030CB7" w:rsidRDefault="00D9238B" w:rsidP="00030CB7">
      <w:pPr>
        <w:jc w:val="center"/>
        <w:rPr>
          <w:b/>
        </w:rPr>
      </w:pPr>
      <w:r w:rsidRPr="00572BEB">
        <w:rPr>
          <w:b/>
        </w:rPr>
        <w:t>PASKAIDROJUMA RAKSTS</w:t>
      </w:r>
    </w:p>
    <w:p w14:paraId="73FC6CBE" w14:textId="77777777" w:rsidR="00D9238B" w:rsidRPr="00572BEB" w:rsidRDefault="00D9238B" w:rsidP="0058129D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572BEB" w:rsidRPr="00572BEB" w14:paraId="3D8098F1" w14:textId="77777777" w:rsidTr="002C5FE4">
        <w:tc>
          <w:tcPr>
            <w:tcW w:w="2942" w:type="dxa"/>
          </w:tcPr>
          <w:p w14:paraId="35E49E13" w14:textId="77777777" w:rsidR="00D9238B" w:rsidRPr="00572BEB" w:rsidRDefault="00D9238B" w:rsidP="000E7A92">
            <w:pPr>
              <w:jc w:val="center"/>
              <w:rPr>
                <w:b/>
              </w:rPr>
            </w:pPr>
            <w:r w:rsidRPr="00572BEB">
              <w:rPr>
                <w:b/>
              </w:rPr>
              <w:t>Paskaidrojuma raksta sadaļas</w:t>
            </w:r>
          </w:p>
        </w:tc>
        <w:tc>
          <w:tcPr>
            <w:tcW w:w="6097" w:type="dxa"/>
            <w:vAlign w:val="center"/>
          </w:tcPr>
          <w:p w14:paraId="1E910BDB" w14:textId="77777777" w:rsidR="00D9238B" w:rsidRPr="00572BEB" w:rsidRDefault="00D9238B" w:rsidP="002C5FE4">
            <w:pPr>
              <w:jc w:val="center"/>
              <w:rPr>
                <w:b/>
              </w:rPr>
            </w:pPr>
            <w:r w:rsidRPr="00572BEB">
              <w:rPr>
                <w:b/>
              </w:rPr>
              <w:t>Norādāmā informācija</w:t>
            </w:r>
          </w:p>
        </w:tc>
      </w:tr>
      <w:tr w:rsidR="00572BEB" w:rsidRPr="00572BEB" w14:paraId="1CDDB83C" w14:textId="77777777" w:rsidTr="002C5FE4">
        <w:tc>
          <w:tcPr>
            <w:tcW w:w="2942" w:type="dxa"/>
          </w:tcPr>
          <w:p w14:paraId="7E2A781C" w14:textId="77777777" w:rsidR="00672CA4" w:rsidRDefault="00F67430" w:rsidP="002C5FE4">
            <w:r w:rsidRPr="002767B6">
              <w:t>1</w:t>
            </w:r>
            <w:r w:rsidR="007C388C" w:rsidRPr="002767B6">
              <w:t>.</w:t>
            </w:r>
            <w:r w:rsidR="00672CA4" w:rsidRPr="00572BEB">
              <w:t xml:space="preserve"> Projekta nepieciešamības pamatojums</w:t>
            </w:r>
            <w:r w:rsidR="00672CA4" w:rsidRPr="002767B6">
              <w:t xml:space="preserve"> </w:t>
            </w:r>
          </w:p>
          <w:p w14:paraId="09781ADD" w14:textId="48D3D2A4" w:rsidR="00F67430" w:rsidRPr="009B2E3A" w:rsidRDefault="00F67430" w:rsidP="002C5FE4">
            <w:pPr>
              <w:rPr>
                <w:highlight w:val="yellow"/>
              </w:rPr>
            </w:pPr>
          </w:p>
        </w:tc>
        <w:tc>
          <w:tcPr>
            <w:tcW w:w="6097" w:type="dxa"/>
          </w:tcPr>
          <w:p w14:paraId="5538DD13" w14:textId="13D0AA77" w:rsidR="007B5475" w:rsidRDefault="007040D0" w:rsidP="00D85357">
            <w:pPr>
              <w:jc w:val="both"/>
            </w:pPr>
            <w:r>
              <w:t xml:space="preserve">Šobrīd </w:t>
            </w:r>
            <w:r w:rsidRPr="007040D0">
              <w:t>Jelgavas pilsētas pašvaldības 2016.gada 18.februāra saistošajos noteikumos Nr. 16-7 „Par Jelgavas pilsētas pašvaldības līdzfinansējumu daudzdzīvokļu dzīvojamām mājām piesaistīto zemesgabalu labiekārtošanai” (turpmāk – Noteikumi)</w:t>
            </w:r>
            <w:r w:rsidR="007B5475">
              <w:t xml:space="preserve"> paredzēts, ka p</w:t>
            </w:r>
            <w:r>
              <w:t xml:space="preserve">ašvaldības līdzfinansējumu </w:t>
            </w:r>
            <w:r w:rsidR="007B5475">
              <w:t xml:space="preserve">prioritārā secībā </w:t>
            </w:r>
            <w:r>
              <w:t>var piešķirt šādiem labiekārtošanas darbiem:</w:t>
            </w:r>
            <w:r w:rsidR="007B5475">
              <w:t xml:space="preserve"> </w:t>
            </w:r>
            <w:r>
              <w:t xml:space="preserve">lietus ūdens novadīšanas sistēmas </w:t>
            </w:r>
            <w:r w:rsidR="007B5475">
              <w:t xml:space="preserve">un </w:t>
            </w:r>
            <w:r w:rsidR="007B5475" w:rsidRPr="007040D0">
              <w:t>atkritumu konteineru novietošanas laukumu</w:t>
            </w:r>
            <w:r w:rsidR="007B5475">
              <w:t xml:space="preserve"> </w:t>
            </w:r>
            <w:r>
              <w:t>izb</w:t>
            </w:r>
            <w:r w:rsidR="007B5475">
              <w:t xml:space="preserve">ūvei, pārbūvei vai atjaunošanai vai </w:t>
            </w:r>
            <w:r w:rsidR="007B5475" w:rsidRPr="007B5475">
              <w:t xml:space="preserve">lietus ūdens novadīšanas sistēmas </w:t>
            </w:r>
            <w:r w:rsidRPr="007040D0">
              <w:t>izbūvei, pārbūvei vai atjaunošana</w:t>
            </w:r>
            <w:r w:rsidR="001E017C">
              <w:t>i</w:t>
            </w:r>
            <w:r w:rsidR="007B5475">
              <w:t xml:space="preserve">. </w:t>
            </w:r>
          </w:p>
          <w:p w14:paraId="224A70FF" w14:textId="0BF66757" w:rsidR="00CA0528" w:rsidRPr="00971A7C" w:rsidRDefault="007B5475" w:rsidP="00971A7C">
            <w:pPr>
              <w:ind w:firstLine="300"/>
              <w:jc w:val="both"/>
              <w:rPr>
                <w:color w:val="414142"/>
              </w:rPr>
            </w:pPr>
            <w:r>
              <w:t>Lai nodrošinātu efektīvāku atkritumu apsaimniekošanu un atbalstītu katras daudzdzīvokļu dzīvojamās mājas</w:t>
            </w:r>
            <w:r w:rsidRPr="007B5475">
              <w:t xml:space="preserve"> </w:t>
            </w:r>
            <w:r>
              <w:t xml:space="preserve">atkritumu konteineru </w:t>
            </w:r>
            <w:r w:rsidR="0053065D">
              <w:t xml:space="preserve">novietnes izbūvi un nodrošinātu Jelgavas pilsētā vienota </w:t>
            </w:r>
            <w:r w:rsidR="0053065D" w:rsidRPr="0053065D">
              <w:t xml:space="preserve">atkritumu konteineru novietošanas laukumu </w:t>
            </w:r>
            <w:r w:rsidR="0053065D">
              <w:t>koncepta ievērošanu</w:t>
            </w:r>
            <w:r w:rsidR="00E55435">
              <w:t xml:space="preserve">, nepieciešams veikt grozījumus Noteikumos, paredzot lielāku pašvaldības līdzfinansējuma apmēru </w:t>
            </w:r>
            <w:r w:rsidR="00E55435" w:rsidRPr="00E55435">
              <w:t>atkritumu konteineru novietošanas laukumu izbūvei, pārbūvei vai atjaunošanai</w:t>
            </w:r>
            <w:r w:rsidR="00E55435">
              <w:t xml:space="preserve"> </w:t>
            </w:r>
            <w:r w:rsidR="00E55435" w:rsidRPr="00E7625B">
              <w:t>un mainot pašvaldības līdzfinansējuma saņemšanas prioritāro secību.</w:t>
            </w:r>
            <w:r w:rsidR="00E55435">
              <w:t xml:space="preserve"> </w:t>
            </w:r>
          </w:p>
        </w:tc>
      </w:tr>
      <w:tr w:rsidR="00572BEB" w:rsidRPr="00572BEB" w14:paraId="22B3CA75" w14:textId="77777777" w:rsidTr="002C5FE4">
        <w:tc>
          <w:tcPr>
            <w:tcW w:w="2942" w:type="dxa"/>
          </w:tcPr>
          <w:p w14:paraId="00F1A839" w14:textId="47371345" w:rsidR="00F67430" w:rsidRPr="00572BEB" w:rsidRDefault="00F67430" w:rsidP="002C5FE4">
            <w:r w:rsidRPr="00572BEB">
              <w:t>2</w:t>
            </w:r>
            <w:r w:rsidR="007C388C" w:rsidRPr="00572BEB">
              <w:t>.</w:t>
            </w:r>
            <w:r w:rsidR="00672CA4" w:rsidRPr="002767B6">
              <w:t xml:space="preserve"> Īss projekta satura izklāsts</w:t>
            </w:r>
          </w:p>
        </w:tc>
        <w:tc>
          <w:tcPr>
            <w:tcW w:w="6097" w:type="dxa"/>
          </w:tcPr>
          <w:p w14:paraId="2F22FA66" w14:textId="36848687" w:rsidR="00E55435" w:rsidRDefault="00E55435" w:rsidP="00E55435">
            <w:pPr>
              <w:jc w:val="both"/>
              <w:rPr>
                <w:rFonts w:eastAsia="Calibri"/>
                <w:color w:val="FF0000"/>
                <w:lang w:eastAsia="en-US"/>
              </w:rPr>
            </w:pPr>
            <w:r>
              <w:t xml:space="preserve">Noteikumos </w:t>
            </w:r>
            <w:r w:rsidR="00896C24">
              <w:t>p</w:t>
            </w:r>
            <w:r>
              <w:t xml:space="preserve">aredzēts pašvaldības līdzfinansējums </w:t>
            </w:r>
            <w:r w:rsidR="006B0B82">
              <w:t xml:space="preserve">līdz </w:t>
            </w:r>
            <w:r w:rsidRPr="009A391D">
              <w:t>80% no atkritumu konteineru novietošanas laukuma izbūves, pārbūves vai atjaunošan</w:t>
            </w:r>
            <w:r>
              <w:t>a</w:t>
            </w:r>
            <w:r w:rsidRPr="009A391D">
              <w:t xml:space="preserve">s izmaksām, nepārsniedzot 20 000,00 </w:t>
            </w:r>
            <w:proofErr w:type="spellStart"/>
            <w:r w:rsidRPr="009A391D">
              <w:rPr>
                <w:i/>
              </w:rPr>
              <w:t>euro</w:t>
            </w:r>
            <w:proofErr w:type="spellEnd"/>
            <w:r w:rsidRPr="009A391D">
              <w:t>, ja atkritumu konteineru novietošanas laukuma izbūves, pārbūves vai atjaunošanas realizācijā izmantots pašvaldības izstrādāts atkritumu konteineru novietošanas laukuma tipveida koncepts</w:t>
            </w:r>
            <w:r>
              <w:t>.</w:t>
            </w:r>
          </w:p>
          <w:p w14:paraId="698C6C3F" w14:textId="250EA442" w:rsidR="00E126B5" w:rsidRPr="00A078A5" w:rsidRDefault="00E55435" w:rsidP="00E126B5">
            <w:pPr>
              <w:pStyle w:val="CommentText"/>
              <w:jc w:val="both"/>
              <w:rPr>
                <w:sz w:val="24"/>
                <w:szCs w:val="24"/>
              </w:rPr>
            </w:pPr>
            <w:r w:rsidRPr="00A078A5">
              <w:rPr>
                <w:rFonts w:eastAsia="Calibri"/>
                <w:sz w:val="24"/>
                <w:szCs w:val="24"/>
                <w:lang w:eastAsia="en-US"/>
              </w:rPr>
              <w:t xml:space="preserve">Grozīta </w:t>
            </w:r>
            <w:r w:rsidR="00E7625B" w:rsidRPr="00A078A5">
              <w:rPr>
                <w:sz w:val="24"/>
                <w:szCs w:val="24"/>
              </w:rPr>
              <w:t>pašvaldības līdzfinansējuma saņemšanas prioritārā secība</w:t>
            </w:r>
            <w:r w:rsidRPr="00A078A5">
              <w:rPr>
                <w:sz w:val="24"/>
                <w:szCs w:val="24"/>
              </w:rPr>
              <w:t xml:space="preserve">. Turpmāk </w:t>
            </w:r>
            <w:r w:rsidR="00E126B5" w:rsidRPr="00A078A5">
              <w:rPr>
                <w:sz w:val="24"/>
                <w:szCs w:val="24"/>
              </w:rPr>
              <w:t xml:space="preserve">pēc pieteikumiem, kuros paredzēta lietus ūdens novadīšanas sistēmas un atkritumu konteineru novietošanas laukumu izbūve, pārbūve vai atjaunošana, </w:t>
            </w:r>
            <w:r w:rsidRPr="00A078A5">
              <w:rPr>
                <w:sz w:val="24"/>
                <w:szCs w:val="24"/>
              </w:rPr>
              <w:t>par prioritāriem tiek uzskatīti pieteikumi, kuros paredzēti noteikumu 6.6.apakšpunktā norādītie labiekārtošanas darbi, t.i.</w:t>
            </w:r>
            <w:r w:rsidR="003359E7" w:rsidRPr="00A078A5">
              <w:rPr>
                <w:sz w:val="24"/>
                <w:szCs w:val="24"/>
              </w:rPr>
              <w:t>,</w:t>
            </w:r>
            <w:r w:rsidRPr="00A078A5">
              <w:rPr>
                <w:sz w:val="24"/>
                <w:szCs w:val="24"/>
              </w:rPr>
              <w:t xml:space="preserve"> atkritumu konteineru novietošanas laukumu izbūve, pārbūve vai atjaunošana</w:t>
            </w:r>
            <w:r w:rsidR="00E126B5" w:rsidRPr="00A078A5">
              <w:rPr>
                <w:sz w:val="24"/>
                <w:szCs w:val="24"/>
              </w:rPr>
              <w:t>.</w:t>
            </w:r>
            <w:r w:rsidRPr="00A078A5">
              <w:rPr>
                <w:sz w:val="24"/>
                <w:szCs w:val="24"/>
              </w:rPr>
              <w:t xml:space="preserve"> </w:t>
            </w:r>
          </w:p>
          <w:p w14:paraId="759356D5" w14:textId="1529A85C" w:rsidR="007D1720" w:rsidRDefault="00367916" w:rsidP="00DC3C01">
            <w:pPr>
              <w:pStyle w:val="CommentText"/>
              <w:jc w:val="both"/>
              <w:rPr>
                <w:sz w:val="24"/>
                <w:szCs w:val="24"/>
              </w:rPr>
            </w:pPr>
            <w:r w:rsidRPr="00E7625B">
              <w:rPr>
                <w:sz w:val="24"/>
                <w:szCs w:val="24"/>
              </w:rPr>
              <w:t>Noteikumu 5.punkts papildināts ar 5.3.apakšpunktu, k</w:t>
            </w:r>
            <w:r w:rsidR="001E017C">
              <w:rPr>
                <w:sz w:val="24"/>
                <w:szCs w:val="24"/>
              </w:rPr>
              <w:t>ā</w:t>
            </w:r>
            <w:r w:rsidRPr="00E7625B">
              <w:rPr>
                <w:sz w:val="24"/>
                <w:szCs w:val="24"/>
              </w:rPr>
              <w:t xml:space="preserve"> arī veikti grozījumi 18.3., 18.4., 18.5. un 18.6. apakšpunktā</w:t>
            </w:r>
            <w:r w:rsidR="001E017C">
              <w:rPr>
                <w:sz w:val="24"/>
                <w:szCs w:val="24"/>
              </w:rPr>
              <w:t>.</w:t>
            </w:r>
          </w:p>
          <w:p w14:paraId="4CF3092C" w14:textId="36A5DCEE" w:rsidR="00DC3C01" w:rsidRPr="00E7625B" w:rsidRDefault="00DC3C01" w:rsidP="00DC3C01">
            <w:pPr>
              <w:pStyle w:val="CommentText"/>
              <w:jc w:val="both"/>
              <w:rPr>
                <w:sz w:val="24"/>
                <w:szCs w:val="24"/>
              </w:rPr>
            </w:pPr>
            <w:r w:rsidRPr="00DC3C01">
              <w:rPr>
                <w:sz w:val="24"/>
                <w:szCs w:val="24"/>
              </w:rPr>
              <w:t>Saistošo noteikumu tekstā vārdi „interneta mājas lapa” (attiecīgā locījumā) aizstāti ar vārdiem „tīmekļa vietne” (attiecīgā locījumā).</w:t>
            </w:r>
          </w:p>
        </w:tc>
      </w:tr>
      <w:tr w:rsidR="00572BEB" w:rsidRPr="00572BEB" w14:paraId="1817E0A4" w14:textId="77777777" w:rsidTr="002C5FE4">
        <w:tc>
          <w:tcPr>
            <w:tcW w:w="2942" w:type="dxa"/>
          </w:tcPr>
          <w:p w14:paraId="666AAC70" w14:textId="7EC7E2E0" w:rsidR="00F67430" w:rsidRPr="00572BEB" w:rsidRDefault="00F67430" w:rsidP="002C5FE4">
            <w:r w:rsidRPr="00572BEB">
              <w:t>3.Informācija par plānoto projekta ietekmi uz pašvaldības budžetu</w:t>
            </w:r>
          </w:p>
        </w:tc>
        <w:tc>
          <w:tcPr>
            <w:tcW w:w="6097" w:type="dxa"/>
          </w:tcPr>
          <w:p w14:paraId="5E87BAD8" w14:textId="3D5BC13C" w:rsidR="004C30C2" w:rsidRPr="00030CB7" w:rsidRDefault="00A078A5" w:rsidP="000723F1">
            <w:pPr>
              <w:jc w:val="both"/>
              <w:rPr>
                <w:color w:val="FF0000"/>
                <w:shd w:val="clear" w:color="auto" w:fill="FFFFFF"/>
              </w:rPr>
            </w:pPr>
            <w:r>
              <w:t>Pašvaldība katram kalendārajam gadam budžetā nosaka finanšu līdzekļus līdzfinansējuma piešķiršanai dzīvojamo māju piesaistīto zemesgabalu labiekārtošanai.</w:t>
            </w:r>
          </w:p>
        </w:tc>
      </w:tr>
      <w:tr w:rsidR="00572BEB" w:rsidRPr="00572BEB" w14:paraId="2EA44392" w14:textId="77777777" w:rsidTr="002C5FE4">
        <w:trPr>
          <w:trHeight w:val="577"/>
        </w:trPr>
        <w:tc>
          <w:tcPr>
            <w:tcW w:w="2942" w:type="dxa"/>
          </w:tcPr>
          <w:p w14:paraId="6711A3D4" w14:textId="57C04C57" w:rsidR="00E31918" w:rsidRPr="00572BEB" w:rsidRDefault="00E31918" w:rsidP="002C5FE4">
            <w:r w:rsidRPr="00572BEB">
              <w:lastRenderedPageBreak/>
              <w:t>4.Informācija par plānoto projekta ietekmi uz uzņēmējdarbības vidi pašvaldības teritorijā</w:t>
            </w:r>
          </w:p>
        </w:tc>
        <w:tc>
          <w:tcPr>
            <w:tcW w:w="6097" w:type="dxa"/>
          </w:tcPr>
          <w:p w14:paraId="2AC6FB52" w14:textId="7A8B22A2" w:rsidR="00E31918" w:rsidRPr="00572BEB" w:rsidRDefault="002345CC" w:rsidP="00E31918">
            <w:pPr>
              <w:jc w:val="both"/>
              <w:rPr>
                <w:iCs/>
                <w:lang w:eastAsia="en-US"/>
              </w:rPr>
            </w:pPr>
            <w:r w:rsidRPr="002345CC">
              <w:rPr>
                <w:iCs/>
                <w:lang w:eastAsia="en-US"/>
              </w:rPr>
              <w:t>Grozījumi Saistošajos noteikumos uzņēmējdarbības vidi neietekmē.</w:t>
            </w:r>
          </w:p>
        </w:tc>
      </w:tr>
      <w:tr w:rsidR="00572BEB" w:rsidRPr="00572BEB" w14:paraId="5A11720B" w14:textId="77777777" w:rsidTr="002C5FE4">
        <w:tc>
          <w:tcPr>
            <w:tcW w:w="2942" w:type="dxa"/>
          </w:tcPr>
          <w:p w14:paraId="6EC0F627" w14:textId="77777777" w:rsidR="00E31918" w:rsidRPr="00572BEB" w:rsidRDefault="00E31918" w:rsidP="002C5FE4">
            <w:r w:rsidRPr="00572BEB">
              <w:t>5.Informācija par plānoto projekta ietekmi uz administratīvajām procedūrām</w:t>
            </w:r>
          </w:p>
        </w:tc>
        <w:tc>
          <w:tcPr>
            <w:tcW w:w="6097" w:type="dxa"/>
          </w:tcPr>
          <w:p w14:paraId="2FB8A7FD" w14:textId="557424A9" w:rsidR="00E31918" w:rsidRPr="00072007" w:rsidRDefault="002345CC" w:rsidP="00D85357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072007">
              <w:rPr>
                <w:szCs w:val="24"/>
              </w:rPr>
              <w:t>Grozījumi Saistošajos noteikumos nemaina administratīvās</w:t>
            </w:r>
            <w:r w:rsidR="00072007" w:rsidRPr="00072007">
              <w:rPr>
                <w:szCs w:val="24"/>
              </w:rPr>
              <w:t xml:space="preserve"> procedūras pēc būtības.</w:t>
            </w:r>
            <w:r w:rsidRPr="00072007">
              <w:rPr>
                <w:szCs w:val="24"/>
              </w:rPr>
              <w:t xml:space="preserve"> </w:t>
            </w:r>
            <w:r w:rsidR="00D85357">
              <w:t>Pašvaldības komisija izvērtē pieteikumus par pašvaldības līdzfinansējuma piešķiršanu dzīvojamai mājai piesaistītā zemesgabala labiekārtošanai.</w:t>
            </w:r>
          </w:p>
        </w:tc>
      </w:tr>
      <w:tr w:rsidR="00E31918" w:rsidRPr="00572BEB" w14:paraId="10682E46" w14:textId="77777777" w:rsidTr="002C5FE4">
        <w:trPr>
          <w:trHeight w:val="788"/>
        </w:trPr>
        <w:tc>
          <w:tcPr>
            <w:tcW w:w="2942" w:type="dxa"/>
          </w:tcPr>
          <w:p w14:paraId="6A5107BB" w14:textId="77777777" w:rsidR="00E31918" w:rsidRPr="00572BEB" w:rsidRDefault="00E31918" w:rsidP="002C5FE4">
            <w:r w:rsidRPr="00572BEB">
              <w:t>6.Informācija par konsultācijām ar privātpersonām</w:t>
            </w:r>
          </w:p>
        </w:tc>
        <w:tc>
          <w:tcPr>
            <w:tcW w:w="6097" w:type="dxa"/>
          </w:tcPr>
          <w:p w14:paraId="41A274D0" w14:textId="589AD02F" w:rsidR="00E31918" w:rsidRPr="00572BEB" w:rsidRDefault="00086122" w:rsidP="00E31918">
            <w:pPr>
              <w:jc w:val="both"/>
            </w:pPr>
            <w:r>
              <w:t>Nav veiktas.</w:t>
            </w:r>
          </w:p>
        </w:tc>
      </w:tr>
    </w:tbl>
    <w:p w14:paraId="07C3FDB0" w14:textId="77777777" w:rsidR="00D9238B" w:rsidRDefault="00D9238B" w:rsidP="00030076"/>
    <w:p w14:paraId="73B79FB8" w14:textId="77777777" w:rsidR="009F7E9F" w:rsidRPr="00572BEB" w:rsidRDefault="009F7E9F" w:rsidP="00030076">
      <w:bookmarkStart w:id="0" w:name="_GoBack"/>
      <w:bookmarkEnd w:id="0"/>
    </w:p>
    <w:p w14:paraId="3041F3CB" w14:textId="576190AE" w:rsidR="009579FA" w:rsidRPr="00967C92" w:rsidRDefault="00D9238B" w:rsidP="00030076">
      <w:r w:rsidRPr="00572BEB">
        <w:t xml:space="preserve">Jelgavas pilsētas domes priekšsēdētājs </w:t>
      </w:r>
      <w:r w:rsidRPr="00967C92">
        <w:tab/>
      </w:r>
      <w:r w:rsidRPr="00967C92">
        <w:tab/>
      </w:r>
      <w:r w:rsidRPr="00967C92">
        <w:tab/>
      </w:r>
      <w:r w:rsidRPr="00967C92">
        <w:tab/>
      </w:r>
      <w:r w:rsidRPr="00967C92">
        <w:tab/>
        <w:t>A. Rāviņš</w:t>
      </w:r>
      <w:r w:rsidR="00613D90">
        <w:t xml:space="preserve"> </w:t>
      </w:r>
    </w:p>
    <w:sectPr w:rsidR="009579FA" w:rsidRPr="00967C92" w:rsidSect="00EF3A08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E60D6" w14:textId="77777777" w:rsidR="00DE35EE" w:rsidRDefault="00DE35EE" w:rsidP="0061694D">
      <w:r>
        <w:separator/>
      </w:r>
    </w:p>
  </w:endnote>
  <w:endnote w:type="continuationSeparator" w:id="0">
    <w:p w14:paraId="7BFCDF91" w14:textId="77777777" w:rsidR="00DE35EE" w:rsidRDefault="00DE35EE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C01C7" w14:textId="59747F32" w:rsidR="00D9238B" w:rsidRPr="00364386" w:rsidRDefault="000251B1" w:rsidP="00BD56A7">
    <w:pPr>
      <w:pStyle w:val="Footer"/>
      <w:jc w:val="right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9F7E9F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A4654" w14:textId="77777777" w:rsidR="00DE35EE" w:rsidRDefault="00DE35EE" w:rsidP="0061694D">
      <w:r>
        <w:separator/>
      </w:r>
    </w:p>
  </w:footnote>
  <w:footnote w:type="continuationSeparator" w:id="0">
    <w:p w14:paraId="76254A52" w14:textId="77777777" w:rsidR="00DE35EE" w:rsidRDefault="00DE35EE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066DC"/>
    <w:multiLevelType w:val="multilevel"/>
    <w:tmpl w:val="FFCA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īga Vasiļjeva">
    <w15:presenceInfo w15:providerId="AD" w15:userId="S-1-5-21-453248257-1624482302-832681808-4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421A"/>
    <w:rsid w:val="000251B1"/>
    <w:rsid w:val="00027B35"/>
    <w:rsid w:val="00027FDB"/>
    <w:rsid w:val="00030076"/>
    <w:rsid w:val="000301FF"/>
    <w:rsid w:val="00030CB7"/>
    <w:rsid w:val="00044236"/>
    <w:rsid w:val="00044701"/>
    <w:rsid w:val="000448FC"/>
    <w:rsid w:val="00045646"/>
    <w:rsid w:val="00047445"/>
    <w:rsid w:val="00057FC9"/>
    <w:rsid w:val="000612DE"/>
    <w:rsid w:val="00067F6A"/>
    <w:rsid w:val="00071D61"/>
    <w:rsid w:val="00072007"/>
    <w:rsid w:val="000723F1"/>
    <w:rsid w:val="00072BA8"/>
    <w:rsid w:val="00072FE0"/>
    <w:rsid w:val="00073FB8"/>
    <w:rsid w:val="00074CD5"/>
    <w:rsid w:val="00076774"/>
    <w:rsid w:val="00086122"/>
    <w:rsid w:val="000912EE"/>
    <w:rsid w:val="00091D60"/>
    <w:rsid w:val="000926FF"/>
    <w:rsid w:val="00096A0D"/>
    <w:rsid w:val="000A06D7"/>
    <w:rsid w:val="000A0A67"/>
    <w:rsid w:val="000A34A0"/>
    <w:rsid w:val="000A4209"/>
    <w:rsid w:val="000B725B"/>
    <w:rsid w:val="000C1FBE"/>
    <w:rsid w:val="000C57AE"/>
    <w:rsid w:val="000C5B92"/>
    <w:rsid w:val="000D2079"/>
    <w:rsid w:val="000D20C3"/>
    <w:rsid w:val="000D258B"/>
    <w:rsid w:val="000D2D94"/>
    <w:rsid w:val="000D5AB9"/>
    <w:rsid w:val="000E7A92"/>
    <w:rsid w:val="000E7B72"/>
    <w:rsid w:val="000E7FCB"/>
    <w:rsid w:val="000F04B0"/>
    <w:rsid w:val="000F27F3"/>
    <w:rsid w:val="000F2FA4"/>
    <w:rsid w:val="000F58A7"/>
    <w:rsid w:val="000F5EBB"/>
    <w:rsid w:val="00101E3D"/>
    <w:rsid w:val="001126BA"/>
    <w:rsid w:val="001130EC"/>
    <w:rsid w:val="001279D7"/>
    <w:rsid w:val="00132BDB"/>
    <w:rsid w:val="001330DB"/>
    <w:rsid w:val="00135A58"/>
    <w:rsid w:val="00137A80"/>
    <w:rsid w:val="001405F5"/>
    <w:rsid w:val="00146B76"/>
    <w:rsid w:val="00150891"/>
    <w:rsid w:val="00154C0D"/>
    <w:rsid w:val="00155E6E"/>
    <w:rsid w:val="001607D4"/>
    <w:rsid w:val="0016188C"/>
    <w:rsid w:val="00161E5E"/>
    <w:rsid w:val="00161EB5"/>
    <w:rsid w:val="00163F18"/>
    <w:rsid w:val="00164131"/>
    <w:rsid w:val="00164816"/>
    <w:rsid w:val="001673E9"/>
    <w:rsid w:val="00173845"/>
    <w:rsid w:val="00173A6B"/>
    <w:rsid w:val="0018106D"/>
    <w:rsid w:val="00181735"/>
    <w:rsid w:val="00183AAF"/>
    <w:rsid w:val="001856C4"/>
    <w:rsid w:val="00195D58"/>
    <w:rsid w:val="00196DF1"/>
    <w:rsid w:val="001A3621"/>
    <w:rsid w:val="001A4428"/>
    <w:rsid w:val="001A51B4"/>
    <w:rsid w:val="001A5B1B"/>
    <w:rsid w:val="001B102D"/>
    <w:rsid w:val="001B131F"/>
    <w:rsid w:val="001B63F3"/>
    <w:rsid w:val="001B69B9"/>
    <w:rsid w:val="001C00E5"/>
    <w:rsid w:val="001C0A96"/>
    <w:rsid w:val="001C7763"/>
    <w:rsid w:val="001D2AA6"/>
    <w:rsid w:val="001D3358"/>
    <w:rsid w:val="001D4A5C"/>
    <w:rsid w:val="001D7798"/>
    <w:rsid w:val="001E017C"/>
    <w:rsid w:val="001E1392"/>
    <w:rsid w:val="001E2929"/>
    <w:rsid w:val="001F0A40"/>
    <w:rsid w:val="001F142A"/>
    <w:rsid w:val="001F1E74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77FD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41AF"/>
    <w:rsid w:val="00273812"/>
    <w:rsid w:val="00273CFA"/>
    <w:rsid w:val="00274220"/>
    <w:rsid w:val="002747D7"/>
    <w:rsid w:val="00275C21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4D38"/>
    <w:rsid w:val="002A5274"/>
    <w:rsid w:val="002B0B92"/>
    <w:rsid w:val="002B140E"/>
    <w:rsid w:val="002C011B"/>
    <w:rsid w:val="002C0404"/>
    <w:rsid w:val="002C421E"/>
    <w:rsid w:val="002C45AF"/>
    <w:rsid w:val="002C54CD"/>
    <w:rsid w:val="002C5FE4"/>
    <w:rsid w:val="002C6517"/>
    <w:rsid w:val="002D0F24"/>
    <w:rsid w:val="002E229B"/>
    <w:rsid w:val="002E2DB7"/>
    <w:rsid w:val="002E3F21"/>
    <w:rsid w:val="002E5F5D"/>
    <w:rsid w:val="002E799F"/>
    <w:rsid w:val="002F1DBE"/>
    <w:rsid w:val="002F366E"/>
    <w:rsid w:val="00306EBA"/>
    <w:rsid w:val="00307CA3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FDE"/>
    <w:rsid w:val="0033257E"/>
    <w:rsid w:val="00334E9F"/>
    <w:rsid w:val="003359E7"/>
    <w:rsid w:val="00336C8D"/>
    <w:rsid w:val="0033708F"/>
    <w:rsid w:val="00337AAD"/>
    <w:rsid w:val="00340215"/>
    <w:rsid w:val="00340482"/>
    <w:rsid w:val="00340918"/>
    <w:rsid w:val="00343DB4"/>
    <w:rsid w:val="00347C48"/>
    <w:rsid w:val="003519C7"/>
    <w:rsid w:val="00362CC2"/>
    <w:rsid w:val="0036357E"/>
    <w:rsid w:val="00363FCF"/>
    <w:rsid w:val="00364155"/>
    <w:rsid w:val="00364386"/>
    <w:rsid w:val="00365021"/>
    <w:rsid w:val="00367916"/>
    <w:rsid w:val="00375053"/>
    <w:rsid w:val="00377641"/>
    <w:rsid w:val="00381E80"/>
    <w:rsid w:val="003861E0"/>
    <w:rsid w:val="003874F5"/>
    <w:rsid w:val="00393052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E549B"/>
    <w:rsid w:val="003E7A2A"/>
    <w:rsid w:val="003E7DB6"/>
    <w:rsid w:val="003F1E9D"/>
    <w:rsid w:val="003F5B22"/>
    <w:rsid w:val="0041060F"/>
    <w:rsid w:val="00412366"/>
    <w:rsid w:val="0041491E"/>
    <w:rsid w:val="00414FA9"/>
    <w:rsid w:val="0041537C"/>
    <w:rsid w:val="0042036D"/>
    <w:rsid w:val="00421407"/>
    <w:rsid w:val="00425673"/>
    <w:rsid w:val="00426250"/>
    <w:rsid w:val="004324D6"/>
    <w:rsid w:val="00432CC4"/>
    <w:rsid w:val="004347E4"/>
    <w:rsid w:val="00434BC6"/>
    <w:rsid w:val="00436C28"/>
    <w:rsid w:val="004439C5"/>
    <w:rsid w:val="00443BFD"/>
    <w:rsid w:val="00450917"/>
    <w:rsid w:val="0045178D"/>
    <w:rsid w:val="004544E1"/>
    <w:rsid w:val="00454AA6"/>
    <w:rsid w:val="0045799B"/>
    <w:rsid w:val="00457F32"/>
    <w:rsid w:val="00461D9E"/>
    <w:rsid w:val="004623F3"/>
    <w:rsid w:val="00467AF0"/>
    <w:rsid w:val="00467D3B"/>
    <w:rsid w:val="004720FB"/>
    <w:rsid w:val="004753E5"/>
    <w:rsid w:val="004773A4"/>
    <w:rsid w:val="00477A99"/>
    <w:rsid w:val="00483CD6"/>
    <w:rsid w:val="004934B0"/>
    <w:rsid w:val="0049361A"/>
    <w:rsid w:val="00493DEF"/>
    <w:rsid w:val="004A0B3C"/>
    <w:rsid w:val="004A11EB"/>
    <w:rsid w:val="004A1E4D"/>
    <w:rsid w:val="004A3C97"/>
    <w:rsid w:val="004B1EB5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1F4D"/>
    <w:rsid w:val="004D4AD9"/>
    <w:rsid w:val="004D7BA8"/>
    <w:rsid w:val="004E45EE"/>
    <w:rsid w:val="004F22C3"/>
    <w:rsid w:val="004F5ED5"/>
    <w:rsid w:val="004F69C5"/>
    <w:rsid w:val="00502FAB"/>
    <w:rsid w:val="00507725"/>
    <w:rsid w:val="00507D56"/>
    <w:rsid w:val="00514391"/>
    <w:rsid w:val="005143F2"/>
    <w:rsid w:val="00515D15"/>
    <w:rsid w:val="00515D87"/>
    <w:rsid w:val="00517430"/>
    <w:rsid w:val="00521E5F"/>
    <w:rsid w:val="00521F29"/>
    <w:rsid w:val="005239AB"/>
    <w:rsid w:val="00524F6F"/>
    <w:rsid w:val="00526100"/>
    <w:rsid w:val="005279BB"/>
    <w:rsid w:val="0053065D"/>
    <w:rsid w:val="00530A66"/>
    <w:rsid w:val="005408E8"/>
    <w:rsid w:val="0054097E"/>
    <w:rsid w:val="0054304D"/>
    <w:rsid w:val="00546F2C"/>
    <w:rsid w:val="00547D0F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4FEF"/>
    <w:rsid w:val="005D3CEF"/>
    <w:rsid w:val="005D3D77"/>
    <w:rsid w:val="005E3AF7"/>
    <w:rsid w:val="005E5C15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3D90"/>
    <w:rsid w:val="006158A6"/>
    <w:rsid w:val="0061694D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1EB8"/>
    <w:rsid w:val="006623F2"/>
    <w:rsid w:val="00664FE0"/>
    <w:rsid w:val="006664E8"/>
    <w:rsid w:val="00672CA4"/>
    <w:rsid w:val="0067542D"/>
    <w:rsid w:val="00677FB6"/>
    <w:rsid w:val="0068117E"/>
    <w:rsid w:val="006814FF"/>
    <w:rsid w:val="006848B6"/>
    <w:rsid w:val="006878E0"/>
    <w:rsid w:val="00692DCC"/>
    <w:rsid w:val="00693653"/>
    <w:rsid w:val="006A4254"/>
    <w:rsid w:val="006A769E"/>
    <w:rsid w:val="006B0263"/>
    <w:rsid w:val="006B0B82"/>
    <w:rsid w:val="006B4819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0CA2"/>
    <w:rsid w:val="006D1B48"/>
    <w:rsid w:val="006D2459"/>
    <w:rsid w:val="006D6792"/>
    <w:rsid w:val="006E189D"/>
    <w:rsid w:val="006E5292"/>
    <w:rsid w:val="006E6DFD"/>
    <w:rsid w:val="006E76B6"/>
    <w:rsid w:val="006F0D8C"/>
    <w:rsid w:val="006F1665"/>
    <w:rsid w:val="006F16E5"/>
    <w:rsid w:val="007040D0"/>
    <w:rsid w:val="0071048A"/>
    <w:rsid w:val="00711557"/>
    <w:rsid w:val="00716C10"/>
    <w:rsid w:val="0072119A"/>
    <w:rsid w:val="00723DE8"/>
    <w:rsid w:val="007259B9"/>
    <w:rsid w:val="0072629A"/>
    <w:rsid w:val="00727022"/>
    <w:rsid w:val="00727D6A"/>
    <w:rsid w:val="0073298E"/>
    <w:rsid w:val="007335AF"/>
    <w:rsid w:val="00734F7D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8E"/>
    <w:rsid w:val="00774F6A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78FA"/>
    <w:rsid w:val="007A2C4C"/>
    <w:rsid w:val="007A3BB4"/>
    <w:rsid w:val="007A52E6"/>
    <w:rsid w:val="007B5475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720"/>
    <w:rsid w:val="007D19BA"/>
    <w:rsid w:val="007D2961"/>
    <w:rsid w:val="007D2B7C"/>
    <w:rsid w:val="007D6D96"/>
    <w:rsid w:val="007D7034"/>
    <w:rsid w:val="007D7786"/>
    <w:rsid w:val="007E2445"/>
    <w:rsid w:val="007E2B96"/>
    <w:rsid w:val="007F2882"/>
    <w:rsid w:val="007F2EBD"/>
    <w:rsid w:val="007F3953"/>
    <w:rsid w:val="007F3B1A"/>
    <w:rsid w:val="007F409F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0F04"/>
    <w:rsid w:val="00833968"/>
    <w:rsid w:val="00833E5D"/>
    <w:rsid w:val="00843C8B"/>
    <w:rsid w:val="00846479"/>
    <w:rsid w:val="00854473"/>
    <w:rsid w:val="00854961"/>
    <w:rsid w:val="0085675E"/>
    <w:rsid w:val="00860915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5A9E"/>
    <w:rsid w:val="00894152"/>
    <w:rsid w:val="00896C24"/>
    <w:rsid w:val="008A0C14"/>
    <w:rsid w:val="008A308A"/>
    <w:rsid w:val="008A3830"/>
    <w:rsid w:val="008A4E0B"/>
    <w:rsid w:val="008A7986"/>
    <w:rsid w:val="008B5218"/>
    <w:rsid w:val="008B59AC"/>
    <w:rsid w:val="008B59F2"/>
    <w:rsid w:val="008C088C"/>
    <w:rsid w:val="008C15D9"/>
    <w:rsid w:val="008C2029"/>
    <w:rsid w:val="008C3D0E"/>
    <w:rsid w:val="008C4ECF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E7AA9"/>
    <w:rsid w:val="008F2D2A"/>
    <w:rsid w:val="008F3025"/>
    <w:rsid w:val="009020E6"/>
    <w:rsid w:val="00904ECA"/>
    <w:rsid w:val="009063CB"/>
    <w:rsid w:val="009075FD"/>
    <w:rsid w:val="009113AD"/>
    <w:rsid w:val="00911A7E"/>
    <w:rsid w:val="00917C95"/>
    <w:rsid w:val="00920202"/>
    <w:rsid w:val="009222A2"/>
    <w:rsid w:val="00922851"/>
    <w:rsid w:val="00924A39"/>
    <w:rsid w:val="009340E9"/>
    <w:rsid w:val="00934FCF"/>
    <w:rsid w:val="0093508A"/>
    <w:rsid w:val="009360F3"/>
    <w:rsid w:val="0093623B"/>
    <w:rsid w:val="00940E2F"/>
    <w:rsid w:val="009415BA"/>
    <w:rsid w:val="00941FDE"/>
    <w:rsid w:val="00946139"/>
    <w:rsid w:val="0095177F"/>
    <w:rsid w:val="00951D35"/>
    <w:rsid w:val="009543E5"/>
    <w:rsid w:val="009568FD"/>
    <w:rsid w:val="009579FA"/>
    <w:rsid w:val="00960326"/>
    <w:rsid w:val="0096043F"/>
    <w:rsid w:val="00961C39"/>
    <w:rsid w:val="00965F13"/>
    <w:rsid w:val="00966EA8"/>
    <w:rsid w:val="00967C92"/>
    <w:rsid w:val="009701C2"/>
    <w:rsid w:val="00971A7C"/>
    <w:rsid w:val="00974993"/>
    <w:rsid w:val="00980F15"/>
    <w:rsid w:val="00982F92"/>
    <w:rsid w:val="00986179"/>
    <w:rsid w:val="00987381"/>
    <w:rsid w:val="00987B39"/>
    <w:rsid w:val="009905EB"/>
    <w:rsid w:val="009A098D"/>
    <w:rsid w:val="009A0B32"/>
    <w:rsid w:val="009A13F8"/>
    <w:rsid w:val="009A316F"/>
    <w:rsid w:val="009A50E2"/>
    <w:rsid w:val="009A6AEE"/>
    <w:rsid w:val="009A6E21"/>
    <w:rsid w:val="009A7513"/>
    <w:rsid w:val="009A79F8"/>
    <w:rsid w:val="009B01FE"/>
    <w:rsid w:val="009B0FEE"/>
    <w:rsid w:val="009B2E3A"/>
    <w:rsid w:val="009B35C6"/>
    <w:rsid w:val="009B3DE4"/>
    <w:rsid w:val="009B3F95"/>
    <w:rsid w:val="009B4BEB"/>
    <w:rsid w:val="009C4DFB"/>
    <w:rsid w:val="009C54FB"/>
    <w:rsid w:val="009C6249"/>
    <w:rsid w:val="009C63AB"/>
    <w:rsid w:val="009D03C1"/>
    <w:rsid w:val="009D15FC"/>
    <w:rsid w:val="009D332D"/>
    <w:rsid w:val="009D3960"/>
    <w:rsid w:val="009D525D"/>
    <w:rsid w:val="009D598E"/>
    <w:rsid w:val="009F09C3"/>
    <w:rsid w:val="009F0F35"/>
    <w:rsid w:val="009F50E2"/>
    <w:rsid w:val="009F7E9F"/>
    <w:rsid w:val="00A03E1B"/>
    <w:rsid w:val="00A04B07"/>
    <w:rsid w:val="00A04CB3"/>
    <w:rsid w:val="00A078A5"/>
    <w:rsid w:val="00A07D4A"/>
    <w:rsid w:val="00A10923"/>
    <w:rsid w:val="00A14350"/>
    <w:rsid w:val="00A146F9"/>
    <w:rsid w:val="00A14B74"/>
    <w:rsid w:val="00A16C30"/>
    <w:rsid w:val="00A20485"/>
    <w:rsid w:val="00A23354"/>
    <w:rsid w:val="00A23A63"/>
    <w:rsid w:val="00A23F01"/>
    <w:rsid w:val="00A252B1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68D"/>
    <w:rsid w:val="00A64C0E"/>
    <w:rsid w:val="00A65B78"/>
    <w:rsid w:val="00A66A2F"/>
    <w:rsid w:val="00A6771B"/>
    <w:rsid w:val="00A72C62"/>
    <w:rsid w:val="00A72F94"/>
    <w:rsid w:val="00A7411C"/>
    <w:rsid w:val="00A757CE"/>
    <w:rsid w:val="00A860DF"/>
    <w:rsid w:val="00A9033C"/>
    <w:rsid w:val="00A9403C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226E"/>
    <w:rsid w:val="00AD307B"/>
    <w:rsid w:val="00AD517E"/>
    <w:rsid w:val="00AE7E98"/>
    <w:rsid w:val="00AF087B"/>
    <w:rsid w:val="00AF4B39"/>
    <w:rsid w:val="00AF4BD1"/>
    <w:rsid w:val="00AF69C3"/>
    <w:rsid w:val="00AF6D36"/>
    <w:rsid w:val="00AF71E5"/>
    <w:rsid w:val="00AF72CF"/>
    <w:rsid w:val="00B01A8E"/>
    <w:rsid w:val="00B02228"/>
    <w:rsid w:val="00B02987"/>
    <w:rsid w:val="00B062CF"/>
    <w:rsid w:val="00B0691B"/>
    <w:rsid w:val="00B11D27"/>
    <w:rsid w:val="00B1340C"/>
    <w:rsid w:val="00B13C5D"/>
    <w:rsid w:val="00B14646"/>
    <w:rsid w:val="00B14D7C"/>
    <w:rsid w:val="00B15DA0"/>
    <w:rsid w:val="00B16ED6"/>
    <w:rsid w:val="00B2383A"/>
    <w:rsid w:val="00B259BC"/>
    <w:rsid w:val="00B25AD0"/>
    <w:rsid w:val="00B329A1"/>
    <w:rsid w:val="00B32DC8"/>
    <w:rsid w:val="00B33E63"/>
    <w:rsid w:val="00B37869"/>
    <w:rsid w:val="00B378F9"/>
    <w:rsid w:val="00B40324"/>
    <w:rsid w:val="00B467E8"/>
    <w:rsid w:val="00B46FBD"/>
    <w:rsid w:val="00B4732F"/>
    <w:rsid w:val="00B54549"/>
    <w:rsid w:val="00B606A8"/>
    <w:rsid w:val="00B62017"/>
    <w:rsid w:val="00B6245F"/>
    <w:rsid w:val="00B6345A"/>
    <w:rsid w:val="00B65CF0"/>
    <w:rsid w:val="00B66BEC"/>
    <w:rsid w:val="00B672A8"/>
    <w:rsid w:val="00B7376B"/>
    <w:rsid w:val="00B757CF"/>
    <w:rsid w:val="00B804A2"/>
    <w:rsid w:val="00B822F0"/>
    <w:rsid w:val="00B826B9"/>
    <w:rsid w:val="00B84426"/>
    <w:rsid w:val="00B90322"/>
    <w:rsid w:val="00B9118D"/>
    <w:rsid w:val="00B94ED6"/>
    <w:rsid w:val="00B965F8"/>
    <w:rsid w:val="00B96FBF"/>
    <w:rsid w:val="00B97E2C"/>
    <w:rsid w:val="00BA1706"/>
    <w:rsid w:val="00BA47CB"/>
    <w:rsid w:val="00BA47D5"/>
    <w:rsid w:val="00BB003E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56A7"/>
    <w:rsid w:val="00BD7A01"/>
    <w:rsid w:val="00BD7BB1"/>
    <w:rsid w:val="00BE0D7F"/>
    <w:rsid w:val="00BE2C46"/>
    <w:rsid w:val="00BF1D55"/>
    <w:rsid w:val="00BF31EC"/>
    <w:rsid w:val="00BF3469"/>
    <w:rsid w:val="00BF42DD"/>
    <w:rsid w:val="00BF4C18"/>
    <w:rsid w:val="00BF6A1E"/>
    <w:rsid w:val="00BF76D3"/>
    <w:rsid w:val="00BF7D01"/>
    <w:rsid w:val="00BF7F2D"/>
    <w:rsid w:val="00C03A6A"/>
    <w:rsid w:val="00C06E2C"/>
    <w:rsid w:val="00C07E79"/>
    <w:rsid w:val="00C102EC"/>
    <w:rsid w:val="00C11332"/>
    <w:rsid w:val="00C12D6D"/>
    <w:rsid w:val="00C14D6A"/>
    <w:rsid w:val="00C17D4F"/>
    <w:rsid w:val="00C21F34"/>
    <w:rsid w:val="00C2255B"/>
    <w:rsid w:val="00C26B8F"/>
    <w:rsid w:val="00C30214"/>
    <w:rsid w:val="00C31746"/>
    <w:rsid w:val="00C35069"/>
    <w:rsid w:val="00C35B54"/>
    <w:rsid w:val="00C42ECE"/>
    <w:rsid w:val="00C50198"/>
    <w:rsid w:val="00C51E6E"/>
    <w:rsid w:val="00C5316F"/>
    <w:rsid w:val="00C554E0"/>
    <w:rsid w:val="00C5650D"/>
    <w:rsid w:val="00C600BF"/>
    <w:rsid w:val="00C63945"/>
    <w:rsid w:val="00C67AE3"/>
    <w:rsid w:val="00C7192D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B0E63"/>
    <w:rsid w:val="00CB4C96"/>
    <w:rsid w:val="00CC26E0"/>
    <w:rsid w:val="00CC5677"/>
    <w:rsid w:val="00CC688C"/>
    <w:rsid w:val="00CD1760"/>
    <w:rsid w:val="00CD3087"/>
    <w:rsid w:val="00CD6077"/>
    <w:rsid w:val="00CD6503"/>
    <w:rsid w:val="00CE09D5"/>
    <w:rsid w:val="00CE683B"/>
    <w:rsid w:val="00CF35C7"/>
    <w:rsid w:val="00CF4974"/>
    <w:rsid w:val="00CF5A19"/>
    <w:rsid w:val="00D004F7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9B7"/>
    <w:rsid w:val="00D33E23"/>
    <w:rsid w:val="00D36411"/>
    <w:rsid w:val="00D377CD"/>
    <w:rsid w:val="00D40D9C"/>
    <w:rsid w:val="00D60417"/>
    <w:rsid w:val="00D61541"/>
    <w:rsid w:val="00D61DD4"/>
    <w:rsid w:val="00D62FA8"/>
    <w:rsid w:val="00D62FCF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85357"/>
    <w:rsid w:val="00D9238B"/>
    <w:rsid w:val="00D9548C"/>
    <w:rsid w:val="00D97279"/>
    <w:rsid w:val="00DA4F5B"/>
    <w:rsid w:val="00DA6F41"/>
    <w:rsid w:val="00DA7638"/>
    <w:rsid w:val="00DB4418"/>
    <w:rsid w:val="00DB58B8"/>
    <w:rsid w:val="00DB5CA2"/>
    <w:rsid w:val="00DC3C01"/>
    <w:rsid w:val="00DC425C"/>
    <w:rsid w:val="00DC5D3E"/>
    <w:rsid w:val="00DC5E20"/>
    <w:rsid w:val="00DC7182"/>
    <w:rsid w:val="00DD3A99"/>
    <w:rsid w:val="00DE0623"/>
    <w:rsid w:val="00DE35EE"/>
    <w:rsid w:val="00DE3D7F"/>
    <w:rsid w:val="00DE6AFB"/>
    <w:rsid w:val="00DF3392"/>
    <w:rsid w:val="00DF5443"/>
    <w:rsid w:val="00DF60C6"/>
    <w:rsid w:val="00DF7D09"/>
    <w:rsid w:val="00DF7DCB"/>
    <w:rsid w:val="00E05734"/>
    <w:rsid w:val="00E06810"/>
    <w:rsid w:val="00E11F28"/>
    <w:rsid w:val="00E126B5"/>
    <w:rsid w:val="00E142D2"/>
    <w:rsid w:val="00E15794"/>
    <w:rsid w:val="00E25FB2"/>
    <w:rsid w:val="00E3128A"/>
    <w:rsid w:val="00E31918"/>
    <w:rsid w:val="00E3322B"/>
    <w:rsid w:val="00E52EFE"/>
    <w:rsid w:val="00E55435"/>
    <w:rsid w:val="00E56568"/>
    <w:rsid w:val="00E56F1B"/>
    <w:rsid w:val="00E627F4"/>
    <w:rsid w:val="00E6721E"/>
    <w:rsid w:val="00E70BE8"/>
    <w:rsid w:val="00E71B07"/>
    <w:rsid w:val="00E73307"/>
    <w:rsid w:val="00E73E74"/>
    <w:rsid w:val="00E7625B"/>
    <w:rsid w:val="00E94851"/>
    <w:rsid w:val="00E958AE"/>
    <w:rsid w:val="00E973CB"/>
    <w:rsid w:val="00EA64FB"/>
    <w:rsid w:val="00EA7304"/>
    <w:rsid w:val="00EB0FAD"/>
    <w:rsid w:val="00EB104F"/>
    <w:rsid w:val="00EB207A"/>
    <w:rsid w:val="00EB2651"/>
    <w:rsid w:val="00EB4919"/>
    <w:rsid w:val="00EB5D03"/>
    <w:rsid w:val="00EB688C"/>
    <w:rsid w:val="00EB6CD2"/>
    <w:rsid w:val="00EB72F3"/>
    <w:rsid w:val="00EC06FF"/>
    <w:rsid w:val="00ED097A"/>
    <w:rsid w:val="00ED1755"/>
    <w:rsid w:val="00ED7547"/>
    <w:rsid w:val="00EE0713"/>
    <w:rsid w:val="00EE1186"/>
    <w:rsid w:val="00EF0938"/>
    <w:rsid w:val="00EF2E8D"/>
    <w:rsid w:val="00EF3A08"/>
    <w:rsid w:val="00EF7FFB"/>
    <w:rsid w:val="00F003ED"/>
    <w:rsid w:val="00F05924"/>
    <w:rsid w:val="00F10038"/>
    <w:rsid w:val="00F11272"/>
    <w:rsid w:val="00F11802"/>
    <w:rsid w:val="00F15875"/>
    <w:rsid w:val="00F15E07"/>
    <w:rsid w:val="00F1795B"/>
    <w:rsid w:val="00F22637"/>
    <w:rsid w:val="00F23B4B"/>
    <w:rsid w:val="00F23F94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A4601"/>
    <w:rsid w:val="00FA7B42"/>
    <w:rsid w:val="00FA7BFE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05A9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customStyle="1" w:styleId="fontsize21">
    <w:name w:val="fontsize21"/>
    <w:rsid w:val="00D85357"/>
    <w:rPr>
      <w:b w:val="0"/>
      <w:bCs w:val="0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customStyle="1" w:styleId="fontsize21">
    <w:name w:val="fontsize21"/>
    <w:rsid w:val="00D85357"/>
    <w:rPr>
      <w:b w:val="0"/>
      <w:bCs w:val="0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0EDD-7BE2-46CB-B20F-47F20222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2100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Baiba Jēkabsone</dc:creator>
  <cp:lastModifiedBy>Baiba Jēkabsone</cp:lastModifiedBy>
  <cp:revision>4</cp:revision>
  <cp:lastPrinted>2021-02-25T11:56:00Z</cp:lastPrinted>
  <dcterms:created xsi:type="dcterms:W3CDTF">2021-02-24T09:52:00Z</dcterms:created>
  <dcterms:modified xsi:type="dcterms:W3CDTF">2021-02-25T11:57:00Z</dcterms:modified>
</cp:coreProperties>
</file>