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B3F9C" w14:textId="77777777" w:rsidR="00E61AB9" w:rsidRPr="006432C0" w:rsidRDefault="00C9728B">
      <w:pPr>
        <w:pStyle w:val="Header"/>
        <w:tabs>
          <w:tab w:val="clear" w:pos="4320"/>
          <w:tab w:val="clear" w:pos="8640"/>
        </w:tabs>
        <w:jc w:val="center"/>
        <w:rPr>
          <w:rFonts w:ascii="Arial" w:hAnsi="Arial" w:cs="Arial"/>
          <w:bCs/>
          <w:szCs w:val="44"/>
          <w:lang w:val="lv-LV"/>
        </w:rPr>
      </w:pPr>
      <w:r w:rsidRPr="006432C0">
        <w:rPr>
          <w:noProof/>
          <w:lang w:val="lv-LV"/>
        </w:rPr>
        <mc:AlternateContent>
          <mc:Choice Requires="wps">
            <w:drawing>
              <wp:anchor distT="45720" distB="45720" distL="114300" distR="114300" simplePos="0" relativeHeight="251657728" behindDoc="1" locked="0" layoutInCell="0" allowOverlap="0" wp14:anchorId="3C85A32A" wp14:editId="30BC9885">
                <wp:simplePos x="0" y="0"/>
                <wp:positionH relativeFrom="column">
                  <wp:posOffset>4694555</wp:posOffset>
                </wp:positionH>
                <wp:positionV relativeFrom="page">
                  <wp:posOffset>454025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6B29260" w14:textId="39FF97F4" w:rsidR="003D5C89" w:rsidRDefault="00171A4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65pt;margin-top:35.7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" o:allowincell="f" o:allowoverlap="f" stroked="f" strokeweight="1pt">
                <v:textbox>
                  <w:txbxContent>
                    <w:p w14:paraId="36B29260" w14:textId="39FF97F4" w:rsidR="003D5C89" w:rsidRDefault="00171A48" w:rsidP="003D5C89">
                      <w:r>
                        <w:t>NORAKSTS</w:t>
                      </w:r>
                    </w:p>
                  </w:txbxContent>
                </v:textbox>
                <w10:wrap type="tight" anchory="page"/>
              </v:shape>
            </w:pict>
          </mc:Fallback>
        </mc:AlternateContent>
      </w:r>
    </w:p>
    <w:tbl>
      <w:tblPr>
        <w:tblW w:w="8475" w:type="dxa"/>
        <w:tblLook w:val="0000" w:firstRow="0" w:lastRow="0" w:firstColumn="0" w:lastColumn="0" w:noHBand="0" w:noVBand="0"/>
      </w:tblPr>
      <w:tblGrid>
        <w:gridCol w:w="7338"/>
        <w:gridCol w:w="1137"/>
      </w:tblGrid>
      <w:tr w:rsidR="00E61AB9" w:rsidRPr="006432C0" w14:paraId="512005D7" w14:textId="77777777" w:rsidTr="00DD00A4">
        <w:tc>
          <w:tcPr>
            <w:tcW w:w="7338" w:type="dxa"/>
          </w:tcPr>
          <w:p w14:paraId="2A541D70" w14:textId="77777777" w:rsidR="00E61AB9" w:rsidRPr="006432C0" w:rsidRDefault="00302A6F" w:rsidP="00A07CB2">
            <w:pPr>
              <w:pStyle w:val="Header"/>
              <w:tabs>
                <w:tab w:val="clear" w:pos="4320"/>
                <w:tab w:val="clear" w:pos="8640"/>
              </w:tabs>
              <w:rPr>
                <w:bCs/>
                <w:szCs w:val="44"/>
                <w:lang w:val="lv-LV"/>
              </w:rPr>
            </w:pPr>
            <w:r w:rsidRPr="006432C0">
              <w:rPr>
                <w:bCs/>
                <w:szCs w:val="44"/>
                <w:lang w:val="lv-LV"/>
              </w:rPr>
              <w:t>2</w:t>
            </w:r>
            <w:r w:rsidR="00A07CB2" w:rsidRPr="006432C0">
              <w:rPr>
                <w:bCs/>
                <w:szCs w:val="44"/>
                <w:lang w:val="lv-LV"/>
              </w:rPr>
              <w:t>5</w:t>
            </w:r>
            <w:r w:rsidR="00A61C73" w:rsidRPr="006432C0">
              <w:rPr>
                <w:bCs/>
                <w:szCs w:val="44"/>
                <w:lang w:val="lv-LV"/>
              </w:rPr>
              <w:t>.</w:t>
            </w:r>
            <w:r w:rsidRPr="006432C0">
              <w:rPr>
                <w:bCs/>
                <w:szCs w:val="44"/>
                <w:lang w:val="lv-LV"/>
              </w:rPr>
              <w:t>0</w:t>
            </w:r>
            <w:r w:rsidR="00A07CB2" w:rsidRPr="006432C0">
              <w:rPr>
                <w:bCs/>
                <w:szCs w:val="44"/>
                <w:lang w:val="lv-LV"/>
              </w:rPr>
              <w:t>2</w:t>
            </w:r>
            <w:r w:rsidR="00A61C73" w:rsidRPr="006432C0">
              <w:rPr>
                <w:bCs/>
                <w:szCs w:val="44"/>
                <w:lang w:val="lv-LV"/>
              </w:rPr>
              <w:t>.</w:t>
            </w:r>
            <w:r w:rsidR="00B0797D" w:rsidRPr="006432C0">
              <w:rPr>
                <w:bCs/>
                <w:szCs w:val="44"/>
                <w:lang w:val="lv-LV"/>
              </w:rPr>
              <w:t>202</w:t>
            </w:r>
            <w:r w:rsidRPr="006432C0">
              <w:rPr>
                <w:bCs/>
                <w:szCs w:val="44"/>
                <w:lang w:val="lv-LV"/>
              </w:rPr>
              <w:t>1</w:t>
            </w:r>
            <w:r w:rsidR="00A61C73" w:rsidRPr="006432C0">
              <w:rPr>
                <w:bCs/>
                <w:szCs w:val="44"/>
                <w:lang w:val="lv-LV"/>
              </w:rPr>
              <w:t>.</w:t>
            </w:r>
          </w:p>
        </w:tc>
        <w:tc>
          <w:tcPr>
            <w:tcW w:w="1137" w:type="dxa"/>
          </w:tcPr>
          <w:p w14:paraId="77FA1C63" w14:textId="4D7202D5" w:rsidR="00E61AB9" w:rsidRPr="006432C0" w:rsidRDefault="00E61AB9" w:rsidP="003D7E05">
            <w:pPr>
              <w:pStyle w:val="Header"/>
              <w:tabs>
                <w:tab w:val="clear" w:pos="4320"/>
                <w:tab w:val="clear" w:pos="8640"/>
              </w:tabs>
              <w:rPr>
                <w:bCs/>
                <w:szCs w:val="44"/>
                <w:lang w:val="lv-LV"/>
              </w:rPr>
            </w:pPr>
            <w:r w:rsidRPr="006432C0">
              <w:rPr>
                <w:bCs/>
                <w:szCs w:val="44"/>
                <w:lang w:val="lv-LV"/>
              </w:rPr>
              <w:t>Nr.</w:t>
            </w:r>
            <w:r w:rsidR="003D7E05">
              <w:rPr>
                <w:bCs/>
                <w:szCs w:val="44"/>
                <w:lang w:val="lv-LV"/>
              </w:rPr>
              <w:t>3</w:t>
            </w:r>
            <w:bookmarkStart w:id="0" w:name="_GoBack"/>
            <w:bookmarkEnd w:id="0"/>
            <w:r w:rsidR="00171A48">
              <w:rPr>
                <w:bCs/>
                <w:szCs w:val="44"/>
                <w:lang w:val="lv-LV"/>
              </w:rPr>
              <w:t>/6</w:t>
            </w:r>
          </w:p>
        </w:tc>
      </w:tr>
    </w:tbl>
    <w:p w14:paraId="548CD6F4" w14:textId="77777777" w:rsidR="00E61AB9" w:rsidRPr="006432C0" w:rsidRDefault="00E61AB9">
      <w:pPr>
        <w:pStyle w:val="Header"/>
        <w:tabs>
          <w:tab w:val="clear" w:pos="4320"/>
          <w:tab w:val="clear" w:pos="8640"/>
        </w:tabs>
        <w:rPr>
          <w:bCs/>
          <w:szCs w:val="44"/>
          <w:lang w:val="lv-LV"/>
        </w:rPr>
      </w:pPr>
    </w:p>
    <w:p w14:paraId="3A1F4447" w14:textId="77777777" w:rsidR="002438AA" w:rsidRPr="006432C0" w:rsidRDefault="00F163EC" w:rsidP="001C104F">
      <w:pPr>
        <w:pStyle w:val="Heading6"/>
        <w:pBdr>
          <w:bottom w:val="single" w:sz="6" w:space="1" w:color="auto"/>
        </w:pBdr>
        <w:rPr>
          <w:rFonts w:ascii="Times New Roman Bold" w:hAnsi="Times New Roman Bold"/>
          <w:caps/>
          <w:u w:val="none"/>
        </w:rPr>
      </w:pPr>
      <w:r w:rsidRPr="006432C0">
        <w:rPr>
          <w:u w:val="none"/>
        </w:rPr>
        <w:t>DELEĢĒŠANAS LĪGUMA SLĒGŠAN</w:t>
      </w:r>
      <w:r w:rsidR="00E8035E" w:rsidRPr="006432C0">
        <w:rPr>
          <w:u w:val="none"/>
        </w:rPr>
        <w:t>A</w:t>
      </w:r>
      <w:r w:rsidRPr="006432C0">
        <w:rPr>
          <w:u w:val="none"/>
        </w:rPr>
        <w:t xml:space="preserve"> AR SIA “JELGAVAS ŪDENS”</w:t>
      </w:r>
      <w:r w:rsidR="00F4761D" w:rsidRPr="006432C0">
        <w:rPr>
          <w:u w:val="none"/>
        </w:rPr>
        <w:t xml:space="preserve"> UN </w:t>
      </w:r>
      <w:r w:rsidR="00F4761D" w:rsidRPr="006432C0">
        <w:rPr>
          <w:rFonts w:ascii="Times New Roman Bold" w:hAnsi="Times New Roman Bold"/>
          <w:caps/>
          <w:u w:val="none"/>
        </w:rPr>
        <w:t>Jelgavas pilsētas domes 2020.gada 27.augusta lēmumA Nr.14/5 “Decentralizēto kanalizācijas sistēmu apsekošanas komisijas izveidošana” ATCELŠAN</w:t>
      </w:r>
      <w:r w:rsidR="00E8035E" w:rsidRPr="006432C0">
        <w:rPr>
          <w:rFonts w:ascii="Times New Roman Bold" w:hAnsi="Times New Roman Bold"/>
          <w:caps/>
          <w:u w:val="none"/>
        </w:rPr>
        <w:t>a</w:t>
      </w:r>
    </w:p>
    <w:p w14:paraId="5285BDB4" w14:textId="77777777" w:rsidR="00171A48" w:rsidRDefault="00171A48" w:rsidP="00171A48">
      <w:pPr>
        <w:tabs>
          <w:tab w:val="left" w:pos="3518"/>
          <w:tab w:val="center" w:pos="4535"/>
        </w:tabs>
        <w:jc w:val="center"/>
      </w:pPr>
      <w:r>
        <w:t>(ziņo: I.Škutāne)</w:t>
      </w:r>
    </w:p>
    <w:p w14:paraId="6FCB7C14" w14:textId="77777777" w:rsidR="00171A48" w:rsidRDefault="00171A48" w:rsidP="00171A48">
      <w:pPr>
        <w:pStyle w:val="Header"/>
        <w:tabs>
          <w:tab w:val="clear" w:pos="4320"/>
          <w:tab w:val="clear" w:pos="8640"/>
        </w:tabs>
        <w:jc w:val="both"/>
        <w:rPr>
          <w:b/>
          <w:bCs/>
          <w:lang w:val="lv-LV"/>
        </w:rPr>
      </w:pPr>
    </w:p>
    <w:p w14:paraId="5C8B3860" w14:textId="189D18C2" w:rsidR="001C104F" w:rsidRPr="006432C0" w:rsidRDefault="00171A48" w:rsidP="00171A48">
      <w:pPr>
        <w:jc w:val="both"/>
      </w:pPr>
      <w:r w:rsidRPr="00684BF5">
        <w:rPr>
          <w:b/>
          <w:bCs/>
        </w:rPr>
        <w:t>Atklāti balsojot: PAR – 1</w:t>
      </w:r>
      <w:r w:rsidR="00B83E52">
        <w:rPr>
          <w:b/>
          <w:bCs/>
        </w:rPr>
        <w:t>4</w:t>
      </w:r>
      <w:r w:rsidRPr="00684BF5">
        <w:rPr>
          <w:b/>
          <w:bCs/>
        </w:rPr>
        <w:t xml:space="preserve"> </w:t>
      </w:r>
      <w:r w:rsidRPr="00684BF5">
        <w:rPr>
          <w:bCs/>
        </w:rPr>
        <w:t xml:space="preserve">(A.Rāviņš, R.Vectirāne, V.Ļevčenoks, I.Bandeniece, D.Olte, M.Buškevics, A.Garančs, R.Šlegelmilhs, J.Strods, I.Jakovels, S.Stoļarovs, G.Kurlovičs, L.Zīverts, A.Rublis), </w:t>
      </w:r>
      <w:r w:rsidRPr="00684BF5">
        <w:rPr>
          <w:b/>
        </w:rPr>
        <w:t xml:space="preserve">PRET – </w:t>
      </w:r>
      <w:r w:rsidRPr="00684BF5">
        <w:t>nav,</w:t>
      </w:r>
      <w:r w:rsidRPr="00684BF5">
        <w:rPr>
          <w:b/>
        </w:rPr>
        <w:t xml:space="preserve"> ATTURAS </w:t>
      </w:r>
      <w:r w:rsidRPr="00684BF5">
        <w:t>– nav,</w:t>
      </w:r>
      <w:r w:rsidR="00B83E52">
        <w:t xml:space="preserve"> </w:t>
      </w:r>
      <w:r w:rsidR="00B83E52" w:rsidRPr="00B83E52">
        <w:rPr>
          <w:b/>
        </w:rPr>
        <w:t>BALSOJUMĀ NEPIEDALĀS – 1</w:t>
      </w:r>
      <w:r w:rsidR="00B83E52">
        <w:t xml:space="preserve"> (</w:t>
      </w:r>
      <w:r w:rsidR="00B83E52" w:rsidRPr="00684BF5">
        <w:rPr>
          <w:bCs/>
        </w:rPr>
        <w:t>A.Eihvalds</w:t>
      </w:r>
      <w:r w:rsidR="00B83E52">
        <w:t>),</w:t>
      </w:r>
    </w:p>
    <w:p w14:paraId="63FE99E2" w14:textId="77777777" w:rsidR="00532307" w:rsidRPr="006432C0" w:rsidRDefault="00532307" w:rsidP="00532307">
      <w:pPr>
        <w:ind w:firstLine="360"/>
        <w:jc w:val="both"/>
      </w:pPr>
      <w:r w:rsidRPr="006432C0">
        <w:t>Saskaņā ar likuma “Par pašvaldībām” 15.panta pirmās daļas 1.punktu, viena no pašvaldības autonomajām funkcijām ir organizēt iedzīvotājiem komunālos pakalpojumus (ūdensapgāde un kanalizācija; notekūdeņu savākšana, novadīšana un attīrīšana) neatkarīgi no tā, kā īpašumā atrodas dzīvojamais fonds, savukārt minētā panta pirmās daļas 2.punktā noteikta funkcija gādāt par savas administratīvās teritorijas sanitāro tīrību (atkritumu savākšanas un izvešanas kontrole).</w:t>
      </w:r>
    </w:p>
    <w:p w14:paraId="3962593B" w14:textId="77777777" w:rsidR="00532307" w:rsidRPr="006432C0" w:rsidRDefault="00532307" w:rsidP="00532307">
      <w:pPr>
        <w:ind w:firstLine="360"/>
        <w:jc w:val="both"/>
      </w:pPr>
      <w:r w:rsidRPr="006432C0">
        <w:t>Likuma “Par pašvaldībām” 15.panta ceturtā daļa nosaka, ka no katras autonomās funkcijas izrietošu pārvaldes uzdevumu pašvaldība var deleģēt privātpersonai vai citai publiskai personai. Pārvaldes uzdevuma deleģēšanas kārtību, veidus un ierobežojumus nosaka Valsts pārvaldes iekārtas likums. Saskaņā ar Valsts pārvaldes iekārtas likuma 40.panta pirmo un otro daļu privātpersonai pārvaldes uzdevumu var cita starpā deleģēt ar līgumu, ja tas paredzēts ārējā normatīvajā aktā, ievērojot šā likuma 41.panta otrās un trešās daļas noteikumus. Pārvaldes uzdevumu var deleģēt, ja pilnvarotā persona attiecīgo uzdevumu var veikt efektīvāk.</w:t>
      </w:r>
    </w:p>
    <w:p w14:paraId="0D05F604" w14:textId="0CE1DEE7" w:rsidR="00532307" w:rsidRPr="006432C0" w:rsidRDefault="00532307" w:rsidP="00532307">
      <w:pPr>
        <w:ind w:firstLine="360"/>
        <w:jc w:val="both"/>
      </w:pPr>
      <w:r w:rsidRPr="006432C0">
        <w:t>SIA “JELGAVAS ŪDENS” ir sabiedrisko pakalpojumu sniedzējs, kuram ir piešķirtas ekskluzīvas tiesības sniegt sabiedriskos ūdenssaimniecības pakalpojumus Jelgavas pilsētā.</w:t>
      </w:r>
    </w:p>
    <w:p w14:paraId="38BBB92A" w14:textId="77777777" w:rsidR="00532307" w:rsidRPr="006432C0" w:rsidRDefault="00532307" w:rsidP="00532307">
      <w:pPr>
        <w:ind w:firstLine="360"/>
        <w:jc w:val="both"/>
      </w:pPr>
      <w:r w:rsidRPr="006432C0">
        <w:t>Jelgavas pilsētas dome ar 2020.gada 17.decembra lēmumu Nr.19/2 “Jelgavas pilsētas pašvaldības tiešās līdzdalības kapitālsabiedrībās izvērtēšana” ir izvērtējusi pašvaldības dalību SIA “JELGAVAS ŪDENS”, konstatējot, ka dalība atbilst Valsts pārvaldes iekārtas likuma 88.pantam. Saskaņā ar Jelgavas pilsētas pašvaldības izvērtējumu SIA “JELGAVAS ŪDENS” sniedz stratēģiski svarīgus pakalpojumus pašvaldības administratīvās teritorijas attīstībai un pašvaldības līdzdalība tieši nodrošina vispārējo stratēģisko mērķu sasniegšanu.</w:t>
      </w:r>
    </w:p>
    <w:p w14:paraId="14BB6590" w14:textId="53D1097E" w:rsidR="00847F97" w:rsidRPr="006432C0" w:rsidRDefault="00BA4C95" w:rsidP="00532307">
      <w:pPr>
        <w:ind w:firstLine="360"/>
        <w:jc w:val="both"/>
      </w:pPr>
      <w:r w:rsidRPr="006432C0">
        <w:t xml:space="preserve">Ņemot vērā, ka </w:t>
      </w:r>
      <w:r w:rsidR="00532307" w:rsidRPr="006432C0">
        <w:t>darbību notekūdeņu apsaimniekošanas jomā</w:t>
      </w:r>
      <w:r w:rsidRPr="006432C0">
        <w:t xml:space="preserve"> SIA “JELGAVAS ŪDENS” veic jau ilgstoši un tā rīcībā ir atbilstošs tehniskais nodrošinājums un kvalificēts personāls</w:t>
      </w:r>
      <w:r w:rsidR="00532307" w:rsidRPr="006432C0">
        <w:t xml:space="preserve">, </w:t>
      </w:r>
      <w:r w:rsidR="00CD5272" w:rsidRPr="006432C0">
        <w:t xml:space="preserve">tāpēc sabiedrība </w:t>
      </w:r>
      <w:r w:rsidR="00532307" w:rsidRPr="006432C0">
        <w:t xml:space="preserve">spēs visefektīvāk veikt decentralizēto kanalizācijas sistēmu </w:t>
      </w:r>
      <w:r w:rsidR="00B20450" w:rsidRPr="006432C0">
        <w:t xml:space="preserve">apsaimniekošanas prasību ievērošanas </w:t>
      </w:r>
      <w:r w:rsidR="00532307" w:rsidRPr="006432C0">
        <w:t>kontroli un uzraudzību.</w:t>
      </w:r>
    </w:p>
    <w:p w14:paraId="74340EF7" w14:textId="77777777" w:rsidR="00E61AB9" w:rsidRPr="006432C0" w:rsidRDefault="00840921" w:rsidP="00C36D3B">
      <w:pPr>
        <w:pStyle w:val="BodyText"/>
        <w:ind w:firstLine="360"/>
        <w:jc w:val="both"/>
      </w:pPr>
      <w:r w:rsidRPr="006432C0">
        <w:t>Pamatojoties uz</w:t>
      </w:r>
      <w:r w:rsidR="00E736C0" w:rsidRPr="006432C0">
        <w:t xml:space="preserve"> likuma „Par pašvaldībām” </w:t>
      </w:r>
      <w:r w:rsidR="00503BFA" w:rsidRPr="006432C0">
        <w:t xml:space="preserve">15.panta pirmās daļas </w:t>
      </w:r>
      <w:r w:rsidR="00270DE7" w:rsidRPr="006432C0">
        <w:t>1.</w:t>
      </w:r>
      <w:r w:rsidRPr="006432C0">
        <w:t>,</w:t>
      </w:r>
      <w:r w:rsidR="00270DE7" w:rsidRPr="006432C0">
        <w:t xml:space="preserve"> </w:t>
      </w:r>
      <w:r w:rsidR="00503BFA" w:rsidRPr="006432C0">
        <w:t>2.punktu</w:t>
      </w:r>
      <w:r w:rsidR="00E736C0" w:rsidRPr="006432C0">
        <w:t xml:space="preserve"> un </w:t>
      </w:r>
      <w:r w:rsidRPr="006432C0">
        <w:t>ceturto daļu</w:t>
      </w:r>
      <w:r w:rsidR="00E736C0" w:rsidRPr="006432C0">
        <w:t xml:space="preserve">, </w:t>
      </w:r>
      <w:r w:rsidRPr="006432C0">
        <w:t xml:space="preserve">Valsts pārvaldes iekārtas likuma 40.panta pirmo un otro daļu, 41.panta pirmo daļu, </w:t>
      </w:r>
      <w:r w:rsidR="000D3E4F" w:rsidRPr="006432C0">
        <w:t>Ministru kabineta 2017.gada 27.jūnija noteikumos</w:t>
      </w:r>
      <w:r w:rsidR="00445F82" w:rsidRPr="006432C0">
        <w:t xml:space="preserve"> Nr.</w:t>
      </w:r>
      <w:r w:rsidR="000D3E4F" w:rsidRPr="006432C0">
        <w:t xml:space="preserve">384 “Noteikumi par decentralizēto </w:t>
      </w:r>
      <w:r w:rsidR="000D3E4F" w:rsidRPr="006432C0">
        <w:lastRenderedPageBreak/>
        <w:t xml:space="preserve">kanalizācijas sistēmu apsaimniekošanu un reģistrēšanu” </w:t>
      </w:r>
      <w:r w:rsidR="00EF5891" w:rsidRPr="006432C0">
        <w:t>noteikt</w:t>
      </w:r>
      <w:r w:rsidRPr="006432C0">
        <w:t xml:space="preserve">ajām </w:t>
      </w:r>
      <w:r w:rsidR="000D3E4F" w:rsidRPr="006432C0">
        <w:t>decentralizēto kanalizācijas sistēmu apsaimniekošanas prasīb</w:t>
      </w:r>
      <w:r w:rsidRPr="006432C0">
        <w:t>ām</w:t>
      </w:r>
      <w:r w:rsidR="00EF5891" w:rsidRPr="006432C0">
        <w:t xml:space="preserve"> un</w:t>
      </w:r>
      <w:r w:rsidR="000D3E4F" w:rsidRPr="006432C0">
        <w:t xml:space="preserve"> </w:t>
      </w:r>
      <w:r w:rsidR="00A83C9D" w:rsidRPr="006432C0">
        <w:t>Jelgavas pilsētas pašvaldības 2019.gada 25.jūlija saistoš</w:t>
      </w:r>
      <w:r w:rsidR="00EF5891" w:rsidRPr="006432C0">
        <w:t>ajos</w:t>
      </w:r>
      <w:r w:rsidR="00A83C9D" w:rsidRPr="006432C0">
        <w:t xml:space="preserve"> noteikum</w:t>
      </w:r>
      <w:r w:rsidR="00EF5891" w:rsidRPr="006432C0">
        <w:t>os</w:t>
      </w:r>
      <w:r w:rsidR="00A83C9D" w:rsidRPr="006432C0">
        <w:t xml:space="preserve"> Nr.19-17 “Par decentralizēto kanalizācijas pakalpojumu sniegšanas un uzskaites kārtību Jelgavas pilsētas pašvaldībā” </w:t>
      </w:r>
      <w:r w:rsidR="00ED5521" w:rsidRPr="006432C0">
        <w:t>paredzēto</w:t>
      </w:r>
      <w:r w:rsidR="00503BFA" w:rsidRPr="006432C0">
        <w:t xml:space="preserve"> decentralizēto kanalizācijas sistēmu kontrol</w:t>
      </w:r>
      <w:r w:rsidR="000D3E4F" w:rsidRPr="006432C0">
        <w:t>es</w:t>
      </w:r>
      <w:r w:rsidR="00616695" w:rsidRPr="006432C0">
        <w:t xml:space="preserve"> </w:t>
      </w:r>
      <w:r w:rsidR="00503BFA" w:rsidRPr="006432C0">
        <w:t>un uzraudzīb</w:t>
      </w:r>
      <w:r w:rsidR="000D3E4F" w:rsidRPr="006432C0">
        <w:t>as kārtīb</w:t>
      </w:r>
      <w:r w:rsidR="00ED5521" w:rsidRPr="006432C0">
        <w:t>u</w:t>
      </w:r>
      <w:r w:rsidRPr="006432C0">
        <w:t>,</w:t>
      </w:r>
    </w:p>
    <w:p w14:paraId="4C003C0A" w14:textId="77777777" w:rsidR="00171A48" w:rsidRDefault="00171A48">
      <w:pPr>
        <w:pStyle w:val="Header"/>
        <w:tabs>
          <w:tab w:val="clear" w:pos="4320"/>
          <w:tab w:val="clear" w:pos="8640"/>
        </w:tabs>
        <w:rPr>
          <w:b/>
          <w:bCs/>
          <w:lang w:val="lv-LV"/>
        </w:rPr>
      </w:pPr>
    </w:p>
    <w:p w14:paraId="03707544" w14:textId="77777777" w:rsidR="00E61AB9" w:rsidRPr="006432C0" w:rsidRDefault="00B51C9C">
      <w:pPr>
        <w:pStyle w:val="Header"/>
        <w:tabs>
          <w:tab w:val="clear" w:pos="4320"/>
          <w:tab w:val="clear" w:pos="8640"/>
        </w:tabs>
        <w:rPr>
          <w:b/>
          <w:bCs/>
          <w:lang w:val="lv-LV"/>
        </w:rPr>
      </w:pPr>
      <w:r w:rsidRPr="006432C0">
        <w:rPr>
          <w:b/>
          <w:bCs/>
          <w:lang w:val="lv-LV"/>
        </w:rPr>
        <w:t xml:space="preserve">JELGAVAS </w:t>
      </w:r>
      <w:r w:rsidR="001B2E18" w:rsidRPr="006432C0">
        <w:rPr>
          <w:b/>
          <w:bCs/>
          <w:lang w:val="lv-LV"/>
        </w:rPr>
        <w:t xml:space="preserve">PILSĒTAS </w:t>
      </w:r>
      <w:r w:rsidRPr="006432C0">
        <w:rPr>
          <w:b/>
          <w:bCs/>
          <w:lang w:val="lv-LV"/>
        </w:rPr>
        <w:t>DOME NOLEMJ:</w:t>
      </w:r>
    </w:p>
    <w:p w14:paraId="0C4F634F" w14:textId="3F884BAA" w:rsidR="00EF5891" w:rsidRPr="006432C0" w:rsidRDefault="0044759D" w:rsidP="00DD00A4">
      <w:pPr>
        <w:pStyle w:val="Header"/>
        <w:ind w:left="284" w:hanging="284"/>
        <w:jc w:val="both"/>
        <w:rPr>
          <w:lang w:val="lv-LV"/>
        </w:rPr>
      </w:pPr>
      <w:r w:rsidRPr="006432C0">
        <w:rPr>
          <w:lang w:val="lv-LV"/>
        </w:rPr>
        <w:t>1.</w:t>
      </w:r>
      <w:r w:rsidR="00EF5891" w:rsidRPr="006432C0">
        <w:rPr>
          <w:lang w:val="lv-LV"/>
        </w:rPr>
        <w:t xml:space="preserve"> </w:t>
      </w:r>
      <w:r w:rsidR="00482652" w:rsidRPr="006432C0">
        <w:rPr>
          <w:lang w:val="lv-LV"/>
        </w:rPr>
        <w:t>Noslēgt deleģēšanas līgumu (pielikumā) ar SIA “</w:t>
      </w:r>
      <w:r w:rsidR="007F22DA" w:rsidRPr="006432C0">
        <w:rPr>
          <w:lang w:val="lv-LV"/>
        </w:rPr>
        <w:t>JELGAVAS ŪDENS</w:t>
      </w:r>
      <w:r w:rsidR="00482652" w:rsidRPr="006432C0">
        <w:rPr>
          <w:lang w:val="lv-LV"/>
        </w:rPr>
        <w:t xml:space="preserve">” par decentralizēto kanalizācijas sistēmu </w:t>
      </w:r>
      <w:r w:rsidR="00681CCC" w:rsidRPr="006432C0">
        <w:rPr>
          <w:lang w:val="lv-LV"/>
        </w:rPr>
        <w:t xml:space="preserve">apsaimniekošanas prasību ievērošanas </w:t>
      </w:r>
      <w:r w:rsidR="00482652" w:rsidRPr="006432C0">
        <w:rPr>
          <w:lang w:val="lv-LV"/>
        </w:rPr>
        <w:t>kontroli</w:t>
      </w:r>
      <w:r w:rsidR="000603A9" w:rsidRPr="006432C0">
        <w:rPr>
          <w:lang w:val="lv-LV"/>
        </w:rPr>
        <w:t xml:space="preserve"> un uzraudzību</w:t>
      </w:r>
      <w:r w:rsidR="00D84AC1" w:rsidRPr="006432C0">
        <w:rPr>
          <w:lang w:val="lv-LV"/>
        </w:rPr>
        <w:t xml:space="preserve"> uz vienu gadu</w:t>
      </w:r>
      <w:r w:rsidR="00482652" w:rsidRPr="006432C0">
        <w:rPr>
          <w:lang w:val="lv-LV"/>
        </w:rPr>
        <w:t>.</w:t>
      </w:r>
    </w:p>
    <w:p w14:paraId="5CA18A9D" w14:textId="0440D774" w:rsidR="00D32D79" w:rsidRPr="006432C0" w:rsidRDefault="0044759D" w:rsidP="00DD00A4">
      <w:pPr>
        <w:pStyle w:val="Header"/>
        <w:tabs>
          <w:tab w:val="clear" w:pos="4320"/>
          <w:tab w:val="clear" w:pos="8640"/>
        </w:tabs>
        <w:ind w:left="284" w:hanging="284"/>
        <w:jc w:val="both"/>
        <w:rPr>
          <w:lang w:val="lv-LV"/>
        </w:rPr>
      </w:pPr>
      <w:r w:rsidRPr="006432C0">
        <w:rPr>
          <w:lang w:val="lv-LV"/>
        </w:rPr>
        <w:t>2.</w:t>
      </w:r>
      <w:r w:rsidR="00DC54F6" w:rsidRPr="006432C0">
        <w:rPr>
          <w:lang w:val="lv-LV"/>
        </w:rPr>
        <w:t xml:space="preserve"> </w:t>
      </w:r>
      <w:r w:rsidR="00D32D79" w:rsidRPr="006432C0">
        <w:rPr>
          <w:lang w:val="lv-LV"/>
        </w:rPr>
        <w:t xml:space="preserve">Pilnvarot Jelgavas pilsētas pašvaldības izpilddirektoru </w:t>
      </w:r>
      <w:r w:rsidR="000323DC" w:rsidRPr="006432C0">
        <w:rPr>
          <w:lang w:val="lv-LV"/>
        </w:rPr>
        <w:t>parakstīt</w:t>
      </w:r>
      <w:r w:rsidR="00373B5C" w:rsidRPr="006432C0">
        <w:rPr>
          <w:lang w:val="lv-LV"/>
        </w:rPr>
        <w:t xml:space="preserve"> lēmuma 1.punkta </w:t>
      </w:r>
      <w:r w:rsidR="000323DC" w:rsidRPr="006432C0">
        <w:rPr>
          <w:lang w:val="lv-LV"/>
        </w:rPr>
        <w:t>minēto</w:t>
      </w:r>
      <w:r w:rsidR="00373B5C" w:rsidRPr="006432C0">
        <w:rPr>
          <w:lang w:val="lv-LV"/>
        </w:rPr>
        <w:t xml:space="preserve"> līgum</w:t>
      </w:r>
      <w:r w:rsidR="000323DC" w:rsidRPr="006432C0">
        <w:rPr>
          <w:lang w:val="lv-LV"/>
        </w:rPr>
        <w:t>u</w:t>
      </w:r>
      <w:r w:rsidR="00D84AC1" w:rsidRPr="006432C0">
        <w:rPr>
          <w:lang w:val="lv-LV"/>
        </w:rPr>
        <w:t xml:space="preserve"> un veikt visas nepieciešamās darbības saistībā ar </w:t>
      </w:r>
      <w:r w:rsidR="00883050" w:rsidRPr="006432C0">
        <w:rPr>
          <w:lang w:val="lv-LV"/>
        </w:rPr>
        <w:t>līguma</w:t>
      </w:r>
      <w:r w:rsidR="00803A02" w:rsidRPr="006432C0">
        <w:rPr>
          <w:lang w:val="lv-LV"/>
        </w:rPr>
        <w:t xml:space="preserve"> </w:t>
      </w:r>
      <w:r w:rsidR="00D84AC1" w:rsidRPr="006432C0">
        <w:rPr>
          <w:lang w:val="lv-LV"/>
        </w:rPr>
        <w:t>izpild</w:t>
      </w:r>
      <w:r w:rsidR="008A0B87" w:rsidRPr="006432C0">
        <w:rPr>
          <w:lang w:val="lv-LV"/>
        </w:rPr>
        <w:t>es nodrošināšanu</w:t>
      </w:r>
      <w:r w:rsidR="000323DC" w:rsidRPr="006432C0">
        <w:rPr>
          <w:lang w:val="lv-LV"/>
        </w:rPr>
        <w:t>.</w:t>
      </w:r>
    </w:p>
    <w:p w14:paraId="3C4F9CBA" w14:textId="77777777" w:rsidR="000323DC" w:rsidRPr="006432C0" w:rsidRDefault="000323DC" w:rsidP="00DD00A4">
      <w:pPr>
        <w:pStyle w:val="Header"/>
        <w:tabs>
          <w:tab w:val="clear" w:pos="4320"/>
          <w:tab w:val="clear" w:pos="8640"/>
        </w:tabs>
        <w:ind w:left="284" w:hanging="284"/>
        <w:jc w:val="both"/>
        <w:rPr>
          <w:lang w:val="lv-LV"/>
        </w:rPr>
      </w:pPr>
      <w:r w:rsidRPr="006432C0">
        <w:rPr>
          <w:lang w:val="lv-LV"/>
        </w:rPr>
        <w:t xml:space="preserve">3. Atcelt </w:t>
      </w:r>
      <w:r w:rsidR="00D36CBA" w:rsidRPr="006432C0">
        <w:rPr>
          <w:lang w:val="lv-LV"/>
        </w:rPr>
        <w:t>Jelgavas pilsētas domes 2020.gada 27.augusta lēmumu Nr.14/5 “Decentralizēto kanalizācijas sistēmu apsekošanas komisijas izveidošana”.</w:t>
      </w:r>
    </w:p>
    <w:p w14:paraId="553C506E" w14:textId="77777777" w:rsidR="00E61AB9" w:rsidRPr="006432C0" w:rsidRDefault="00E61AB9">
      <w:pPr>
        <w:pStyle w:val="Header"/>
        <w:tabs>
          <w:tab w:val="clear" w:pos="4320"/>
          <w:tab w:val="clear" w:pos="8640"/>
        </w:tabs>
        <w:rPr>
          <w:lang w:val="lv-LV"/>
        </w:rPr>
      </w:pPr>
    </w:p>
    <w:p w14:paraId="27B742AD" w14:textId="400C3B93" w:rsidR="00342504" w:rsidRDefault="00342504">
      <w:pPr>
        <w:jc w:val="both"/>
      </w:pPr>
    </w:p>
    <w:p w14:paraId="4C4E5D9F" w14:textId="77777777" w:rsidR="00171A48" w:rsidRDefault="00171A48" w:rsidP="00171A48">
      <w:pPr>
        <w:jc w:val="both"/>
      </w:pPr>
      <w:r>
        <w:t>Domes priekšsēdētājs</w:t>
      </w:r>
      <w:r>
        <w:tab/>
      </w:r>
      <w:r>
        <w:tab/>
      </w:r>
      <w:r>
        <w:tab/>
      </w:r>
      <w:r>
        <w:tab/>
      </w:r>
      <w:r w:rsidRPr="003554B1">
        <w:rPr>
          <w:i/>
        </w:rPr>
        <w:t>(paraksts)</w:t>
      </w:r>
      <w:r>
        <w:tab/>
      </w:r>
      <w:r>
        <w:tab/>
      </w:r>
      <w:r>
        <w:tab/>
        <w:t>A.Rāviņš</w:t>
      </w:r>
    </w:p>
    <w:p w14:paraId="756A685D" w14:textId="77777777" w:rsidR="00171A48" w:rsidRDefault="00171A48" w:rsidP="00171A48">
      <w:pPr>
        <w:tabs>
          <w:tab w:val="left" w:pos="3420"/>
        </w:tabs>
        <w:rPr>
          <w:color w:val="000000"/>
          <w:lang w:eastAsia="lv-LV"/>
        </w:rPr>
      </w:pPr>
      <w:r>
        <w:rPr>
          <w:color w:val="000000"/>
          <w:lang w:eastAsia="lv-LV"/>
        </w:rPr>
        <w:tab/>
      </w:r>
    </w:p>
    <w:p w14:paraId="0E329C31" w14:textId="77777777" w:rsidR="00171A48" w:rsidRPr="0046382E" w:rsidRDefault="00171A48" w:rsidP="00171A48">
      <w:pPr>
        <w:rPr>
          <w:color w:val="000000"/>
          <w:sz w:val="16"/>
          <w:szCs w:val="16"/>
          <w:lang w:eastAsia="lv-LV"/>
        </w:rPr>
      </w:pPr>
    </w:p>
    <w:p w14:paraId="469EC690" w14:textId="77777777" w:rsidR="00171A48" w:rsidRDefault="00171A48" w:rsidP="00171A48">
      <w:pPr>
        <w:rPr>
          <w:color w:val="000000"/>
          <w:lang w:eastAsia="lv-LV"/>
        </w:rPr>
      </w:pPr>
      <w:r>
        <w:rPr>
          <w:color w:val="000000"/>
          <w:lang w:eastAsia="lv-LV"/>
        </w:rPr>
        <w:t>NORAKSTS PAREIZS</w:t>
      </w:r>
    </w:p>
    <w:p w14:paraId="54345615" w14:textId="77777777" w:rsidR="00171A48" w:rsidRDefault="00171A48" w:rsidP="00171A48">
      <w:pPr>
        <w:tabs>
          <w:tab w:val="left" w:pos="3960"/>
        </w:tabs>
        <w:jc w:val="both"/>
      </w:pPr>
      <w:r>
        <w:t xml:space="preserve">Administratīvās pārvaldes </w:t>
      </w:r>
    </w:p>
    <w:p w14:paraId="76D74050" w14:textId="77777777" w:rsidR="00171A48" w:rsidRDefault="00171A48" w:rsidP="00171A48">
      <w:pPr>
        <w:tabs>
          <w:tab w:val="left" w:pos="3960"/>
        </w:tabs>
        <w:jc w:val="both"/>
      </w:pPr>
      <w:r>
        <w:t>Kancelejas vadītāja</w:t>
      </w:r>
      <w:r>
        <w:tab/>
      </w:r>
      <w:r>
        <w:tab/>
      </w:r>
      <w:r>
        <w:tab/>
      </w:r>
      <w:r>
        <w:tab/>
      </w:r>
      <w:r>
        <w:tab/>
      </w:r>
      <w:r>
        <w:tab/>
        <w:t>B.Jēkabsone</w:t>
      </w:r>
    </w:p>
    <w:p w14:paraId="30565E7B" w14:textId="20311FF1" w:rsidR="00171A48" w:rsidRPr="006432C0" w:rsidRDefault="00171A48">
      <w:pPr>
        <w:jc w:val="both"/>
      </w:pPr>
      <w:r>
        <w:t>2021.gada 25.februārī</w:t>
      </w:r>
    </w:p>
    <w:sectPr w:rsidR="00171A48" w:rsidRPr="006432C0" w:rsidSect="00DD00A4">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AA287" w14:textId="77777777" w:rsidR="00576415" w:rsidRDefault="00576415">
      <w:r>
        <w:separator/>
      </w:r>
    </w:p>
  </w:endnote>
  <w:endnote w:type="continuationSeparator" w:id="0">
    <w:p w14:paraId="248E9381" w14:textId="77777777" w:rsidR="00576415" w:rsidRDefault="0057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56D9C" w14:textId="77777777" w:rsidR="00576415" w:rsidRDefault="00576415">
      <w:r>
        <w:separator/>
      </w:r>
    </w:p>
  </w:footnote>
  <w:footnote w:type="continuationSeparator" w:id="0">
    <w:p w14:paraId="5B3BBBF1" w14:textId="77777777" w:rsidR="00576415" w:rsidRDefault="00576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2BD6A"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2FB562C" wp14:editId="0F25C2E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78979A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00CD5F6"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0778ED2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2AE604" w14:textId="77777777" w:rsidTr="00DD00A4">
      <w:trPr>
        <w:jc w:val="center"/>
      </w:trPr>
      <w:tc>
        <w:tcPr>
          <w:tcW w:w="8528" w:type="dxa"/>
        </w:tcPr>
        <w:p w14:paraId="452DA54A" w14:textId="77777777" w:rsidR="00FB6B06" w:rsidRDefault="00FB6B06" w:rsidP="007F54F5">
          <w:pPr>
            <w:pStyle w:val="Header"/>
            <w:tabs>
              <w:tab w:val="clear" w:pos="4320"/>
              <w:tab w:val="clear" w:pos="8640"/>
            </w:tabs>
            <w:jc w:val="center"/>
            <w:rPr>
              <w:rFonts w:ascii="Arial" w:hAnsi="Arial"/>
              <w:sz w:val="20"/>
              <w:lang w:val="lv-LV"/>
            </w:rPr>
          </w:pPr>
        </w:p>
      </w:tc>
    </w:tr>
  </w:tbl>
  <w:p w14:paraId="1FC6D875"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A6AD268"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2C"/>
    <w:rsid w:val="00004453"/>
    <w:rsid w:val="000323DC"/>
    <w:rsid w:val="00033ACF"/>
    <w:rsid w:val="0003517F"/>
    <w:rsid w:val="0004448D"/>
    <w:rsid w:val="000603A9"/>
    <w:rsid w:val="0007385A"/>
    <w:rsid w:val="00095FE2"/>
    <w:rsid w:val="000C4CB0"/>
    <w:rsid w:val="000D3E4F"/>
    <w:rsid w:val="000D531A"/>
    <w:rsid w:val="000E4EB6"/>
    <w:rsid w:val="001028AB"/>
    <w:rsid w:val="001113C0"/>
    <w:rsid w:val="00135560"/>
    <w:rsid w:val="001358CF"/>
    <w:rsid w:val="00147864"/>
    <w:rsid w:val="00157FB5"/>
    <w:rsid w:val="00171A48"/>
    <w:rsid w:val="00172405"/>
    <w:rsid w:val="00197F0A"/>
    <w:rsid w:val="001B2E18"/>
    <w:rsid w:val="001C104F"/>
    <w:rsid w:val="001F787C"/>
    <w:rsid w:val="002051D3"/>
    <w:rsid w:val="00221CC0"/>
    <w:rsid w:val="002244A9"/>
    <w:rsid w:val="00227721"/>
    <w:rsid w:val="002438AA"/>
    <w:rsid w:val="0024483C"/>
    <w:rsid w:val="00250204"/>
    <w:rsid w:val="00251507"/>
    <w:rsid w:val="00270DE7"/>
    <w:rsid w:val="0029227E"/>
    <w:rsid w:val="002A71EA"/>
    <w:rsid w:val="002B5F2E"/>
    <w:rsid w:val="002D0F2C"/>
    <w:rsid w:val="002D745A"/>
    <w:rsid w:val="002E2FA3"/>
    <w:rsid w:val="002F53AB"/>
    <w:rsid w:val="00302A6F"/>
    <w:rsid w:val="0031251F"/>
    <w:rsid w:val="00331824"/>
    <w:rsid w:val="00342504"/>
    <w:rsid w:val="00364E8D"/>
    <w:rsid w:val="00373B5C"/>
    <w:rsid w:val="00390D69"/>
    <w:rsid w:val="003959A1"/>
    <w:rsid w:val="003A5E69"/>
    <w:rsid w:val="003B17CE"/>
    <w:rsid w:val="003D12D3"/>
    <w:rsid w:val="003D5C89"/>
    <w:rsid w:val="003D7E05"/>
    <w:rsid w:val="003F284A"/>
    <w:rsid w:val="004156BB"/>
    <w:rsid w:val="00433D15"/>
    <w:rsid w:val="00437089"/>
    <w:rsid w:val="004407DF"/>
    <w:rsid w:val="00445F82"/>
    <w:rsid w:val="0044759D"/>
    <w:rsid w:val="0046795C"/>
    <w:rsid w:val="00482652"/>
    <w:rsid w:val="004932D2"/>
    <w:rsid w:val="004A07D3"/>
    <w:rsid w:val="004A08F3"/>
    <w:rsid w:val="004C32EB"/>
    <w:rsid w:val="004C6C4A"/>
    <w:rsid w:val="004D2E1C"/>
    <w:rsid w:val="004D47D9"/>
    <w:rsid w:val="00503BFA"/>
    <w:rsid w:val="005168FA"/>
    <w:rsid w:val="0052599F"/>
    <w:rsid w:val="00532307"/>
    <w:rsid w:val="005400F4"/>
    <w:rsid w:val="00540422"/>
    <w:rsid w:val="00540950"/>
    <w:rsid w:val="00543EB8"/>
    <w:rsid w:val="005464D0"/>
    <w:rsid w:val="00570858"/>
    <w:rsid w:val="0057298B"/>
    <w:rsid w:val="00576415"/>
    <w:rsid w:val="00577970"/>
    <w:rsid w:val="0058530E"/>
    <w:rsid w:val="005931AB"/>
    <w:rsid w:val="005A2DE8"/>
    <w:rsid w:val="005F03BD"/>
    <w:rsid w:val="005F3924"/>
    <w:rsid w:val="006009AF"/>
    <w:rsid w:val="0060175D"/>
    <w:rsid w:val="00616695"/>
    <w:rsid w:val="0063151B"/>
    <w:rsid w:val="00631B8B"/>
    <w:rsid w:val="00640FC0"/>
    <w:rsid w:val="006432C0"/>
    <w:rsid w:val="006457D0"/>
    <w:rsid w:val="006478AF"/>
    <w:rsid w:val="0066057F"/>
    <w:rsid w:val="006612D5"/>
    <w:rsid w:val="0066324F"/>
    <w:rsid w:val="00667BCA"/>
    <w:rsid w:val="00672948"/>
    <w:rsid w:val="006763F9"/>
    <w:rsid w:val="00677740"/>
    <w:rsid w:val="00681CCC"/>
    <w:rsid w:val="00683205"/>
    <w:rsid w:val="00683C68"/>
    <w:rsid w:val="00684217"/>
    <w:rsid w:val="006C4FE5"/>
    <w:rsid w:val="006D62C3"/>
    <w:rsid w:val="00720161"/>
    <w:rsid w:val="0072127A"/>
    <w:rsid w:val="00737E6D"/>
    <w:rsid w:val="007419F0"/>
    <w:rsid w:val="0076543C"/>
    <w:rsid w:val="00790A82"/>
    <w:rsid w:val="00793E01"/>
    <w:rsid w:val="007D3825"/>
    <w:rsid w:val="007D7326"/>
    <w:rsid w:val="007F22DA"/>
    <w:rsid w:val="007F54F5"/>
    <w:rsid w:val="00800E78"/>
    <w:rsid w:val="00802131"/>
    <w:rsid w:val="00803A02"/>
    <w:rsid w:val="00807AB7"/>
    <w:rsid w:val="00815849"/>
    <w:rsid w:val="00827057"/>
    <w:rsid w:val="00832444"/>
    <w:rsid w:val="00840921"/>
    <w:rsid w:val="00847F97"/>
    <w:rsid w:val="008562DC"/>
    <w:rsid w:val="00860CB6"/>
    <w:rsid w:val="00880030"/>
    <w:rsid w:val="00880CC3"/>
    <w:rsid w:val="00883050"/>
    <w:rsid w:val="00885890"/>
    <w:rsid w:val="00892EB6"/>
    <w:rsid w:val="008A0515"/>
    <w:rsid w:val="008A0B87"/>
    <w:rsid w:val="008B5F1D"/>
    <w:rsid w:val="008D29D2"/>
    <w:rsid w:val="008F64F4"/>
    <w:rsid w:val="00946181"/>
    <w:rsid w:val="00954C35"/>
    <w:rsid w:val="00963F67"/>
    <w:rsid w:val="00971F07"/>
    <w:rsid w:val="0097415D"/>
    <w:rsid w:val="00986514"/>
    <w:rsid w:val="00994B13"/>
    <w:rsid w:val="00997B5F"/>
    <w:rsid w:val="009A0A67"/>
    <w:rsid w:val="009A42AD"/>
    <w:rsid w:val="009C00E0"/>
    <w:rsid w:val="009C5BB3"/>
    <w:rsid w:val="009E4A30"/>
    <w:rsid w:val="00A07CB2"/>
    <w:rsid w:val="00A57A39"/>
    <w:rsid w:val="00A61C73"/>
    <w:rsid w:val="00A72A2D"/>
    <w:rsid w:val="00A73ADC"/>
    <w:rsid w:val="00A83C9D"/>
    <w:rsid w:val="00A867C4"/>
    <w:rsid w:val="00AA6D58"/>
    <w:rsid w:val="00AB2F0A"/>
    <w:rsid w:val="00AB4CDA"/>
    <w:rsid w:val="00AB6505"/>
    <w:rsid w:val="00AC1254"/>
    <w:rsid w:val="00AC2EDC"/>
    <w:rsid w:val="00AC5CBB"/>
    <w:rsid w:val="00AD373B"/>
    <w:rsid w:val="00B03FD3"/>
    <w:rsid w:val="00B0797D"/>
    <w:rsid w:val="00B20450"/>
    <w:rsid w:val="00B35B4C"/>
    <w:rsid w:val="00B40012"/>
    <w:rsid w:val="00B51C9C"/>
    <w:rsid w:val="00B64D4D"/>
    <w:rsid w:val="00B66D62"/>
    <w:rsid w:val="00B723BA"/>
    <w:rsid w:val="00B83E52"/>
    <w:rsid w:val="00B9086B"/>
    <w:rsid w:val="00BA20ED"/>
    <w:rsid w:val="00BA4C95"/>
    <w:rsid w:val="00BB795F"/>
    <w:rsid w:val="00BC736D"/>
    <w:rsid w:val="00C05243"/>
    <w:rsid w:val="00C36D3B"/>
    <w:rsid w:val="00C516D8"/>
    <w:rsid w:val="00C55D3D"/>
    <w:rsid w:val="00C75E2C"/>
    <w:rsid w:val="00C76C2F"/>
    <w:rsid w:val="00C76E12"/>
    <w:rsid w:val="00C86BBA"/>
    <w:rsid w:val="00C92898"/>
    <w:rsid w:val="00C9728B"/>
    <w:rsid w:val="00C97A90"/>
    <w:rsid w:val="00CA0990"/>
    <w:rsid w:val="00CC4AB5"/>
    <w:rsid w:val="00CD139B"/>
    <w:rsid w:val="00CD2FC4"/>
    <w:rsid w:val="00CD5272"/>
    <w:rsid w:val="00CD7B53"/>
    <w:rsid w:val="00CF7E81"/>
    <w:rsid w:val="00D00D85"/>
    <w:rsid w:val="00D1121C"/>
    <w:rsid w:val="00D1134A"/>
    <w:rsid w:val="00D32D79"/>
    <w:rsid w:val="00D36CBA"/>
    <w:rsid w:val="00D75226"/>
    <w:rsid w:val="00D84AC1"/>
    <w:rsid w:val="00D95D3E"/>
    <w:rsid w:val="00DC5428"/>
    <w:rsid w:val="00DC54F6"/>
    <w:rsid w:val="00DD00A4"/>
    <w:rsid w:val="00DD7E22"/>
    <w:rsid w:val="00E25C23"/>
    <w:rsid w:val="00E3404B"/>
    <w:rsid w:val="00E34BCA"/>
    <w:rsid w:val="00E3725D"/>
    <w:rsid w:val="00E61AB9"/>
    <w:rsid w:val="00E70B38"/>
    <w:rsid w:val="00E736C0"/>
    <w:rsid w:val="00E8035E"/>
    <w:rsid w:val="00E838EA"/>
    <w:rsid w:val="00E8794D"/>
    <w:rsid w:val="00E93125"/>
    <w:rsid w:val="00EA770A"/>
    <w:rsid w:val="00EB10AE"/>
    <w:rsid w:val="00EB1DEA"/>
    <w:rsid w:val="00EC3FC4"/>
    <w:rsid w:val="00EC4C76"/>
    <w:rsid w:val="00EC518D"/>
    <w:rsid w:val="00ED5521"/>
    <w:rsid w:val="00EE285C"/>
    <w:rsid w:val="00EE558E"/>
    <w:rsid w:val="00EF5891"/>
    <w:rsid w:val="00EF79A7"/>
    <w:rsid w:val="00F163EC"/>
    <w:rsid w:val="00F4761D"/>
    <w:rsid w:val="00F6480F"/>
    <w:rsid w:val="00F76FFF"/>
    <w:rsid w:val="00F80A5B"/>
    <w:rsid w:val="00F83BFD"/>
    <w:rsid w:val="00F848CF"/>
    <w:rsid w:val="00FB5254"/>
    <w:rsid w:val="00FB6B06"/>
    <w:rsid w:val="00FB7367"/>
    <w:rsid w:val="00FC3BA9"/>
    <w:rsid w:val="00FD4B3F"/>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B21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A2DE8"/>
    <w:rPr>
      <w:sz w:val="16"/>
      <w:szCs w:val="16"/>
    </w:rPr>
  </w:style>
  <w:style w:type="paragraph" w:styleId="CommentText">
    <w:name w:val="annotation text"/>
    <w:basedOn w:val="Normal"/>
    <w:link w:val="CommentTextChar"/>
    <w:semiHidden/>
    <w:unhideWhenUsed/>
    <w:rsid w:val="005A2DE8"/>
    <w:rPr>
      <w:sz w:val="20"/>
      <w:szCs w:val="20"/>
    </w:rPr>
  </w:style>
  <w:style w:type="character" w:customStyle="1" w:styleId="CommentTextChar">
    <w:name w:val="Comment Text Char"/>
    <w:basedOn w:val="DefaultParagraphFont"/>
    <w:link w:val="CommentText"/>
    <w:semiHidden/>
    <w:rsid w:val="005A2DE8"/>
    <w:rPr>
      <w:lang w:eastAsia="en-US"/>
    </w:rPr>
  </w:style>
  <w:style w:type="paragraph" w:styleId="CommentSubject">
    <w:name w:val="annotation subject"/>
    <w:basedOn w:val="CommentText"/>
    <w:next w:val="CommentText"/>
    <w:link w:val="CommentSubjectChar"/>
    <w:semiHidden/>
    <w:unhideWhenUsed/>
    <w:rsid w:val="005A2DE8"/>
    <w:rPr>
      <w:b/>
      <w:bCs/>
    </w:rPr>
  </w:style>
  <w:style w:type="character" w:customStyle="1" w:styleId="CommentSubjectChar">
    <w:name w:val="Comment Subject Char"/>
    <w:basedOn w:val="CommentTextChar"/>
    <w:link w:val="CommentSubject"/>
    <w:semiHidden/>
    <w:rsid w:val="005A2DE8"/>
    <w:rPr>
      <w:b/>
      <w:bCs/>
      <w:lang w:eastAsia="en-US"/>
    </w:rPr>
  </w:style>
  <w:style w:type="character" w:customStyle="1" w:styleId="HeaderChar">
    <w:name w:val="Header Char"/>
    <w:basedOn w:val="DefaultParagraphFont"/>
    <w:link w:val="Header"/>
    <w:rsid w:val="00171A48"/>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A2DE8"/>
    <w:rPr>
      <w:sz w:val="16"/>
      <w:szCs w:val="16"/>
    </w:rPr>
  </w:style>
  <w:style w:type="paragraph" w:styleId="CommentText">
    <w:name w:val="annotation text"/>
    <w:basedOn w:val="Normal"/>
    <w:link w:val="CommentTextChar"/>
    <w:semiHidden/>
    <w:unhideWhenUsed/>
    <w:rsid w:val="005A2DE8"/>
    <w:rPr>
      <w:sz w:val="20"/>
      <w:szCs w:val="20"/>
    </w:rPr>
  </w:style>
  <w:style w:type="character" w:customStyle="1" w:styleId="CommentTextChar">
    <w:name w:val="Comment Text Char"/>
    <w:basedOn w:val="DefaultParagraphFont"/>
    <w:link w:val="CommentText"/>
    <w:semiHidden/>
    <w:rsid w:val="005A2DE8"/>
    <w:rPr>
      <w:lang w:eastAsia="en-US"/>
    </w:rPr>
  </w:style>
  <w:style w:type="paragraph" w:styleId="CommentSubject">
    <w:name w:val="annotation subject"/>
    <w:basedOn w:val="CommentText"/>
    <w:next w:val="CommentText"/>
    <w:link w:val="CommentSubjectChar"/>
    <w:semiHidden/>
    <w:unhideWhenUsed/>
    <w:rsid w:val="005A2DE8"/>
    <w:rPr>
      <w:b/>
      <w:bCs/>
    </w:rPr>
  </w:style>
  <w:style w:type="character" w:customStyle="1" w:styleId="CommentSubjectChar">
    <w:name w:val="Comment Subject Char"/>
    <w:basedOn w:val="CommentTextChar"/>
    <w:link w:val="CommentSubject"/>
    <w:semiHidden/>
    <w:rsid w:val="005A2DE8"/>
    <w:rPr>
      <w:b/>
      <w:bCs/>
      <w:lang w:eastAsia="en-US"/>
    </w:rPr>
  </w:style>
  <w:style w:type="character" w:customStyle="1" w:styleId="HeaderChar">
    <w:name w:val="Header Char"/>
    <w:basedOn w:val="DefaultParagraphFont"/>
    <w:link w:val="Header"/>
    <w:rsid w:val="00171A4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F678-6430-48C3-9B6B-0F1C81FC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2520</Words>
  <Characters>1437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Baiba Jēkabsone</dc:creator>
  <cp:lastModifiedBy>Baiba Jēkabsone</cp:lastModifiedBy>
  <cp:revision>6</cp:revision>
  <cp:lastPrinted>2021-02-25T12:08:00Z</cp:lastPrinted>
  <dcterms:created xsi:type="dcterms:W3CDTF">2021-02-24T09:22:00Z</dcterms:created>
  <dcterms:modified xsi:type="dcterms:W3CDTF">2021-02-25T14:50:00Z</dcterms:modified>
</cp:coreProperties>
</file>