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4912BC" wp14:editId="4A60B59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85D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85D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435624">
        <w:tc>
          <w:tcPr>
            <w:tcW w:w="7479" w:type="dxa"/>
          </w:tcPr>
          <w:p w:rsidR="00E61AB9" w:rsidRPr="00853A60" w:rsidRDefault="008E7159" w:rsidP="00A413A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53A60">
              <w:rPr>
                <w:bCs/>
                <w:szCs w:val="44"/>
                <w:lang w:val="lv-LV"/>
              </w:rPr>
              <w:t>2</w:t>
            </w:r>
            <w:r w:rsidR="00A413AD" w:rsidRPr="00853A60">
              <w:rPr>
                <w:bCs/>
                <w:szCs w:val="44"/>
                <w:lang w:val="lv-LV"/>
              </w:rPr>
              <w:t>5</w:t>
            </w:r>
            <w:r w:rsidR="00A61C73" w:rsidRPr="00853A60">
              <w:rPr>
                <w:bCs/>
                <w:szCs w:val="44"/>
                <w:lang w:val="lv-LV"/>
              </w:rPr>
              <w:t>.</w:t>
            </w:r>
            <w:r w:rsidR="000E466D" w:rsidRPr="00853A60">
              <w:rPr>
                <w:bCs/>
                <w:szCs w:val="44"/>
                <w:lang w:val="lv-LV"/>
              </w:rPr>
              <w:t>0</w:t>
            </w:r>
            <w:r w:rsidR="00A413AD" w:rsidRPr="00853A60">
              <w:rPr>
                <w:bCs/>
                <w:szCs w:val="44"/>
                <w:lang w:val="lv-LV"/>
              </w:rPr>
              <w:t>3</w:t>
            </w:r>
            <w:r w:rsidR="00A61C73" w:rsidRPr="00853A60">
              <w:rPr>
                <w:bCs/>
                <w:szCs w:val="44"/>
                <w:lang w:val="lv-LV"/>
              </w:rPr>
              <w:t>.</w:t>
            </w:r>
            <w:r w:rsidR="00363FDF" w:rsidRPr="00853A60">
              <w:rPr>
                <w:bCs/>
                <w:szCs w:val="44"/>
                <w:lang w:val="lv-LV"/>
              </w:rPr>
              <w:t>202</w:t>
            </w:r>
            <w:r w:rsidRPr="00853A60">
              <w:rPr>
                <w:bCs/>
                <w:szCs w:val="44"/>
                <w:lang w:val="lv-LV"/>
              </w:rPr>
              <w:t>1</w:t>
            </w:r>
            <w:r w:rsidR="00A61C73" w:rsidRPr="00853A6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85D9C">
              <w:rPr>
                <w:bCs/>
                <w:szCs w:val="44"/>
                <w:lang w:val="lv-LV"/>
              </w:rPr>
              <w:t>4/1</w:t>
            </w:r>
          </w:p>
        </w:tc>
      </w:tr>
    </w:tbl>
    <w:p w:rsidR="00E61AB9" w:rsidRPr="00A97D47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F66ED2" w:rsidRDefault="00FB1DF4" w:rsidP="00F66ED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  <w:r w:rsidR="00F66ED2">
        <w:rPr>
          <w:u w:val="none"/>
        </w:rPr>
        <w:t xml:space="preserve">IZGLĪTĪBAS IESTĀDES “JELGAVAS 6.VIDUSSKOLA” </w:t>
      </w:r>
      <w:r w:rsidR="006964CB">
        <w:rPr>
          <w:u w:val="none"/>
        </w:rPr>
        <w:t xml:space="preserve">ĪSTENOTĀS IZGLĪTĪBAS </w:t>
      </w:r>
      <w:r w:rsidR="00E711C7">
        <w:rPr>
          <w:u w:val="none"/>
        </w:rPr>
        <w:t xml:space="preserve">PAKĀPES </w:t>
      </w:r>
      <w:r w:rsidR="00F66ED2">
        <w:rPr>
          <w:u w:val="none"/>
        </w:rPr>
        <w:t xml:space="preserve">UN </w:t>
      </w:r>
      <w:r w:rsidR="00817D85">
        <w:rPr>
          <w:u w:val="none"/>
        </w:rPr>
        <w:t xml:space="preserve">IZGLĪTĪBAS IESTĀDES </w:t>
      </w:r>
      <w:r w:rsidR="00F66ED2">
        <w:rPr>
          <w:u w:val="none"/>
        </w:rPr>
        <w:t xml:space="preserve">NOSAUKUMA MAIŅA </w:t>
      </w:r>
    </w:p>
    <w:p w:rsidR="00F66ED2" w:rsidRDefault="00A85D9C" w:rsidP="001F09D2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:rsidR="00A85D9C" w:rsidRDefault="00A85D9C" w:rsidP="001F09D2">
      <w:pPr>
        <w:pStyle w:val="BodyText"/>
        <w:ind w:right="46"/>
        <w:rPr>
          <w:szCs w:val="24"/>
        </w:rPr>
      </w:pPr>
    </w:p>
    <w:p w:rsidR="00A85D9C" w:rsidRDefault="00A85D9C" w:rsidP="001F09D2">
      <w:pPr>
        <w:pStyle w:val="BodyText"/>
        <w:ind w:right="46"/>
        <w:jc w:val="both"/>
        <w:rPr>
          <w:szCs w:val="24"/>
        </w:rPr>
      </w:pPr>
      <w:r w:rsidRPr="00684BF5">
        <w:rPr>
          <w:b/>
          <w:bCs/>
        </w:rPr>
        <w:t xml:space="preserve">Atklāti balsojot: PAR – </w:t>
      </w:r>
      <w:r w:rsidR="002C0352">
        <w:rPr>
          <w:b/>
          <w:bCs/>
        </w:rPr>
        <w:t>13</w:t>
      </w:r>
      <w:r w:rsidR="002C0352"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M.Buškevics, A.Garančs, R.Šlegelmilhs, J.Strods, I.Jakovels, S.Stoļarovs,</w:t>
      </w:r>
      <w:r w:rsidR="002C0352">
        <w:rPr>
          <w:bCs/>
        </w:rPr>
        <w:t xml:space="preserve"> </w:t>
      </w:r>
      <w:r w:rsidRPr="00684BF5">
        <w:rPr>
          <w:bCs/>
        </w:rPr>
        <w:t xml:space="preserve">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2C0352">
        <w:rPr>
          <w:b/>
        </w:rPr>
        <w:t xml:space="preserve">– </w:t>
      </w:r>
      <w:r w:rsidR="002C0352" w:rsidRPr="002C0352">
        <w:rPr>
          <w:b/>
        </w:rPr>
        <w:t>1</w:t>
      </w:r>
      <w:r w:rsidR="002C0352">
        <w:t xml:space="preserve"> (</w:t>
      </w:r>
      <w:r w:rsidR="002C0352" w:rsidRPr="00684BF5">
        <w:rPr>
          <w:bCs/>
        </w:rPr>
        <w:t>A.Eihvalds</w:t>
      </w:r>
      <w:r w:rsidR="002C0352">
        <w:t>)</w:t>
      </w:r>
      <w:r w:rsidRPr="00684BF5">
        <w:t>,</w:t>
      </w:r>
    </w:p>
    <w:p w:rsidR="00D17309" w:rsidRDefault="009078A8" w:rsidP="00D17309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Jelgavas pilsētas izglītības attīstības stratēģija 2019. – 2025.gadam</w:t>
      </w:r>
      <w:r w:rsidR="006964CB">
        <w:rPr>
          <w:szCs w:val="24"/>
        </w:rPr>
        <w:t xml:space="preserve"> (apstiprināta ar Jelgavas pilsētas domes 2019.gada 28.februāra lēmumu Nr.2/11) </w:t>
      </w:r>
      <w:r w:rsidR="00B30E74">
        <w:rPr>
          <w:szCs w:val="24"/>
        </w:rPr>
        <w:t>(turpmāk – stratēģija)</w:t>
      </w:r>
      <w:r w:rsidR="006964CB">
        <w:rPr>
          <w:szCs w:val="24"/>
        </w:rPr>
        <w:t xml:space="preserve"> </w:t>
      </w:r>
      <w:r>
        <w:rPr>
          <w:szCs w:val="24"/>
        </w:rPr>
        <w:t>paredz Jelgavas pilsētas pašvaldības izglītības iestāžu tīkla sakārtošanu, lai sekmētu efektīvu, ilgtspējīgu, kvalitatīvu izglītības pakalpojumu pieejamību Jelgavā, uzlabotu izglītības infrastruktūras un materiāli tehniskās bāzes nodrošinā</w:t>
      </w:r>
      <w:r w:rsidR="00D17309">
        <w:rPr>
          <w:szCs w:val="24"/>
        </w:rPr>
        <w:t>jumu</w:t>
      </w:r>
      <w:r>
        <w:rPr>
          <w:szCs w:val="24"/>
        </w:rPr>
        <w:t xml:space="preserve"> un veicinātu pieejamo resursu koordinētu un </w:t>
      </w:r>
      <w:r w:rsidR="006964CB">
        <w:rPr>
          <w:szCs w:val="24"/>
        </w:rPr>
        <w:t xml:space="preserve">mērķtiecīgu </w:t>
      </w:r>
      <w:r>
        <w:rPr>
          <w:szCs w:val="24"/>
        </w:rPr>
        <w:t xml:space="preserve">izmantošanu. </w:t>
      </w:r>
      <w:r w:rsidR="00B30E74">
        <w:rPr>
          <w:szCs w:val="24"/>
        </w:rPr>
        <w:t>Saskaņā ar stratēģiju 2021./2022.m</w:t>
      </w:r>
      <w:r w:rsidR="00D17309">
        <w:rPr>
          <w:szCs w:val="24"/>
        </w:rPr>
        <w:t>ācīb</w:t>
      </w:r>
      <w:r w:rsidR="00B30E74">
        <w:rPr>
          <w:szCs w:val="24"/>
        </w:rPr>
        <w:t>u gadā tiek izveidota bilingvāla pamatskola upes labajā krastā u</w:t>
      </w:r>
      <w:r w:rsidR="00D17309">
        <w:rPr>
          <w:szCs w:val="24"/>
        </w:rPr>
        <w:t>z</w:t>
      </w:r>
      <w:r w:rsidR="00B30E74">
        <w:rPr>
          <w:szCs w:val="24"/>
        </w:rPr>
        <w:t xml:space="preserve"> esošās Jelgavas pilsētas pašvaldības izglītības iestādes “Jelgavas 6.vidusskola” bāzes</w:t>
      </w:r>
      <w:r w:rsidR="006964CB">
        <w:rPr>
          <w:szCs w:val="24"/>
        </w:rPr>
        <w:t>,</w:t>
      </w:r>
      <w:r w:rsidR="00B30E74">
        <w:rPr>
          <w:szCs w:val="24"/>
        </w:rPr>
        <w:t xml:space="preserve"> Loka maģistrālē 29, Jelgavā, tādējādi sabalansēti attīstot</w:t>
      </w:r>
      <w:r w:rsidR="00D17309">
        <w:rPr>
          <w:szCs w:val="24"/>
        </w:rPr>
        <w:t xml:space="preserve"> mazākumtautību izglītību Jelgavas pilsētas teritorijā (abos upes krastos).</w:t>
      </w:r>
    </w:p>
    <w:p w:rsidR="000F062B" w:rsidRDefault="006964CB" w:rsidP="00D17309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Ņemot vērā minēto, s</w:t>
      </w:r>
      <w:r w:rsidR="00A62626" w:rsidRPr="0001267A">
        <w:rPr>
          <w:szCs w:val="24"/>
        </w:rPr>
        <w:t xml:space="preserve">askaņā ar likuma „Par pašvaldībām” </w:t>
      </w:r>
      <w:r w:rsidR="00A67969">
        <w:rPr>
          <w:szCs w:val="24"/>
        </w:rPr>
        <w:t xml:space="preserve">15.panta pirmās daļas 4.punktu, </w:t>
      </w:r>
      <w:r w:rsidR="00FB1DF4">
        <w:rPr>
          <w:szCs w:val="24"/>
        </w:rPr>
        <w:t xml:space="preserve">Izglītības likuma </w:t>
      </w:r>
      <w:r w:rsidR="00BF6AF2">
        <w:rPr>
          <w:szCs w:val="24"/>
        </w:rPr>
        <w:t xml:space="preserve">23.panta otro daļu, </w:t>
      </w:r>
      <w:r w:rsidR="00F66ED2">
        <w:rPr>
          <w:szCs w:val="24"/>
        </w:rPr>
        <w:t>26.panta pirmo daļu, Vispārējās izglītības likuma</w:t>
      </w:r>
      <w:r w:rsidR="00BF6AF2">
        <w:rPr>
          <w:szCs w:val="24"/>
        </w:rPr>
        <w:t xml:space="preserve"> 7.panta otro daļu</w:t>
      </w:r>
      <w:r w:rsidR="00F66ED2">
        <w:rPr>
          <w:szCs w:val="24"/>
        </w:rPr>
        <w:t xml:space="preserve"> un Jelgavas pilsētas izglītības attīstības stratēģiju 2019. – 2025.gadam,</w:t>
      </w:r>
      <w:r w:rsidR="003A168E">
        <w:rPr>
          <w:szCs w:val="24"/>
        </w:rPr>
        <w:t xml:space="preserve"> </w:t>
      </w:r>
    </w:p>
    <w:p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E61AB9" w:rsidRPr="00B51C9C" w:rsidRDefault="00B51C9C" w:rsidP="00435624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D0D06" w:rsidRDefault="002C4A79" w:rsidP="00435624">
      <w:pPr>
        <w:pStyle w:val="Header"/>
        <w:numPr>
          <w:ilvl w:val="0"/>
          <w:numId w:val="7"/>
        </w:numPr>
        <w:ind w:left="284" w:right="45" w:hanging="284"/>
        <w:jc w:val="both"/>
        <w:rPr>
          <w:bCs/>
          <w:lang w:val="lv-LV"/>
        </w:rPr>
      </w:pPr>
      <w:r>
        <w:rPr>
          <w:lang w:val="lv-LV"/>
        </w:rPr>
        <w:t>Ar 2021.gada 1.jūliju</w:t>
      </w:r>
      <w:r>
        <w:rPr>
          <w:bCs/>
          <w:lang w:val="lv-LV"/>
        </w:rPr>
        <w:t xml:space="preserve"> </w:t>
      </w:r>
      <w:r w:rsidR="00CB75B1">
        <w:rPr>
          <w:lang w:val="lv-LV"/>
        </w:rPr>
        <w:t>mainīt</w:t>
      </w:r>
      <w:r w:rsidR="00F66ED2">
        <w:rPr>
          <w:lang w:val="lv-LV"/>
        </w:rPr>
        <w:t xml:space="preserve"> Jelgavas pilsētas pašvaldības izglītības </w:t>
      </w:r>
      <w:r w:rsidR="00AD49A2">
        <w:rPr>
          <w:lang w:val="lv-LV"/>
        </w:rPr>
        <w:t>iestād</w:t>
      </w:r>
      <w:r w:rsidR="00CB75B1">
        <w:rPr>
          <w:lang w:val="lv-LV"/>
        </w:rPr>
        <w:t>es</w:t>
      </w:r>
      <w:r w:rsidR="00AD49A2">
        <w:rPr>
          <w:lang w:val="lv-LV"/>
        </w:rPr>
        <w:t xml:space="preserve"> </w:t>
      </w:r>
      <w:r w:rsidR="00F66ED2">
        <w:rPr>
          <w:lang w:val="lv-LV"/>
        </w:rPr>
        <w:t>“Jelgavas 6.vidusskola”</w:t>
      </w:r>
      <w:r w:rsidR="00CB75B1">
        <w:rPr>
          <w:lang w:val="lv-LV"/>
        </w:rPr>
        <w:t xml:space="preserve"> </w:t>
      </w:r>
      <w:r w:rsidR="006964CB">
        <w:rPr>
          <w:lang w:val="lv-LV"/>
        </w:rPr>
        <w:t xml:space="preserve">īstenoto izglītības </w:t>
      </w:r>
      <w:r w:rsidR="00CB75B1">
        <w:rPr>
          <w:lang w:val="lv-LV"/>
        </w:rPr>
        <w:t>pakāpi no vidējās</w:t>
      </w:r>
      <w:r w:rsidR="006964CB">
        <w:rPr>
          <w:lang w:val="lv-LV"/>
        </w:rPr>
        <w:t xml:space="preserve"> izglītības</w:t>
      </w:r>
      <w:r w:rsidR="00CB75B1">
        <w:rPr>
          <w:lang w:val="lv-LV"/>
        </w:rPr>
        <w:t xml:space="preserve"> u</w:t>
      </w:r>
      <w:r w:rsidR="00E711C7">
        <w:rPr>
          <w:lang w:val="lv-LV"/>
        </w:rPr>
        <w:t>z</w:t>
      </w:r>
      <w:r w:rsidR="00CB75B1">
        <w:rPr>
          <w:lang w:val="lv-LV"/>
        </w:rPr>
        <w:t xml:space="preserve"> pamat</w:t>
      </w:r>
      <w:r w:rsidR="006964CB">
        <w:rPr>
          <w:lang w:val="lv-LV"/>
        </w:rPr>
        <w:t>izglītību</w:t>
      </w:r>
      <w:r w:rsidR="00CB75B1">
        <w:rPr>
          <w:lang w:val="lv-LV"/>
        </w:rPr>
        <w:t xml:space="preserve"> </w:t>
      </w:r>
      <w:r w:rsidR="00F66ED2">
        <w:rPr>
          <w:bCs/>
          <w:lang w:val="lv-LV"/>
        </w:rPr>
        <w:t xml:space="preserve">un piešķirt </w:t>
      </w:r>
      <w:r w:rsidR="00817D85">
        <w:rPr>
          <w:bCs/>
          <w:lang w:val="lv-LV"/>
        </w:rPr>
        <w:t xml:space="preserve">izglītības iestādei </w:t>
      </w:r>
      <w:r w:rsidR="00F66ED2">
        <w:rPr>
          <w:bCs/>
          <w:lang w:val="lv-LV"/>
        </w:rPr>
        <w:t>nosaukumu Jelgavas pilsētas pašvaldības izglītības iestāde “Jelgavas Pārlielupes pamatskola”.</w:t>
      </w:r>
    </w:p>
    <w:p w:rsidR="00FD6B12" w:rsidRDefault="00F52215" w:rsidP="00435624">
      <w:pPr>
        <w:pStyle w:val="Header"/>
        <w:numPr>
          <w:ilvl w:val="0"/>
          <w:numId w:val="7"/>
        </w:numPr>
        <w:spacing w:before="120"/>
        <w:ind w:left="284" w:right="45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Jelgavas pilsētas pašvaldības izglītības iestādes “Jelgavas 6.vidusskola” direktoram </w:t>
      </w:r>
      <w:r w:rsidR="00AD49A2">
        <w:rPr>
          <w:bCs/>
          <w:lang w:val="lv-LV"/>
        </w:rPr>
        <w:t>līdz 2021.gada 3</w:t>
      </w:r>
      <w:r w:rsidR="00817D85">
        <w:rPr>
          <w:bCs/>
          <w:lang w:val="lv-LV"/>
        </w:rPr>
        <w:t>0</w:t>
      </w:r>
      <w:r w:rsidR="00AD49A2">
        <w:rPr>
          <w:bCs/>
          <w:lang w:val="lv-LV"/>
        </w:rPr>
        <w:t>.</w:t>
      </w:r>
      <w:r w:rsidR="00134F10">
        <w:rPr>
          <w:bCs/>
          <w:lang w:val="lv-LV"/>
        </w:rPr>
        <w:t xml:space="preserve">aprīlim </w:t>
      </w:r>
      <w:r>
        <w:rPr>
          <w:bCs/>
          <w:lang w:val="lv-LV"/>
        </w:rPr>
        <w:t>iesniegt apstiprināšanai Jelgavas pilsētas domē Jelgavas pilsētas pašvaldības izglītības iestādes “Jelgavas Pārlielupes pamatskola” nolikumu.</w:t>
      </w:r>
    </w:p>
    <w:p w:rsidR="00F66ED2" w:rsidRDefault="00F66ED2" w:rsidP="00435624">
      <w:pPr>
        <w:pStyle w:val="Header"/>
        <w:numPr>
          <w:ilvl w:val="0"/>
          <w:numId w:val="7"/>
        </w:numPr>
        <w:spacing w:before="120"/>
        <w:ind w:left="284" w:right="45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Lēmums stājas spēkā </w:t>
      </w:r>
      <w:r w:rsidR="00F52215">
        <w:rPr>
          <w:bCs/>
          <w:lang w:val="lv-LV"/>
        </w:rPr>
        <w:t>nākamajā dienā pēc saskaņojuma saņemšanas no Izglītības un zinātnes ministrijas.</w:t>
      </w:r>
    </w:p>
    <w:p w:rsidR="001D0D06" w:rsidRDefault="001D0D0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1286" w:rsidRPr="00A97D47" w:rsidRDefault="00151286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:rsidR="00A85D9C" w:rsidRDefault="00A85D9C" w:rsidP="00A85D9C">
      <w:pPr>
        <w:jc w:val="both"/>
      </w:pPr>
      <w:r w:rsidRPr="00A85D9C">
        <w:t xml:space="preserve"> </w:t>
      </w: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A85D9C" w:rsidRDefault="00A85D9C" w:rsidP="00A85D9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85D9C" w:rsidRPr="0046382E" w:rsidRDefault="00A85D9C" w:rsidP="00A85D9C">
      <w:pPr>
        <w:rPr>
          <w:color w:val="000000"/>
          <w:sz w:val="16"/>
          <w:szCs w:val="16"/>
          <w:lang w:eastAsia="lv-LV"/>
        </w:rPr>
      </w:pPr>
    </w:p>
    <w:p w:rsidR="00A85D9C" w:rsidRDefault="00A85D9C" w:rsidP="00A85D9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85D9C" w:rsidRDefault="00A85D9C" w:rsidP="00A85D9C">
      <w:pPr>
        <w:tabs>
          <w:tab w:val="left" w:pos="3960"/>
        </w:tabs>
        <w:jc w:val="both"/>
      </w:pPr>
      <w:r>
        <w:t xml:space="preserve">Administratīvās pārvaldes </w:t>
      </w:r>
    </w:p>
    <w:p w:rsidR="00A85D9C" w:rsidRDefault="00A85D9C" w:rsidP="00A85D9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A168E" w:rsidRDefault="00A85D9C">
      <w:pPr>
        <w:jc w:val="both"/>
      </w:pPr>
      <w:r>
        <w:t>2021.gada 25.</w:t>
      </w:r>
      <w:r w:rsidR="001F09D2">
        <w:t>martā</w:t>
      </w:r>
    </w:p>
    <w:sectPr w:rsidR="003A168E" w:rsidSect="00A97D47">
      <w:headerReference w:type="first" r:id="rId9"/>
      <w:pgSz w:w="11906" w:h="16838" w:code="9"/>
      <w:pgMar w:top="1134" w:right="1134" w:bottom="567" w:left="1701" w:header="709" w:footer="58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0FA50D" w16cid:durableId="23F2641D"/>
  <w16cid:commentId w16cid:paraId="11BEF6DD" w16cid:durableId="23F2641E"/>
  <w16cid:commentId w16cid:paraId="3F296354" w16cid:durableId="23F2641F"/>
  <w16cid:commentId w16cid:paraId="186B7325" w16cid:durableId="23F26420"/>
  <w16cid:commentId w16cid:paraId="38ACAECA" w16cid:durableId="23F26421"/>
  <w16cid:commentId w16cid:paraId="0A9DF0BE" w16cid:durableId="23F26422"/>
  <w16cid:commentId w16cid:paraId="2ABE7200" w16cid:durableId="23F26423"/>
  <w16cid:commentId w16cid:paraId="39512E69" w16cid:durableId="23F26424"/>
  <w16cid:commentId w16cid:paraId="0B187EB2" w16cid:durableId="23F264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69" w:rsidRDefault="00546469">
      <w:r>
        <w:separator/>
      </w:r>
    </w:p>
  </w:endnote>
  <w:endnote w:type="continuationSeparator" w:id="0">
    <w:p w:rsidR="00546469" w:rsidRDefault="0054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69" w:rsidRDefault="00546469">
      <w:r>
        <w:separator/>
      </w:r>
    </w:p>
  </w:footnote>
  <w:footnote w:type="continuationSeparator" w:id="0">
    <w:p w:rsidR="00546469" w:rsidRDefault="00546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B1C9FA8" wp14:editId="4425E8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35624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65F8"/>
    <w:multiLevelType w:val="hybridMultilevel"/>
    <w:tmpl w:val="EEA83058"/>
    <w:lvl w:ilvl="0" w:tplc="09E6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3519A"/>
    <w:multiLevelType w:val="multilevel"/>
    <w:tmpl w:val="65446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150CC"/>
    <w:rsid w:val="000252EB"/>
    <w:rsid w:val="00026736"/>
    <w:rsid w:val="00047815"/>
    <w:rsid w:val="00051913"/>
    <w:rsid w:val="00062229"/>
    <w:rsid w:val="00070886"/>
    <w:rsid w:val="000C4CB0"/>
    <w:rsid w:val="000E466D"/>
    <w:rsid w:val="000E4EB6"/>
    <w:rsid w:val="000F062B"/>
    <w:rsid w:val="000F1EFF"/>
    <w:rsid w:val="000F6A99"/>
    <w:rsid w:val="00101595"/>
    <w:rsid w:val="00134F10"/>
    <w:rsid w:val="00143047"/>
    <w:rsid w:val="001466F0"/>
    <w:rsid w:val="00151286"/>
    <w:rsid w:val="00157FB5"/>
    <w:rsid w:val="00170F1E"/>
    <w:rsid w:val="00197F0A"/>
    <w:rsid w:val="001B1FF1"/>
    <w:rsid w:val="001B2E18"/>
    <w:rsid w:val="001B66D5"/>
    <w:rsid w:val="001C104F"/>
    <w:rsid w:val="001D0D06"/>
    <w:rsid w:val="001E2B42"/>
    <w:rsid w:val="001F09D2"/>
    <w:rsid w:val="002030C0"/>
    <w:rsid w:val="002051D3"/>
    <w:rsid w:val="00221383"/>
    <w:rsid w:val="00241FFD"/>
    <w:rsid w:val="002438AA"/>
    <w:rsid w:val="00254BE0"/>
    <w:rsid w:val="00284214"/>
    <w:rsid w:val="0029227E"/>
    <w:rsid w:val="002A31E3"/>
    <w:rsid w:val="002A71EA"/>
    <w:rsid w:val="002C0352"/>
    <w:rsid w:val="002C4A79"/>
    <w:rsid w:val="002D745A"/>
    <w:rsid w:val="002E1600"/>
    <w:rsid w:val="0031251F"/>
    <w:rsid w:val="00320D72"/>
    <w:rsid w:val="00332B5C"/>
    <w:rsid w:val="00342504"/>
    <w:rsid w:val="00347BD6"/>
    <w:rsid w:val="00351C68"/>
    <w:rsid w:val="00363BEB"/>
    <w:rsid w:val="00363FDF"/>
    <w:rsid w:val="00373287"/>
    <w:rsid w:val="00383774"/>
    <w:rsid w:val="003959A1"/>
    <w:rsid w:val="003A168E"/>
    <w:rsid w:val="003A4700"/>
    <w:rsid w:val="003A4FA3"/>
    <w:rsid w:val="003C7EBA"/>
    <w:rsid w:val="003D12D3"/>
    <w:rsid w:val="003D5C89"/>
    <w:rsid w:val="003F2A2D"/>
    <w:rsid w:val="004034A9"/>
    <w:rsid w:val="00403FB3"/>
    <w:rsid w:val="004171CF"/>
    <w:rsid w:val="00435624"/>
    <w:rsid w:val="00437383"/>
    <w:rsid w:val="004407DF"/>
    <w:rsid w:val="00446D24"/>
    <w:rsid w:val="0044759D"/>
    <w:rsid w:val="004710ED"/>
    <w:rsid w:val="00471DF0"/>
    <w:rsid w:val="00472206"/>
    <w:rsid w:val="004A07D3"/>
    <w:rsid w:val="004C3DF3"/>
    <w:rsid w:val="004D3C79"/>
    <w:rsid w:val="004D47D9"/>
    <w:rsid w:val="004D7A85"/>
    <w:rsid w:val="004E1D24"/>
    <w:rsid w:val="004F39B6"/>
    <w:rsid w:val="00502137"/>
    <w:rsid w:val="005166B0"/>
    <w:rsid w:val="00532227"/>
    <w:rsid w:val="00540422"/>
    <w:rsid w:val="00546469"/>
    <w:rsid w:val="00556E8B"/>
    <w:rsid w:val="005757BF"/>
    <w:rsid w:val="0057660A"/>
    <w:rsid w:val="00577970"/>
    <w:rsid w:val="005931AB"/>
    <w:rsid w:val="0059733F"/>
    <w:rsid w:val="005B3C12"/>
    <w:rsid w:val="005B45B1"/>
    <w:rsid w:val="005C0D3B"/>
    <w:rsid w:val="005D789F"/>
    <w:rsid w:val="005F249D"/>
    <w:rsid w:val="0060175D"/>
    <w:rsid w:val="00620DFD"/>
    <w:rsid w:val="00620FF8"/>
    <w:rsid w:val="0063151B"/>
    <w:rsid w:val="00631B8B"/>
    <w:rsid w:val="006457D0"/>
    <w:rsid w:val="00653393"/>
    <w:rsid w:val="00654B72"/>
    <w:rsid w:val="0066057F"/>
    <w:rsid w:val="006616D5"/>
    <w:rsid w:val="0066324F"/>
    <w:rsid w:val="00675282"/>
    <w:rsid w:val="00676DA7"/>
    <w:rsid w:val="006950EB"/>
    <w:rsid w:val="006964CB"/>
    <w:rsid w:val="006B710A"/>
    <w:rsid w:val="006C2031"/>
    <w:rsid w:val="006D117F"/>
    <w:rsid w:val="006D4208"/>
    <w:rsid w:val="006D62C3"/>
    <w:rsid w:val="006E0BFF"/>
    <w:rsid w:val="0071480C"/>
    <w:rsid w:val="00717F7C"/>
    <w:rsid w:val="00720161"/>
    <w:rsid w:val="00721763"/>
    <w:rsid w:val="007419F0"/>
    <w:rsid w:val="0076543C"/>
    <w:rsid w:val="00765876"/>
    <w:rsid w:val="00770B4F"/>
    <w:rsid w:val="00777B16"/>
    <w:rsid w:val="007814ED"/>
    <w:rsid w:val="00785F91"/>
    <w:rsid w:val="00792C20"/>
    <w:rsid w:val="007C0670"/>
    <w:rsid w:val="007D40E3"/>
    <w:rsid w:val="007E59E7"/>
    <w:rsid w:val="007F54F5"/>
    <w:rsid w:val="00800E1A"/>
    <w:rsid w:val="00802131"/>
    <w:rsid w:val="00807AB7"/>
    <w:rsid w:val="00817D85"/>
    <w:rsid w:val="00827057"/>
    <w:rsid w:val="0085133D"/>
    <w:rsid w:val="00853A60"/>
    <w:rsid w:val="008562DC"/>
    <w:rsid w:val="00880030"/>
    <w:rsid w:val="00892EB6"/>
    <w:rsid w:val="008A02AC"/>
    <w:rsid w:val="008A1901"/>
    <w:rsid w:val="008D43D7"/>
    <w:rsid w:val="008E7159"/>
    <w:rsid w:val="009078A8"/>
    <w:rsid w:val="00917C4C"/>
    <w:rsid w:val="009227AC"/>
    <w:rsid w:val="0093731E"/>
    <w:rsid w:val="00946181"/>
    <w:rsid w:val="00967714"/>
    <w:rsid w:val="0097415D"/>
    <w:rsid w:val="0099438B"/>
    <w:rsid w:val="009A4141"/>
    <w:rsid w:val="009A50D1"/>
    <w:rsid w:val="009A7141"/>
    <w:rsid w:val="009A7A9D"/>
    <w:rsid w:val="009C00E0"/>
    <w:rsid w:val="00A030A5"/>
    <w:rsid w:val="00A11FEF"/>
    <w:rsid w:val="00A13B63"/>
    <w:rsid w:val="00A2625A"/>
    <w:rsid w:val="00A413AD"/>
    <w:rsid w:val="00A61C73"/>
    <w:rsid w:val="00A62626"/>
    <w:rsid w:val="00A67969"/>
    <w:rsid w:val="00A77891"/>
    <w:rsid w:val="00A85D9C"/>
    <w:rsid w:val="00A867C4"/>
    <w:rsid w:val="00A97D47"/>
    <w:rsid w:val="00AA6D58"/>
    <w:rsid w:val="00AD49A2"/>
    <w:rsid w:val="00AD64D8"/>
    <w:rsid w:val="00AD79E0"/>
    <w:rsid w:val="00AE79F2"/>
    <w:rsid w:val="00B01DDF"/>
    <w:rsid w:val="00B03FD3"/>
    <w:rsid w:val="00B11583"/>
    <w:rsid w:val="00B30E74"/>
    <w:rsid w:val="00B34A2B"/>
    <w:rsid w:val="00B35A82"/>
    <w:rsid w:val="00B35B4C"/>
    <w:rsid w:val="00B36F3D"/>
    <w:rsid w:val="00B51C9C"/>
    <w:rsid w:val="00B64D4D"/>
    <w:rsid w:val="00B930CC"/>
    <w:rsid w:val="00B9578E"/>
    <w:rsid w:val="00BB6053"/>
    <w:rsid w:val="00BB795F"/>
    <w:rsid w:val="00BC7FA9"/>
    <w:rsid w:val="00BF008C"/>
    <w:rsid w:val="00BF6AF2"/>
    <w:rsid w:val="00C04A7D"/>
    <w:rsid w:val="00C06FC7"/>
    <w:rsid w:val="00C14127"/>
    <w:rsid w:val="00C15015"/>
    <w:rsid w:val="00C36D3B"/>
    <w:rsid w:val="00C45588"/>
    <w:rsid w:val="00C516D8"/>
    <w:rsid w:val="00C75E2C"/>
    <w:rsid w:val="00C86BBA"/>
    <w:rsid w:val="00C86EB7"/>
    <w:rsid w:val="00C93733"/>
    <w:rsid w:val="00C9728B"/>
    <w:rsid w:val="00CA0990"/>
    <w:rsid w:val="00CA1E76"/>
    <w:rsid w:val="00CB00E7"/>
    <w:rsid w:val="00CB75B1"/>
    <w:rsid w:val="00CC0D11"/>
    <w:rsid w:val="00CC69D7"/>
    <w:rsid w:val="00CD139B"/>
    <w:rsid w:val="00CD2FC4"/>
    <w:rsid w:val="00D00D85"/>
    <w:rsid w:val="00D00FC7"/>
    <w:rsid w:val="00D1121C"/>
    <w:rsid w:val="00D17309"/>
    <w:rsid w:val="00D37C60"/>
    <w:rsid w:val="00D4607E"/>
    <w:rsid w:val="00D66B7E"/>
    <w:rsid w:val="00D85DD9"/>
    <w:rsid w:val="00D97DEA"/>
    <w:rsid w:val="00DB5338"/>
    <w:rsid w:val="00DC179E"/>
    <w:rsid w:val="00DC5428"/>
    <w:rsid w:val="00DC79DE"/>
    <w:rsid w:val="00DD0AA9"/>
    <w:rsid w:val="00DD2962"/>
    <w:rsid w:val="00E04AED"/>
    <w:rsid w:val="00E3404B"/>
    <w:rsid w:val="00E36BBF"/>
    <w:rsid w:val="00E5073C"/>
    <w:rsid w:val="00E61AB9"/>
    <w:rsid w:val="00E711C7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EE38CB"/>
    <w:rsid w:val="00F021C5"/>
    <w:rsid w:val="00F02AB0"/>
    <w:rsid w:val="00F05655"/>
    <w:rsid w:val="00F51C0C"/>
    <w:rsid w:val="00F52215"/>
    <w:rsid w:val="00F53D5B"/>
    <w:rsid w:val="00F66ED2"/>
    <w:rsid w:val="00F73B68"/>
    <w:rsid w:val="00F848CF"/>
    <w:rsid w:val="00F86555"/>
    <w:rsid w:val="00F90430"/>
    <w:rsid w:val="00FB1DF4"/>
    <w:rsid w:val="00FB6B06"/>
    <w:rsid w:val="00FB7367"/>
    <w:rsid w:val="00FC0DDF"/>
    <w:rsid w:val="00FC6E27"/>
    <w:rsid w:val="00FD2938"/>
    <w:rsid w:val="00FD6B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styleId="Emphasis">
    <w:name w:val="Emphasis"/>
    <w:basedOn w:val="DefaultParagraphFont"/>
    <w:qFormat/>
    <w:rsid w:val="00661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styleId="Emphasis">
    <w:name w:val="Emphasis"/>
    <w:basedOn w:val="DefaultParagraphFont"/>
    <w:qFormat/>
    <w:rsid w:val="00661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DF6F-9034-49D0-ACBD-1EA186CF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8</cp:revision>
  <cp:lastPrinted>2021-03-25T11:18:00Z</cp:lastPrinted>
  <dcterms:created xsi:type="dcterms:W3CDTF">2021-03-24T13:50:00Z</dcterms:created>
  <dcterms:modified xsi:type="dcterms:W3CDTF">2021-03-25T11:19:00Z</dcterms:modified>
</cp:coreProperties>
</file>