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E8E635"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ECE8215" wp14:editId="02DACCC2">
                <wp:simplePos x="0" y="0"/>
                <wp:positionH relativeFrom="column">
                  <wp:posOffset>4695825</wp:posOffset>
                </wp:positionH>
                <wp:positionV relativeFrom="page">
                  <wp:posOffset>447040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3F5911D" w14:textId="7929CC38" w:rsidR="003D5C89" w:rsidRDefault="002B731C"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9.75pt;margin-top:35.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" o:allowincell="f" o:allowoverlap="f" stroked="f" strokeweight="1pt">
                <v:textbox>
                  <w:txbxContent>
                    <w:p w14:paraId="43F5911D" w14:textId="7929CC38" w:rsidR="003D5C89" w:rsidRDefault="002B731C" w:rsidP="003D5C89">
                      <w:r>
                        <w:t>NORAKSTS</w:t>
                      </w:r>
                    </w:p>
                  </w:txbxContent>
                </v:textbox>
                <w10:wrap type="tight" anchory="page"/>
              </v:shape>
            </w:pict>
          </mc:Fallback>
        </mc:AlternateContent>
      </w:r>
    </w:p>
    <w:tbl>
      <w:tblPr>
        <w:tblW w:w="8758" w:type="dxa"/>
        <w:tblLook w:val="0000" w:firstRow="0" w:lastRow="0" w:firstColumn="0" w:lastColumn="0" w:noHBand="0" w:noVBand="0"/>
      </w:tblPr>
      <w:tblGrid>
        <w:gridCol w:w="7621"/>
        <w:gridCol w:w="1137"/>
      </w:tblGrid>
      <w:tr w:rsidR="00E61AB9" w14:paraId="7170A01F" w14:textId="77777777" w:rsidTr="00936451">
        <w:tc>
          <w:tcPr>
            <w:tcW w:w="7621" w:type="dxa"/>
          </w:tcPr>
          <w:p w14:paraId="3BD4368D" w14:textId="096C56A2" w:rsidR="00E61AB9" w:rsidRDefault="00855B84" w:rsidP="00871A7A">
            <w:pPr>
              <w:pStyle w:val="Header"/>
              <w:tabs>
                <w:tab w:val="clear" w:pos="4320"/>
                <w:tab w:val="clear" w:pos="8640"/>
              </w:tabs>
              <w:rPr>
                <w:bCs/>
                <w:szCs w:val="44"/>
                <w:lang w:val="lv-LV"/>
              </w:rPr>
            </w:pPr>
            <w:r>
              <w:rPr>
                <w:bCs/>
                <w:szCs w:val="44"/>
                <w:lang w:val="lv-LV"/>
              </w:rPr>
              <w:t>25</w:t>
            </w:r>
            <w:r w:rsidR="00A61C73">
              <w:rPr>
                <w:bCs/>
                <w:szCs w:val="44"/>
                <w:lang w:val="lv-LV"/>
              </w:rPr>
              <w:t>.</w:t>
            </w:r>
            <w:r>
              <w:rPr>
                <w:bCs/>
                <w:szCs w:val="44"/>
                <w:lang w:val="lv-LV"/>
              </w:rPr>
              <w:t>03</w:t>
            </w:r>
            <w:r w:rsidR="00A61C73">
              <w:rPr>
                <w:bCs/>
                <w:szCs w:val="44"/>
                <w:lang w:val="lv-LV"/>
              </w:rPr>
              <w:t>.</w:t>
            </w:r>
            <w:r w:rsidR="00BF5A6E">
              <w:rPr>
                <w:bCs/>
                <w:szCs w:val="44"/>
                <w:lang w:val="lv-LV"/>
              </w:rPr>
              <w:t>202</w:t>
            </w:r>
            <w:r w:rsidR="00871A7A">
              <w:rPr>
                <w:bCs/>
                <w:szCs w:val="44"/>
                <w:lang w:val="lv-LV"/>
              </w:rPr>
              <w:t>1</w:t>
            </w:r>
            <w:r w:rsidR="00A61C73">
              <w:rPr>
                <w:bCs/>
                <w:szCs w:val="44"/>
                <w:lang w:val="lv-LV"/>
              </w:rPr>
              <w:t>.</w:t>
            </w:r>
          </w:p>
        </w:tc>
        <w:tc>
          <w:tcPr>
            <w:tcW w:w="1137" w:type="dxa"/>
          </w:tcPr>
          <w:p w14:paraId="573D9B03" w14:textId="538C6F50" w:rsidR="00E61AB9" w:rsidRDefault="00E61AB9">
            <w:pPr>
              <w:pStyle w:val="Header"/>
              <w:tabs>
                <w:tab w:val="clear" w:pos="4320"/>
                <w:tab w:val="clear" w:pos="8640"/>
              </w:tabs>
              <w:rPr>
                <w:bCs/>
                <w:szCs w:val="44"/>
                <w:lang w:val="lv-LV"/>
              </w:rPr>
            </w:pPr>
            <w:r>
              <w:rPr>
                <w:bCs/>
                <w:szCs w:val="44"/>
                <w:lang w:val="lv-LV"/>
              </w:rPr>
              <w:t>Nr.</w:t>
            </w:r>
            <w:r w:rsidR="002B731C">
              <w:rPr>
                <w:bCs/>
                <w:szCs w:val="44"/>
                <w:lang w:val="lv-LV"/>
              </w:rPr>
              <w:t>4/4</w:t>
            </w:r>
          </w:p>
        </w:tc>
      </w:tr>
    </w:tbl>
    <w:p w14:paraId="08BBC3E5" w14:textId="77777777" w:rsidR="00E61AB9" w:rsidRDefault="00E61AB9">
      <w:pPr>
        <w:pStyle w:val="Header"/>
        <w:tabs>
          <w:tab w:val="clear" w:pos="4320"/>
          <w:tab w:val="clear" w:pos="8640"/>
        </w:tabs>
        <w:rPr>
          <w:bCs/>
          <w:szCs w:val="44"/>
          <w:lang w:val="lv-LV"/>
        </w:rPr>
      </w:pPr>
    </w:p>
    <w:p w14:paraId="2656DAC5" w14:textId="77777777" w:rsidR="002438AA" w:rsidRDefault="00855B84" w:rsidP="001C104F">
      <w:pPr>
        <w:pStyle w:val="Heading6"/>
        <w:pBdr>
          <w:bottom w:val="single" w:sz="6" w:space="1" w:color="auto"/>
        </w:pBdr>
        <w:rPr>
          <w:u w:val="none"/>
        </w:rPr>
      </w:pPr>
      <w:r>
        <w:rPr>
          <w:u w:val="none"/>
        </w:rPr>
        <w:t>NOTEIKUMU “KĀRTĪBA, KĀDĀ ORGANIZĒJAMA JELGAVAS PILSĒTAS PAŠVALDĪBAS IZGLĪTĪBAS IESTĀŽU IZGLĪTOJAMO NODARBINĀTĪBA VASARAS BRĪVLAIKĀ” APSTIPRINĀŠANA</w:t>
      </w:r>
    </w:p>
    <w:p w14:paraId="640C6654" w14:textId="77777777" w:rsidR="002B731C" w:rsidRDefault="002B731C" w:rsidP="002B731C">
      <w:pPr>
        <w:pStyle w:val="BodyText"/>
        <w:ind w:right="46"/>
        <w:jc w:val="center"/>
        <w:rPr>
          <w:szCs w:val="24"/>
        </w:rPr>
      </w:pPr>
      <w:r>
        <w:rPr>
          <w:szCs w:val="24"/>
        </w:rPr>
        <w:t>(ziņo: I.Škutāne)</w:t>
      </w:r>
    </w:p>
    <w:p w14:paraId="4ABE8180" w14:textId="77777777" w:rsidR="002B731C" w:rsidRDefault="002B731C" w:rsidP="002B731C">
      <w:pPr>
        <w:pStyle w:val="BodyText"/>
        <w:ind w:right="46"/>
        <w:rPr>
          <w:szCs w:val="24"/>
        </w:rPr>
      </w:pPr>
    </w:p>
    <w:p w14:paraId="698B731A" w14:textId="7E9F50C5" w:rsidR="00936451" w:rsidRDefault="002B731C" w:rsidP="002B731C">
      <w:pPr>
        <w:pStyle w:val="BodyText"/>
        <w:jc w:val="both"/>
      </w:pPr>
      <w:r w:rsidRPr="00684BF5">
        <w:rPr>
          <w:b/>
          <w:bCs/>
        </w:rPr>
        <w:t>Atklāti balsojot: PAR – 1</w:t>
      </w:r>
      <w:r w:rsidR="001842C5">
        <w:rPr>
          <w:b/>
          <w:bCs/>
        </w:rPr>
        <w:t>3</w:t>
      </w:r>
      <w:r w:rsidRPr="00684BF5">
        <w:rPr>
          <w:b/>
          <w:bCs/>
        </w:rPr>
        <w:t xml:space="preserve"> </w:t>
      </w:r>
      <w:r w:rsidRPr="00684BF5">
        <w:rPr>
          <w:bCs/>
        </w:rPr>
        <w:t>(A.Rāviņš, R.Vectirāne, V.Ļevčenoks, I.Bandeniece, M.Buškevics, A.Garančs, R.Šlegelmilhs, J.Strods, I.Jakovels, S.Stoļarovs, A.E</w:t>
      </w:r>
      <w:r w:rsidR="001842C5">
        <w:rPr>
          <w:bCs/>
        </w:rPr>
        <w:t>ihvalds, G.Kurlovičs, L.Zīv</w:t>
      </w:r>
      <w:bookmarkStart w:id="0" w:name="_GoBack"/>
      <w:bookmarkEnd w:id="0"/>
      <w:r w:rsidR="001842C5">
        <w:rPr>
          <w:bCs/>
        </w:rPr>
        <w:t>erts</w:t>
      </w:r>
      <w:r w:rsidRPr="00684BF5">
        <w:rPr>
          <w:bCs/>
        </w:rPr>
        <w:t xml:space="preserve">), </w:t>
      </w:r>
      <w:r w:rsidRPr="00684BF5">
        <w:rPr>
          <w:b/>
        </w:rPr>
        <w:t xml:space="preserve">PRET – </w:t>
      </w:r>
      <w:r w:rsidRPr="00684BF5">
        <w:t>nav,</w:t>
      </w:r>
      <w:r w:rsidRPr="00684BF5">
        <w:rPr>
          <w:b/>
        </w:rPr>
        <w:t xml:space="preserve"> ATTURAS </w:t>
      </w:r>
      <w:r w:rsidRPr="001842C5">
        <w:rPr>
          <w:b/>
        </w:rPr>
        <w:t xml:space="preserve">– </w:t>
      </w:r>
      <w:r w:rsidR="001842C5" w:rsidRPr="001842C5">
        <w:rPr>
          <w:b/>
        </w:rPr>
        <w:t>1</w:t>
      </w:r>
      <w:r w:rsidR="001842C5">
        <w:t xml:space="preserve"> (</w:t>
      </w:r>
      <w:r w:rsidR="001842C5" w:rsidRPr="00684BF5">
        <w:rPr>
          <w:bCs/>
        </w:rPr>
        <w:t>A.Rublis</w:t>
      </w:r>
      <w:r w:rsidR="001842C5">
        <w:t>)</w:t>
      </w:r>
      <w:r w:rsidRPr="00684BF5">
        <w:t>,</w:t>
      </w:r>
    </w:p>
    <w:p w14:paraId="207C4E73" w14:textId="77777777" w:rsidR="00E61AB9" w:rsidRDefault="00855B84" w:rsidP="00936451">
      <w:pPr>
        <w:pStyle w:val="BodyText"/>
        <w:ind w:firstLine="720"/>
        <w:jc w:val="both"/>
      </w:pPr>
      <w:r>
        <w:t xml:space="preserve">Saskaņā ar likuma “Par pašvaldībām” </w:t>
      </w:r>
      <w:r w:rsidR="00237AE8">
        <w:t>12.pantu un</w:t>
      </w:r>
      <w:r>
        <w:t xml:space="preserve"> 41.panta pirmās daļas 2.punktu,</w:t>
      </w:r>
      <w:r w:rsidR="001C0082">
        <w:t xml:space="preserve"> Ministru kabineta 2002.gada 8.janvāra noteikumiem Nr.10 “Noteikumi par darbiem, kuros atļauts nodarbināt bērnus vecumā no 13 gadiem”, Ministru kabineta 2002.gada 28.maija noteikumiem Nr.206 “Noteikumi par darbiem, kuros aizliegts nodarbināt pusaudžus, un izņēmumi, kad nodarbināšana šajos darbos ir atļauta saistībā ar pusaudža profesionālo apmācību” un Ministru kabineta 2015.gada 24.novembra noteikumiem Nr.656 “Noteikumi par minimālās mēneša darba algas apmēru normālā darba laika ietvaros un minimālās stundas tarifa likmes aprēķināšanu”,</w:t>
      </w:r>
    </w:p>
    <w:p w14:paraId="5BDA5B95" w14:textId="77777777" w:rsidR="001C0082" w:rsidRPr="002843F8" w:rsidRDefault="001C0082" w:rsidP="00C36D3B">
      <w:pPr>
        <w:pStyle w:val="Header"/>
        <w:tabs>
          <w:tab w:val="clear" w:pos="4320"/>
          <w:tab w:val="clear" w:pos="8640"/>
        </w:tabs>
        <w:jc w:val="both"/>
        <w:rPr>
          <w:sz w:val="16"/>
          <w:szCs w:val="16"/>
          <w:lang w:val="lv-LV"/>
        </w:rPr>
      </w:pPr>
    </w:p>
    <w:p w14:paraId="62F839BF"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14:paraId="1EF3BA4C" w14:textId="591FFBB8" w:rsidR="00855B84" w:rsidRDefault="00855B84" w:rsidP="00936451">
      <w:pPr>
        <w:pStyle w:val="Header"/>
        <w:numPr>
          <w:ilvl w:val="0"/>
          <w:numId w:val="1"/>
        </w:numPr>
        <w:tabs>
          <w:tab w:val="clear" w:pos="4320"/>
          <w:tab w:val="clear" w:pos="8640"/>
        </w:tabs>
        <w:spacing w:before="120"/>
        <w:ind w:left="284" w:hanging="284"/>
        <w:jc w:val="both"/>
        <w:rPr>
          <w:lang w:val="lv-LV"/>
        </w:rPr>
      </w:pPr>
      <w:r>
        <w:rPr>
          <w:lang w:val="lv-LV"/>
        </w:rPr>
        <w:t>Apstiprināt noteikumus “Kārtība, kādā organizējama Jelgavas pilsētas pašvaldības izglītības iestāžu izglītojamo nodarbinātība vasaras brīvlaikā” (pielikum</w:t>
      </w:r>
      <w:r w:rsidR="00CC2C5A">
        <w:rPr>
          <w:lang w:val="lv-LV"/>
        </w:rPr>
        <w:t>ā</w:t>
      </w:r>
      <w:r>
        <w:rPr>
          <w:lang w:val="lv-LV"/>
        </w:rPr>
        <w:t>).</w:t>
      </w:r>
    </w:p>
    <w:p w14:paraId="00C85733" w14:textId="0D821D90" w:rsidR="002843F8" w:rsidRPr="002843F8" w:rsidRDefault="00877E55" w:rsidP="00936451">
      <w:pPr>
        <w:pStyle w:val="Header"/>
        <w:numPr>
          <w:ilvl w:val="0"/>
          <w:numId w:val="1"/>
        </w:numPr>
        <w:spacing w:before="120"/>
        <w:ind w:left="284" w:hanging="284"/>
        <w:jc w:val="both"/>
        <w:rPr>
          <w:lang w:val="lv-LV"/>
        </w:rPr>
      </w:pPr>
      <w:r>
        <w:rPr>
          <w:lang w:val="lv-LV"/>
        </w:rPr>
        <w:t>Jelgavas pilsētas pašvaldības iestādes “Jelgavas izglītības pārvalde”</w:t>
      </w:r>
      <w:r w:rsidR="002843F8" w:rsidRPr="002843F8">
        <w:rPr>
          <w:rFonts w:ascii="Calibri" w:eastAsiaTheme="minorHAnsi" w:hAnsi="Calibri" w:cs="Calibri"/>
          <w:color w:val="1F497D"/>
          <w:sz w:val="22"/>
          <w:szCs w:val="22"/>
          <w:lang w:val="lv-LV"/>
        </w:rPr>
        <w:t xml:space="preserve"> </w:t>
      </w:r>
      <w:r w:rsidR="002843F8" w:rsidRPr="002843F8">
        <w:rPr>
          <w:lang w:val="lv-LV"/>
        </w:rPr>
        <w:t>vadītājam, atbilstoši lēmuma 1.punktā minētajiem noteikumiem,  slēgt līgumu</w:t>
      </w:r>
      <w:r w:rsidR="001D6C84">
        <w:rPr>
          <w:lang w:val="lv-LV"/>
        </w:rPr>
        <w:t xml:space="preserve"> </w:t>
      </w:r>
      <w:r w:rsidR="002843F8" w:rsidRPr="002843F8">
        <w:rPr>
          <w:lang w:val="lv-LV"/>
        </w:rPr>
        <w:t xml:space="preserve">ar darba devējiem par Jelgavas pilsētas pašvaldības izglītības iestāžu pamatizglītības </w:t>
      </w:r>
      <w:r w:rsidR="002843F8">
        <w:rPr>
          <w:lang w:val="lv-LV"/>
        </w:rPr>
        <w:t>posma</w:t>
      </w:r>
      <w:r w:rsidR="002843F8" w:rsidRPr="002843F8">
        <w:rPr>
          <w:lang w:val="lv-LV"/>
        </w:rPr>
        <w:t xml:space="preserve"> izglītojamo (</w:t>
      </w:r>
      <w:r w:rsidR="002843F8">
        <w:rPr>
          <w:lang w:val="lv-LV"/>
        </w:rPr>
        <w:t>6.-8.</w:t>
      </w:r>
      <w:r w:rsidR="002843F8" w:rsidRPr="002843F8">
        <w:rPr>
          <w:lang w:val="lv-LV"/>
        </w:rPr>
        <w:t>klase) nodarbinātību vasaras brīvlaikā.</w:t>
      </w:r>
    </w:p>
    <w:p w14:paraId="2B4949F0" w14:textId="53B4D056" w:rsidR="00877E55" w:rsidRPr="002843F8" w:rsidRDefault="00877E55" w:rsidP="00936451">
      <w:pPr>
        <w:pStyle w:val="Header"/>
        <w:numPr>
          <w:ilvl w:val="0"/>
          <w:numId w:val="1"/>
        </w:numPr>
        <w:spacing w:before="120"/>
        <w:ind w:left="284" w:hanging="284"/>
        <w:jc w:val="both"/>
        <w:rPr>
          <w:lang w:val="lv-LV"/>
        </w:rPr>
      </w:pPr>
      <w:r>
        <w:rPr>
          <w:szCs w:val="24"/>
          <w:lang w:val="lv-LV"/>
        </w:rPr>
        <w:t>Jelgavas pilsētas pašvaldības pieaugušo izglītības iestādes “Zemgales reģiona kompetenču attīstības centrs” vadītājam</w:t>
      </w:r>
      <w:r w:rsidR="002843F8">
        <w:rPr>
          <w:szCs w:val="24"/>
          <w:lang w:val="lv-LV"/>
        </w:rPr>
        <w:t>,</w:t>
      </w:r>
      <w:r>
        <w:rPr>
          <w:szCs w:val="24"/>
          <w:lang w:val="lv-LV"/>
        </w:rPr>
        <w:t xml:space="preserve"> </w:t>
      </w:r>
      <w:r w:rsidRPr="00877E55">
        <w:rPr>
          <w:lang w:val="lv-LV"/>
        </w:rPr>
        <w:t>atbilstoši lēmuma 1.punktā minētaj</w:t>
      </w:r>
      <w:r w:rsidR="002843F8">
        <w:rPr>
          <w:lang w:val="lv-LV"/>
        </w:rPr>
        <w:t xml:space="preserve">iem </w:t>
      </w:r>
      <w:r w:rsidRPr="00877E55">
        <w:rPr>
          <w:lang w:val="lv-LV"/>
        </w:rPr>
        <w:t>noteikum</w:t>
      </w:r>
      <w:r w:rsidR="002843F8">
        <w:rPr>
          <w:lang w:val="lv-LV"/>
        </w:rPr>
        <w:t xml:space="preserve">iem, </w:t>
      </w:r>
      <w:r w:rsidRPr="00877E55">
        <w:rPr>
          <w:lang w:val="lv-LV"/>
        </w:rPr>
        <w:t>slēgt līgumu</w:t>
      </w:r>
      <w:r>
        <w:rPr>
          <w:lang w:val="lv-LV"/>
        </w:rPr>
        <w:t xml:space="preserve"> </w:t>
      </w:r>
      <w:r w:rsidRPr="00877E55">
        <w:rPr>
          <w:lang w:val="lv-LV"/>
        </w:rPr>
        <w:t xml:space="preserve">ar darba devējiem </w:t>
      </w:r>
      <w:r w:rsidR="002843F8" w:rsidRPr="002843F8">
        <w:rPr>
          <w:lang w:val="lv-LV"/>
        </w:rPr>
        <w:t xml:space="preserve">par Jelgavas pilsētas pašvaldības izglītības iestāžu </w:t>
      </w:r>
      <w:r w:rsidR="002843F8">
        <w:rPr>
          <w:lang w:val="lv-LV"/>
        </w:rPr>
        <w:t xml:space="preserve">vidējās </w:t>
      </w:r>
      <w:r w:rsidR="002843F8" w:rsidRPr="002843F8">
        <w:rPr>
          <w:lang w:val="lv-LV"/>
        </w:rPr>
        <w:t xml:space="preserve">izglītības </w:t>
      </w:r>
      <w:r w:rsidR="002843F8">
        <w:rPr>
          <w:lang w:val="lv-LV"/>
        </w:rPr>
        <w:t>posma</w:t>
      </w:r>
      <w:r w:rsidR="002843F8" w:rsidRPr="002843F8">
        <w:rPr>
          <w:lang w:val="lv-LV"/>
        </w:rPr>
        <w:t xml:space="preserve"> izglītojamo (</w:t>
      </w:r>
      <w:r w:rsidR="002843F8">
        <w:rPr>
          <w:lang w:val="lv-LV"/>
        </w:rPr>
        <w:t>9.-11.</w:t>
      </w:r>
      <w:r w:rsidR="002843F8" w:rsidRPr="002843F8">
        <w:rPr>
          <w:lang w:val="lv-LV"/>
        </w:rPr>
        <w:t>klase) nodarbinātību vasaras brīvlaikā.</w:t>
      </w:r>
    </w:p>
    <w:p w14:paraId="073EB3BB" w14:textId="77777777" w:rsidR="00855B84" w:rsidRDefault="00855B84">
      <w:pPr>
        <w:pStyle w:val="Header"/>
        <w:tabs>
          <w:tab w:val="clear" w:pos="4320"/>
          <w:tab w:val="clear" w:pos="8640"/>
        </w:tabs>
        <w:rPr>
          <w:szCs w:val="24"/>
          <w:lang w:val="lv-LV"/>
        </w:rPr>
      </w:pPr>
    </w:p>
    <w:p w14:paraId="40C1395C" w14:textId="77777777" w:rsidR="00936451" w:rsidRPr="00936451" w:rsidRDefault="00936451">
      <w:pPr>
        <w:pStyle w:val="Header"/>
        <w:tabs>
          <w:tab w:val="clear" w:pos="4320"/>
          <w:tab w:val="clear" w:pos="8640"/>
        </w:tabs>
        <w:rPr>
          <w:szCs w:val="24"/>
          <w:lang w:val="lv-LV"/>
        </w:rPr>
      </w:pPr>
    </w:p>
    <w:p w14:paraId="66D61156" w14:textId="77777777" w:rsidR="002B731C" w:rsidRDefault="002B731C" w:rsidP="002B731C">
      <w:pPr>
        <w:jc w:val="both"/>
      </w:pPr>
      <w:r>
        <w:t>Domes priekšsēdētājs</w:t>
      </w:r>
      <w:r>
        <w:tab/>
      </w:r>
      <w:r>
        <w:tab/>
      </w:r>
      <w:r>
        <w:tab/>
      </w:r>
      <w:r>
        <w:tab/>
      </w:r>
      <w:r w:rsidRPr="003554B1">
        <w:rPr>
          <w:i/>
        </w:rPr>
        <w:t>(paraksts)</w:t>
      </w:r>
      <w:r>
        <w:tab/>
      </w:r>
      <w:r>
        <w:tab/>
      </w:r>
      <w:r>
        <w:tab/>
        <w:t>A.Rāviņš</w:t>
      </w:r>
    </w:p>
    <w:p w14:paraId="3D641072" w14:textId="77777777" w:rsidR="002B731C" w:rsidRDefault="002B731C" w:rsidP="002B731C">
      <w:pPr>
        <w:tabs>
          <w:tab w:val="left" w:pos="3420"/>
        </w:tabs>
        <w:rPr>
          <w:color w:val="000000"/>
          <w:lang w:eastAsia="lv-LV"/>
        </w:rPr>
      </w:pPr>
      <w:r>
        <w:rPr>
          <w:color w:val="000000"/>
          <w:lang w:eastAsia="lv-LV"/>
        </w:rPr>
        <w:tab/>
      </w:r>
    </w:p>
    <w:p w14:paraId="42D7B716" w14:textId="77777777" w:rsidR="002B731C" w:rsidRPr="0046382E" w:rsidRDefault="002B731C" w:rsidP="002B731C">
      <w:pPr>
        <w:rPr>
          <w:color w:val="000000"/>
          <w:sz w:val="16"/>
          <w:szCs w:val="16"/>
          <w:lang w:eastAsia="lv-LV"/>
        </w:rPr>
      </w:pPr>
    </w:p>
    <w:p w14:paraId="6897A061" w14:textId="77777777" w:rsidR="002B731C" w:rsidRDefault="002B731C" w:rsidP="002B731C">
      <w:pPr>
        <w:rPr>
          <w:color w:val="000000"/>
          <w:lang w:eastAsia="lv-LV"/>
        </w:rPr>
      </w:pPr>
      <w:r>
        <w:rPr>
          <w:color w:val="000000"/>
          <w:lang w:eastAsia="lv-LV"/>
        </w:rPr>
        <w:t>NORAKSTS PAREIZS</w:t>
      </w:r>
    </w:p>
    <w:p w14:paraId="1BF09DD4" w14:textId="77777777" w:rsidR="002B731C" w:rsidRDefault="002B731C" w:rsidP="002B731C">
      <w:pPr>
        <w:tabs>
          <w:tab w:val="left" w:pos="3960"/>
        </w:tabs>
        <w:jc w:val="both"/>
      </w:pPr>
      <w:r>
        <w:t xml:space="preserve">Administratīvās pārvaldes </w:t>
      </w:r>
    </w:p>
    <w:p w14:paraId="78E399C4" w14:textId="77777777" w:rsidR="002B731C" w:rsidRDefault="002B731C" w:rsidP="002B731C">
      <w:pPr>
        <w:tabs>
          <w:tab w:val="left" w:pos="3960"/>
        </w:tabs>
        <w:jc w:val="both"/>
      </w:pPr>
      <w:r>
        <w:t>Kancelejas vadītāja</w:t>
      </w:r>
      <w:r>
        <w:tab/>
      </w:r>
      <w:r>
        <w:tab/>
      </w:r>
      <w:r>
        <w:tab/>
      </w:r>
      <w:r>
        <w:tab/>
      </w:r>
      <w:r>
        <w:tab/>
      </w:r>
      <w:r>
        <w:tab/>
        <w:t>B.Jēkabsone</w:t>
      </w:r>
    </w:p>
    <w:p w14:paraId="400E4735" w14:textId="5B2F4387" w:rsidR="00342504" w:rsidRDefault="002B731C">
      <w:pPr>
        <w:jc w:val="both"/>
      </w:pPr>
      <w:r>
        <w:t>2021.gada 25.martā</w:t>
      </w:r>
    </w:p>
    <w:sectPr w:rsidR="00342504" w:rsidSect="00936451">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355F33" w14:textId="77777777" w:rsidR="00767113" w:rsidRDefault="00767113">
      <w:r>
        <w:separator/>
      </w:r>
    </w:p>
  </w:endnote>
  <w:endnote w:type="continuationSeparator" w:id="0">
    <w:p w14:paraId="6664F825" w14:textId="77777777" w:rsidR="00767113" w:rsidRDefault="00767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DBFDE0" w14:textId="77777777" w:rsidR="00767113" w:rsidRDefault="00767113">
      <w:r>
        <w:separator/>
      </w:r>
    </w:p>
  </w:footnote>
  <w:footnote w:type="continuationSeparator" w:id="0">
    <w:p w14:paraId="0C78BB15" w14:textId="77777777" w:rsidR="00767113" w:rsidRDefault="007671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1C11D"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A7B3858" wp14:editId="342D2BC9">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405A4269"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61B29DEB"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14:paraId="1C61302B"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214D313D" w14:textId="77777777" w:rsidTr="00936451">
      <w:trPr>
        <w:jc w:val="center"/>
      </w:trPr>
      <w:tc>
        <w:tcPr>
          <w:tcW w:w="8528" w:type="dxa"/>
        </w:tcPr>
        <w:p w14:paraId="57819565" w14:textId="77777777" w:rsidR="00FB6B06" w:rsidRDefault="00FB6B06" w:rsidP="007F54F5">
          <w:pPr>
            <w:pStyle w:val="Header"/>
            <w:tabs>
              <w:tab w:val="clear" w:pos="4320"/>
              <w:tab w:val="clear" w:pos="8640"/>
            </w:tabs>
            <w:jc w:val="center"/>
            <w:rPr>
              <w:rFonts w:ascii="Arial" w:hAnsi="Arial"/>
              <w:sz w:val="20"/>
              <w:lang w:val="lv-LV"/>
            </w:rPr>
          </w:pPr>
        </w:p>
      </w:tc>
    </w:tr>
  </w:tbl>
  <w:p w14:paraId="2966BA11"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64FCEDE6"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2568"/>
    <w:multiLevelType w:val="hybridMultilevel"/>
    <w:tmpl w:val="FC7845DE"/>
    <w:lvl w:ilvl="0" w:tplc="1A406DF6">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nsid w:val="25833BB4"/>
    <w:multiLevelType w:val="hybridMultilevel"/>
    <w:tmpl w:val="619AEACE"/>
    <w:lvl w:ilvl="0" w:tplc="050CE82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A6E"/>
    <w:rsid w:val="000400A8"/>
    <w:rsid w:val="000448A0"/>
    <w:rsid w:val="000C4CB0"/>
    <w:rsid w:val="000E4EB6"/>
    <w:rsid w:val="00157FB5"/>
    <w:rsid w:val="001842C5"/>
    <w:rsid w:val="00197F0A"/>
    <w:rsid w:val="001B2E18"/>
    <w:rsid w:val="001B4774"/>
    <w:rsid w:val="001C0082"/>
    <w:rsid w:val="001C104F"/>
    <w:rsid w:val="001D6C84"/>
    <w:rsid w:val="002051D3"/>
    <w:rsid w:val="00237AE8"/>
    <w:rsid w:val="002438AA"/>
    <w:rsid w:val="002468B5"/>
    <w:rsid w:val="002843F8"/>
    <w:rsid w:val="0029227E"/>
    <w:rsid w:val="002A71EA"/>
    <w:rsid w:val="002B731C"/>
    <w:rsid w:val="002D745A"/>
    <w:rsid w:val="0031251F"/>
    <w:rsid w:val="00327CEA"/>
    <w:rsid w:val="00342504"/>
    <w:rsid w:val="00357CDC"/>
    <w:rsid w:val="003959A1"/>
    <w:rsid w:val="003D12D3"/>
    <w:rsid w:val="003D5C89"/>
    <w:rsid w:val="004407DF"/>
    <w:rsid w:val="0044759D"/>
    <w:rsid w:val="004A07D3"/>
    <w:rsid w:val="004D47D9"/>
    <w:rsid w:val="00540422"/>
    <w:rsid w:val="00567FA7"/>
    <w:rsid w:val="00577970"/>
    <w:rsid w:val="005931AB"/>
    <w:rsid w:val="005F26A9"/>
    <w:rsid w:val="0060175D"/>
    <w:rsid w:val="00610219"/>
    <w:rsid w:val="0063151B"/>
    <w:rsid w:val="00631B8B"/>
    <w:rsid w:val="006457D0"/>
    <w:rsid w:val="0066057F"/>
    <w:rsid w:val="0066324F"/>
    <w:rsid w:val="006C5637"/>
    <w:rsid w:val="006D62C3"/>
    <w:rsid w:val="00720161"/>
    <w:rsid w:val="007419F0"/>
    <w:rsid w:val="0076543C"/>
    <w:rsid w:val="00767113"/>
    <w:rsid w:val="007F54F5"/>
    <w:rsid w:val="00802131"/>
    <w:rsid w:val="00807AB7"/>
    <w:rsid w:val="00827057"/>
    <w:rsid w:val="00855B84"/>
    <w:rsid w:val="008562DC"/>
    <w:rsid w:val="00871A7A"/>
    <w:rsid w:val="00877E55"/>
    <w:rsid w:val="00880030"/>
    <w:rsid w:val="00892EB6"/>
    <w:rsid w:val="008F796E"/>
    <w:rsid w:val="00936451"/>
    <w:rsid w:val="00946181"/>
    <w:rsid w:val="0097415D"/>
    <w:rsid w:val="009B5B36"/>
    <w:rsid w:val="009C00E0"/>
    <w:rsid w:val="00A61C73"/>
    <w:rsid w:val="00A867C4"/>
    <w:rsid w:val="00AA6D58"/>
    <w:rsid w:val="00B03FD3"/>
    <w:rsid w:val="00B35B4C"/>
    <w:rsid w:val="00B51C9C"/>
    <w:rsid w:val="00B64D4D"/>
    <w:rsid w:val="00BB795F"/>
    <w:rsid w:val="00BF5A6E"/>
    <w:rsid w:val="00C12D0B"/>
    <w:rsid w:val="00C24A9E"/>
    <w:rsid w:val="00C36D3B"/>
    <w:rsid w:val="00C516D8"/>
    <w:rsid w:val="00C75E2C"/>
    <w:rsid w:val="00C86BBA"/>
    <w:rsid w:val="00C9728B"/>
    <w:rsid w:val="00CA0990"/>
    <w:rsid w:val="00CA6D47"/>
    <w:rsid w:val="00CC2C5A"/>
    <w:rsid w:val="00CD139B"/>
    <w:rsid w:val="00CD2FC4"/>
    <w:rsid w:val="00CE323A"/>
    <w:rsid w:val="00D00D85"/>
    <w:rsid w:val="00D1121C"/>
    <w:rsid w:val="00D361BA"/>
    <w:rsid w:val="00D45A35"/>
    <w:rsid w:val="00D71A69"/>
    <w:rsid w:val="00DC5428"/>
    <w:rsid w:val="00DF7824"/>
    <w:rsid w:val="00E3404B"/>
    <w:rsid w:val="00E61AB9"/>
    <w:rsid w:val="00EA770A"/>
    <w:rsid w:val="00EB10AE"/>
    <w:rsid w:val="00EC3FC4"/>
    <w:rsid w:val="00EC4C76"/>
    <w:rsid w:val="00EC518D"/>
    <w:rsid w:val="00F848CF"/>
    <w:rsid w:val="00FB5094"/>
    <w:rsid w:val="00FB6B06"/>
    <w:rsid w:val="00FB7367"/>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20E3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9B5B36"/>
    <w:rPr>
      <w:sz w:val="16"/>
      <w:szCs w:val="16"/>
    </w:rPr>
  </w:style>
  <w:style w:type="paragraph" w:styleId="CommentText">
    <w:name w:val="annotation text"/>
    <w:basedOn w:val="Normal"/>
    <w:link w:val="CommentTextChar"/>
    <w:semiHidden/>
    <w:unhideWhenUsed/>
    <w:rsid w:val="009B5B36"/>
    <w:rPr>
      <w:sz w:val="20"/>
      <w:szCs w:val="20"/>
    </w:rPr>
  </w:style>
  <w:style w:type="character" w:customStyle="1" w:styleId="CommentTextChar">
    <w:name w:val="Comment Text Char"/>
    <w:basedOn w:val="DefaultParagraphFont"/>
    <w:link w:val="CommentText"/>
    <w:semiHidden/>
    <w:rsid w:val="009B5B36"/>
    <w:rPr>
      <w:lang w:eastAsia="en-US"/>
    </w:rPr>
  </w:style>
  <w:style w:type="paragraph" w:styleId="CommentSubject">
    <w:name w:val="annotation subject"/>
    <w:basedOn w:val="CommentText"/>
    <w:next w:val="CommentText"/>
    <w:link w:val="CommentSubjectChar"/>
    <w:semiHidden/>
    <w:unhideWhenUsed/>
    <w:rsid w:val="009B5B36"/>
    <w:rPr>
      <w:b/>
      <w:bCs/>
    </w:rPr>
  </w:style>
  <w:style w:type="character" w:customStyle="1" w:styleId="CommentSubjectChar">
    <w:name w:val="Comment Subject Char"/>
    <w:basedOn w:val="CommentTextChar"/>
    <w:link w:val="CommentSubject"/>
    <w:semiHidden/>
    <w:rsid w:val="009B5B36"/>
    <w:rPr>
      <w:b/>
      <w:bCs/>
      <w:lang w:eastAsia="en-US"/>
    </w:rPr>
  </w:style>
  <w:style w:type="paragraph" w:styleId="ListParagraph">
    <w:name w:val="List Paragraph"/>
    <w:basedOn w:val="Normal"/>
    <w:uiPriority w:val="34"/>
    <w:qFormat/>
    <w:rsid w:val="002843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styleId="CommentReference">
    <w:name w:val="annotation reference"/>
    <w:basedOn w:val="DefaultParagraphFont"/>
    <w:semiHidden/>
    <w:unhideWhenUsed/>
    <w:rsid w:val="009B5B36"/>
    <w:rPr>
      <w:sz w:val="16"/>
      <w:szCs w:val="16"/>
    </w:rPr>
  </w:style>
  <w:style w:type="paragraph" w:styleId="CommentText">
    <w:name w:val="annotation text"/>
    <w:basedOn w:val="Normal"/>
    <w:link w:val="CommentTextChar"/>
    <w:semiHidden/>
    <w:unhideWhenUsed/>
    <w:rsid w:val="009B5B36"/>
    <w:rPr>
      <w:sz w:val="20"/>
      <w:szCs w:val="20"/>
    </w:rPr>
  </w:style>
  <w:style w:type="character" w:customStyle="1" w:styleId="CommentTextChar">
    <w:name w:val="Comment Text Char"/>
    <w:basedOn w:val="DefaultParagraphFont"/>
    <w:link w:val="CommentText"/>
    <w:semiHidden/>
    <w:rsid w:val="009B5B36"/>
    <w:rPr>
      <w:lang w:eastAsia="en-US"/>
    </w:rPr>
  </w:style>
  <w:style w:type="paragraph" w:styleId="CommentSubject">
    <w:name w:val="annotation subject"/>
    <w:basedOn w:val="CommentText"/>
    <w:next w:val="CommentText"/>
    <w:link w:val="CommentSubjectChar"/>
    <w:semiHidden/>
    <w:unhideWhenUsed/>
    <w:rsid w:val="009B5B36"/>
    <w:rPr>
      <w:b/>
      <w:bCs/>
    </w:rPr>
  </w:style>
  <w:style w:type="character" w:customStyle="1" w:styleId="CommentSubjectChar">
    <w:name w:val="Comment Subject Char"/>
    <w:basedOn w:val="CommentTextChar"/>
    <w:link w:val="CommentSubject"/>
    <w:semiHidden/>
    <w:rsid w:val="009B5B36"/>
    <w:rPr>
      <w:b/>
      <w:bCs/>
      <w:lang w:eastAsia="en-US"/>
    </w:rPr>
  </w:style>
  <w:style w:type="paragraph" w:styleId="ListParagraph">
    <w:name w:val="List Paragraph"/>
    <w:basedOn w:val="Normal"/>
    <w:uiPriority w:val="34"/>
    <w:qFormat/>
    <w:rsid w:val="00284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63471">
      <w:bodyDiv w:val="1"/>
      <w:marLeft w:val="0"/>
      <w:marRight w:val="0"/>
      <w:marTop w:val="0"/>
      <w:marBottom w:val="0"/>
      <w:divBdr>
        <w:top w:val="none" w:sz="0" w:space="0" w:color="auto"/>
        <w:left w:val="none" w:sz="0" w:space="0" w:color="auto"/>
        <w:bottom w:val="none" w:sz="0" w:space="0" w:color="auto"/>
        <w:right w:val="none" w:sz="0" w:space="0" w:color="auto"/>
      </w:divBdr>
    </w:div>
    <w:div w:id="1360740776">
      <w:bodyDiv w:val="1"/>
      <w:marLeft w:val="0"/>
      <w:marRight w:val="0"/>
      <w:marTop w:val="0"/>
      <w:marBottom w:val="0"/>
      <w:divBdr>
        <w:top w:val="none" w:sz="0" w:space="0" w:color="auto"/>
        <w:left w:val="none" w:sz="0" w:space="0" w:color="auto"/>
        <w:bottom w:val="none" w:sz="0" w:space="0" w:color="auto"/>
        <w:right w:val="none" w:sz="0" w:space="0" w:color="auto"/>
      </w:divBdr>
    </w:div>
    <w:div w:id="20759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suella.kele-aboma\Desktop\DL%20pro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89B7D-5E1C-4C26-BF6B-56A2B1F5B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DL proj</Template>
  <TotalTime>4</TotalTime>
  <Pages>1</Pages>
  <Words>1282</Words>
  <Characters>731</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1-28</vt:lpstr>
    </vt:vector>
  </TitlesOfParts>
  <Company>Dome</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lastModifiedBy>Baiba Jēkabsone</cp:lastModifiedBy>
  <cp:revision>7</cp:revision>
  <cp:lastPrinted>2021-03-25T11:50:00Z</cp:lastPrinted>
  <dcterms:created xsi:type="dcterms:W3CDTF">2021-03-24T13:57:00Z</dcterms:created>
  <dcterms:modified xsi:type="dcterms:W3CDTF">2021-03-26T09:06:00Z</dcterms:modified>
</cp:coreProperties>
</file>