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AA" w:rsidRDefault="00671EAA" w:rsidP="00671EA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B1E04FE" wp14:editId="19B24AEF">
                <wp:simplePos x="0" y="0"/>
                <wp:positionH relativeFrom="column">
                  <wp:posOffset>4716780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EAA" w:rsidRDefault="00FC038D" w:rsidP="00671EA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4pt;margin-top:35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GyYz&#10;x98AAAAKAQAADwAAAAAAAAAAAAAAAADZBAAAZHJzL2Rvd25yZXYueG1sUEsFBgAAAAAEAAQA8wAA&#10;AOUFAAAAAA==&#10;" o:allowincell="f" o:allowoverlap="f" stroked="f" strokeweight="1pt">
                <v:textbox>
                  <w:txbxContent>
                    <w:p w:rsidR="00671EAA" w:rsidRDefault="00FC038D" w:rsidP="00671EAA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671EAA" w:rsidTr="007331FF">
        <w:tc>
          <w:tcPr>
            <w:tcW w:w="7621" w:type="dxa"/>
          </w:tcPr>
          <w:p w:rsidR="00671EAA" w:rsidRDefault="00671EAA" w:rsidP="00477DF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E6686">
              <w:rPr>
                <w:bCs/>
                <w:szCs w:val="44"/>
                <w:lang w:val="lv-LV"/>
              </w:rPr>
              <w:t>27.05.2021</w:t>
            </w:r>
            <w:r w:rsidRPr="00EE65D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671EAA" w:rsidRDefault="00671EAA" w:rsidP="00477DF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C038D">
              <w:rPr>
                <w:bCs/>
                <w:szCs w:val="44"/>
                <w:lang w:val="lv-LV"/>
              </w:rPr>
              <w:t>7/3</w:t>
            </w:r>
          </w:p>
        </w:tc>
      </w:tr>
    </w:tbl>
    <w:p w:rsidR="00671EAA" w:rsidRDefault="00671EAA" w:rsidP="00671EA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331FF" w:rsidRDefault="00671EAA" w:rsidP="007331FF">
      <w:pPr>
        <w:autoSpaceDE w:val="0"/>
        <w:autoSpaceDN w:val="0"/>
        <w:adjustRightInd w:val="0"/>
        <w:jc w:val="center"/>
        <w:rPr>
          <w:b/>
        </w:rPr>
      </w:pPr>
      <w:r w:rsidRPr="008E6686">
        <w:rPr>
          <w:b/>
        </w:rPr>
        <w:t xml:space="preserve">PAR JELGAVAS PILSĒTAS KULTŪRAS </w:t>
      </w:r>
      <w:r>
        <w:rPr>
          <w:b/>
        </w:rPr>
        <w:t xml:space="preserve">ATTĪSTĪBAS </w:t>
      </w:r>
      <w:r w:rsidRPr="008E6686">
        <w:rPr>
          <w:b/>
        </w:rPr>
        <w:t xml:space="preserve">PROGRAMMAS </w:t>
      </w:r>
    </w:p>
    <w:p w:rsidR="007331FF" w:rsidRDefault="00671EAA" w:rsidP="007331FF">
      <w:pPr>
        <w:autoSpaceDE w:val="0"/>
        <w:autoSpaceDN w:val="0"/>
        <w:adjustRightInd w:val="0"/>
        <w:jc w:val="center"/>
        <w:rPr>
          <w:b/>
        </w:rPr>
      </w:pPr>
      <w:r w:rsidRPr="008E6686">
        <w:rPr>
          <w:b/>
        </w:rPr>
        <w:t xml:space="preserve">2021.-2027.GADAM UN KONKURSA </w:t>
      </w:r>
    </w:p>
    <w:p w:rsidR="007331FF" w:rsidRDefault="00671EAA" w:rsidP="007331FF">
      <w:pPr>
        <w:autoSpaceDE w:val="0"/>
        <w:autoSpaceDN w:val="0"/>
        <w:adjustRightInd w:val="0"/>
        <w:jc w:val="center"/>
        <w:rPr>
          <w:b/>
        </w:rPr>
      </w:pPr>
      <w:r w:rsidRPr="008E6686">
        <w:rPr>
          <w:b/>
        </w:rPr>
        <w:t>“EIROPAS KULTŪRAS GALVASPILSĒTA 2027”</w:t>
      </w:r>
      <w:r w:rsidRPr="00EE65D8">
        <w:rPr>
          <w:b/>
        </w:rPr>
        <w:t xml:space="preserve"> </w:t>
      </w:r>
    </w:p>
    <w:p w:rsidR="00671EAA" w:rsidRPr="001B6A8C" w:rsidRDefault="00671EAA" w:rsidP="007331FF">
      <w:pPr>
        <w:autoSpaceDE w:val="0"/>
        <w:autoSpaceDN w:val="0"/>
        <w:adjustRightInd w:val="0"/>
        <w:jc w:val="center"/>
        <w:rPr>
          <w:b/>
        </w:rPr>
      </w:pPr>
      <w:r w:rsidRPr="00EE65D8">
        <w:rPr>
          <w:b/>
        </w:rPr>
        <w:t>PIETEIKUMA</w:t>
      </w:r>
      <w:r>
        <w:rPr>
          <w:b/>
        </w:rPr>
        <w:t xml:space="preserve"> APSTIPRINĀŠANU</w:t>
      </w:r>
    </w:p>
    <w:p w:rsidR="00671EAA" w:rsidRPr="008E6686" w:rsidRDefault="00671EAA" w:rsidP="007331FF">
      <w:pPr>
        <w:pStyle w:val="Heading6"/>
        <w:pBdr>
          <w:bottom w:val="single" w:sz="6" w:space="1" w:color="auto"/>
        </w:pBdr>
        <w:jc w:val="left"/>
        <w:rPr>
          <w:sz w:val="6"/>
          <w:szCs w:val="6"/>
          <w:u w:val="none"/>
        </w:rPr>
      </w:pPr>
    </w:p>
    <w:p w:rsidR="00FC038D" w:rsidRDefault="00FC038D" w:rsidP="00FC038D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FC038D" w:rsidRDefault="00FC038D" w:rsidP="00FC038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671EAA" w:rsidRDefault="00FC038D" w:rsidP="00FC038D">
      <w:pPr>
        <w:jc w:val="both"/>
      </w:pPr>
      <w:r w:rsidRPr="00684BF5">
        <w:rPr>
          <w:b/>
          <w:bCs/>
        </w:rPr>
        <w:t xml:space="preserve">Atklāti balsojot: PAR – </w:t>
      </w:r>
      <w:r w:rsidR="007C4052">
        <w:rPr>
          <w:b/>
          <w:bCs/>
        </w:rPr>
        <w:t>12</w:t>
      </w:r>
      <w:r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7C4052">
        <w:rPr>
          <w:b/>
        </w:rPr>
        <w:t xml:space="preserve">– </w:t>
      </w:r>
      <w:r w:rsidR="007C4052" w:rsidRPr="007C4052">
        <w:rPr>
          <w:b/>
        </w:rPr>
        <w:t>3</w:t>
      </w:r>
      <w:r w:rsidR="007C4052">
        <w:t xml:space="preserve"> (</w:t>
      </w:r>
      <w:r w:rsidR="007C4052" w:rsidRPr="00684BF5">
        <w:rPr>
          <w:bCs/>
        </w:rPr>
        <w:t>G.Kurlovičs, L.Zīverts, A.Rublis</w:t>
      </w:r>
      <w:r w:rsidR="007C4052">
        <w:t>)</w:t>
      </w:r>
      <w:r w:rsidRPr="00684BF5">
        <w:t>,</w:t>
      </w:r>
    </w:p>
    <w:p w:rsidR="00671EAA" w:rsidRDefault="00671EAA" w:rsidP="00671EAA">
      <w:pPr>
        <w:ind w:firstLine="567"/>
        <w:jc w:val="both"/>
      </w:pPr>
      <w:r>
        <w:t>Ar Jelgavas pilsētas domes 2021.gada 21.janvāra lēmumu Nr. 1/5 “Par Jelgavas pilsētas dalību konkursā “Eiropas kultūras galvaspilsēta 2027”” Jelgavas pilsētas</w:t>
      </w:r>
      <w:bookmarkStart w:id="0" w:name="_GoBack"/>
      <w:bookmarkEnd w:id="0"/>
      <w:r>
        <w:t xml:space="preserve"> dome nolēmusi </w:t>
      </w:r>
      <w:bookmarkStart w:id="1" w:name="_Hlk60922036"/>
      <w:r>
        <w:t>a</w:t>
      </w:r>
      <w:r w:rsidRPr="000A73A4">
        <w:t xml:space="preserve">tbalstīt </w:t>
      </w:r>
      <w:bookmarkEnd w:id="1"/>
      <w:r w:rsidRPr="000A73A4">
        <w:t>Jelgavas pilsētas dalību konkursā “Eiropas kultūras galvaspilsēta 2027”</w:t>
      </w:r>
      <w:r>
        <w:t xml:space="preserve">, izstrādāt Jelgavas pilsētas kultūras attīstības programmu 2021.-2027.gadam, uzdodot </w:t>
      </w:r>
      <w:r w:rsidRPr="007F1369">
        <w:t xml:space="preserve">Jelgavas pilsētas pašvaldības iestādei “Kultūra” sagatavot un </w:t>
      </w:r>
      <w:r>
        <w:t>iesniegt</w:t>
      </w:r>
      <w:r w:rsidRPr="007F1369">
        <w:t xml:space="preserve"> pieteikum</w:t>
      </w:r>
      <w:r>
        <w:t>u</w:t>
      </w:r>
      <w:r w:rsidRPr="007F1369">
        <w:t xml:space="preserve"> apstiprināšanai Jelgavas pilsētas dome</w:t>
      </w:r>
      <w:r>
        <w:t>i un organizēt visas nepieciešamās darbības lēmuma izpildei.</w:t>
      </w:r>
    </w:p>
    <w:p w:rsidR="00671EAA" w:rsidRDefault="00671EAA" w:rsidP="00671EAA">
      <w:pPr>
        <w:ind w:firstLine="720"/>
        <w:jc w:val="both"/>
      </w:pPr>
      <w:r>
        <w:t xml:space="preserve">Ņemot vērā minēto, pamatojoties uz </w:t>
      </w:r>
      <w:r w:rsidRPr="002504CE">
        <w:t xml:space="preserve">likuma „Par pašvaldībām” </w:t>
      </w:r>
      <w:r>
        <w:t xml:space="preserve">12.pantu, </w:t>
      </w:r>
      <w:r w:rsidRPr="002504CE">
        <w:t>15.panta pirmās daļas 5.punktu</w:t>
      </w:r>
      <w:r>
        <w:t xml:space="preserve"> un saskaņā ar Ministru kabineta </w:t>
      </w:r>
      <w:r w:rsidRPr="007F1369">
        <w:t>noteikumiem Nr.464 “Kārtība, kādā piešķir Eiropas kultūras galvaspilsētas nosaukumu 2027.gadam”</w:t>
      </w:r>
      <w:r>
        <w:t>,</w:t>
      </w:r>
    </w:p>
    <w:p w:rsidR="00671EAA" w:rsidRDefault="00671EAA" w:rsidP="00671EAA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71EAA" w:rsidRDefault="00671EAA" w:rsidP="00671EA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71EAA" w:rsidRPr="007331FF" w:rsidRDefault="00671EAA" w:rsidP="007331FF">
      <w:pPr>
        <w:pStyle w:val="ListParagraph"/>
        <w:numPr>
          <w:ilvl w:val="0"/>
          <w:numId w:val="1"/>
        </w:numPr>
        <w:ind w:left="284" w:hanging="284"/>
        <w:jc w:val="both"/>
      </w:pPr>
      <w:r>
        <w:t xml:space="preserve">Apstiprināt </w:t>
      </w:r>
      <w:bookmarkStart w:id="2" w:name="_Hlk60924569"/>
      <w:r>
        <w:t>Jelgavas pilsētas kultūras attīstības programmu 2021.-2027.gadam</w:t>
      </w:r>
      <w:bookmarkEnd w:id="2"/>
      <w:r>
        <w:t xml:space="preserve"> (1.pielikums).</w:t>
      </w:r>
    </w:p>
    <w:p w:rsidR="00671EAA" w:rsidRDefault="00671EAA" w:rsidP="007331FF">
      <w:pPr>
        <w:pStyle w:val="ListParagraph"/>
        <w:numPr>
          <w:ilvl w:val="0"/>
          <w:numId w:val="1"/>
        </w:numPr>
        <w:ind w:left="284" w:hanging="284"/>
        <w:jc w:val="both"/>
      </w:pPr>
      <w:r>
        <w:t xml:space="preserve">Apstiprināt </w:t>
      </w:r>
      <w:r w:rsidRPr="000A73A4">
        <w:t>konkurs</w:t>
      </w:r>
      <w:r>
        <w:t>a</w:t>
      </w:r>
      <w:r w:rsidRPr="000A73A4">
        <w:t xml:space="preserve"> “Eiropas </w:t>
      </w:r>
      <w:r>
        <w:t>K</w:t>
      </w:r>
      <w:r w:rsidRPr="000A73A4">
        <w:t>ultūras galvaspilsēta 2027”</w:t>
      </w:r>
      <w:r>
        <w:t xml:space="preserve"> pieteikumu</w:t>
      </w:r>
      <w:r w:rsidRPr="000A73A4">
        <w:t xml:space="preserve"> </w:t>
      </w:r>
      <w:r>
        <w:t>(2.pielikums).</w:t>
      </w:r>
    </w:p>
    <w:p w:rsidR="007331FF" w:rsidRDefault="007331FF" w:rsidP="007331FF">
      <w:pPr>
        <w:jc w:val="both"/>
      </w:pPr>
    </w:p>
    <w:p w:rsidR="00671EAA" w:rsidRDefault="00671EAA" w:rsidP="00671EAA">
      <w:pPr>
        <w:jc w:val="both"/>
      </w:pPr>
    </w:p>
    <w:p w:rsidR="00FC038D" w:rsidRDefault="00FC038D" w:rsidP="00FC038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FC038D" w:rsidRDefault="00FC038D" w:rsidP="00FC038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C038D" w:rsidRPr="00351294" w:rsidRDefault="00FC038D" w:rsidP="00FC038D">
      <w:pPr>
        <w:rPr>
          <w:color w:val="000000"/>
          <w:lang w:eastAsia="lv-LV"/>
        </w:rPr>
      </w:pPr>
    </w:p>
    <w:p w:rsidR="00FC038D" w:rsidRDefault="00FC038D" w:rsidP="00FC038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C038D" w:rsidRDefault="00FC038D" w:rsidP="00FC038D">
      <w:pPr>
        <w:tabs>
          <w:tab w:val="left" w:pos="3960"/>
        </w:tabs>
        <w:jc w:val="both"/>
      </w:pPr>
      <w:r>
        <w:t xml:space="preserve">Administratīvās pārvaldes </w:t>
      </w:r>
    </w:p>
    <w:p w:rsidR="00FC038D" w:rsidRDefault="00FC038D" w:rsidP="00FC038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671EAA" w:rsidRDefault="00FC038D" w:rsidP="00671EAA">
      <w:pPr>
        <w:jc w:val="both"/>
      </w:pPr>
      <w:r>
        <w:t>2021.gada 27.maijā</w:t>
      </w:r>
    </w:p>
    <w:sectPr w:rsidR="00671EAA" w:rsidSect="007331F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03" w:rsidRDefault="00130E03">
      <w:r>
        <w:separator/>
      </w:r>
    </w:p>
  </w:endnote>
  <w:endnote w:type="continuationSeparator" w:id="0">
    <w:p w:rsidR="00130E03" w:rsidRDefault="0013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03" w:rsidRDefault="00130E03">
      <w:r>
        <w:separator/>
      </w:r>
    </w:p>
  </w:footnote>
  <w:footnote w:type="continuationSeparator" w:id="0">
    <w:p w:rsidR="00130E03" w:rsidRDefault="0013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671EAA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EAF77DC" wp14:editId="5C96345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671EA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671EA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671EA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331FF">
      <w:trPr>
        <w:jc w:val="center"/>
      </w:trPr>
      <w:tc>
        <w:tcPr>
          <w:tcW w:w="8528" w:type="dxa"/>
        </w:tcPr>
        <w:p w:rsidR="00FB6B06" w:rsidRDefault="00130E03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671EA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671EAA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196E"/>
    <w:multiLevelType w:val="hybridMultilevel"/>
    <w:tmpl w:val="98489AF6"/>
    <w:lvl w:ilvl="0" w:tplc="077A15B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AA"/>
    <w:rsid w:val="001010F0"/>
    <w:rsid w:val="00125992"/>
    <w:rsid w:val="00130E03"/>
    <w:rsid w:val="001A3648"/>
    <w:rsid w:val="00671EAA"/>
    <w:rsid w:val="00712062"/>
    <w:rsid w:val="007331FF"/>
    <w:rsid w:val="007C4052"/>
    <w:rsid w:val="00BC063E"/>
    <w:rsid w:val="00DD20D1"/>
    <w:rsid w:val="00E55A9C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qFormat/>
    <w:rsid w:val="00671EA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71EAA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Header">
    <w:name w:val="header"/>
    <w:basedOn w:val="Normal"/>
    <w:link w:val="HeaderChar"/>
    <w:rsid w:val="00671EA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71EA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rsid w:val="00671E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71EA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71EAA"/>
    <w:pPr>
      <w:ind w:left="720"/>
      <w:contextualSpacing/>
    </w:pPr>
  </w:style>
  <w:style w:type="character" w:customStyle="1" w:styleId="fieldvalue">
    <w:name w:val="fieldvalue"/>
    <w:basedOn w:val="DefaultParagraphFont"/>
    <w:rsid w:val="00671EAA"/>
  </w:style>
  <w:style w:type="paragraph" w:styleId="BalloonText">
    <w:name w:val="Balloon Text"/>
    <w:basedOn w:val="Normal"/>
    <w:link w:val="BalloonTextChar"/>
    <w:uiPriority w:val="99"/>
    <w:semiHidden/>
    <w:unhideWhenUsed/>
    <w:rsid w:val="00733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FF"/>
    <w:rPr>
      <w:rFonts w:ascii="Tahoma" w:eastAsia="Times New Roman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qFormat/>
    <w:rsid w:val="00671EA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71EAA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Header">
    <w:name w:val="header"/>
    <w:basedOn w:val="Normal"/>
    <w:link w:val="HeaderChar"/>
    <w:rsid w:val="00671EA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71EA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rsid w:val="00671E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71EA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71EAA"/>
    <w:pPr>
      <w:ind w:left="720"/>
      <w:contextualSpacing/>
    </w:pPr>
  </w:style>
  <w:style w:type="character" w:customStyle="1" w:styleId="fieldvalue">
    <w:name w:val="fieldvalue"/>
    <w:basedOn w:val="DefaultParagraphFont"/>
    <w:rsid w:val="00671EAA"/>
  </w:style>
  <w:style w:type="paragraph" w:styleId="BalloonText">
    <w:name w:val="Balloon Text"/>
    <w:basedOn w:val="Normal"/>
    <w:link w:val="BalloonTextChar"/>
    <w:uiPriority w:val="99"/>
    <w:semiHidden/>
    <w:unhideWhenUsed/>
    <w:rsid w:val="00733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FF"/>
    <w:rPr>
      <w:rFonts w:ascii="Tahoma" w:eastAsia="Times New Roman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2021-05-27T10:37:00Z</cp:lastPrinted>
  <dcterms:created xsi:type="dcterms:W3CDTF">2021-05-26T06:43:00Z</dcterms:created>
  <dcterms:modified xsi:type="dcterms:W3CDTF">2021-05-27T10:37:00Z</dcterms:modified>
</cp:coreProperties>
</file>