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77DBD" w14:textId="77777777" w:rsidR="00B17230" w:rsidRDefault="00B17230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14:paraId="2CDE0D2C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FE5BD51" wp14:editId="7B9C7DCD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5DA34" w14:textId="2637F57B" w:rsidR="003D5C89" w:rsidRDefault="008E53C3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D65DA34" w14:textId="2637F57B" w:rsidR="003D5C89" w:rsidRDefault="008E53C3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74" w:type="dxa"/>
        <w:tblLook w:val="0000" w:firstRow="0" w:lastRow="0" w:firstColumn="0" w:lastColumn="0" w:noHBand="0" w:noVBand="0"/>
      </w:tblPr>
      <w:tblGrid>
        <w:gridCol w:w="7479"/>
        <w:gridCol w:w="995"/>
      </w:tblGrid>
      <w:tr w:rsidR="00B927E3" w14:paraId="5D054F7D" w14:textId="77777777" w:rsidTr="00745EFC">
        <w:tc>
          <w:tcPr>
            <w:tcW w:w="7479" w:type="dxa"/>
          </w:tcPr>
          <w:p w14:paraId="5DAC2401" w14:textId="77777777" w:rsidR="00B927E3" w:rsidRDefault="004766E9" w:rsidP="008E3AC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27</w:t>
            </w:r>
            <w:r w:rsidR="008E3AC9">
              <w:rPr>
                <w:bCs/>
                <w:szCs w:val="44"/>
                <w:lang w:val="lv-LV"/>
              </w:rPr>
              <w:t>.</w:t>
            </w:r>
            <w:r w:rsidR="007A54CA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5</w:t>
            </w:r>
            <w:r w:rsidR="00B927E3">
              <w:rPr>
                <w:bCs/>
                <w:szCs w:val="44"/>
                <w:lang w:val="lv-LV"/>
              </w:rPr>
              <w:t>.20</w:t>
            </w:r>
            <w:r w:rsidR="004E4D91">
              <w:rPr>
                <w:bCs/>
                <w:szCs w:val="44"/>
                <w:lang w:val="lv-LV"/>
              </w:rPr>
              <w:t>2</w:t>
            </w:r>
            <w:r w:rsidR="008E3AC9">
              <w:rPr>
                <w:bCs/>
                <w:szCs w:val="44"/>
                <w:lang w:val="lv-LV"/>
              </w:rPr>
              <w:t>1</w:t>
            </w:r>
            <w:r w:rsidR="00B927E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14:paraId="2FEE1E18" w14:textId="4BD149AC" w:rsidR="00B927E3" w:rsidRDefault="00B927E3" w:rsidP="00CF5F5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E53C3">
              <w:rPr>
                <w:bCs/>
                <w:szCs w:val="44"/>
                <w:lang w:val="lv-LV"/>
              </w:rPr>
              <w:t>7/6</w:t>
            </w:r>
          </w:p>
        </w:tc>
      </w:tr>
    </w:tbl>
    <w:p w14:paraId="2FC76745" w14:textId="77777777" w:rsidR="00B927E3" w:rsidRDefault="00B927E3" w:rsidP="00B927E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68772784" w14:textId="77777777" w:rsidR="00B17230" w:rsidRDefault="00B17230" w:rsidP="00B927E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  <w:bookmarkStart w:id="0" w:name="_GoBack"/>
      <w:bookmarkEnd w:id="0"/>
    </w:p>
    <w:p w14:paraId="0FD19B62" w14:textId="560C4498" w:rsidR="00B927E3" w:rsidRPr="007023F7" w:rsidRDefault="00C5594C" w:rsidP="00745EFC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DALĪBA </w:t>
      </w:r>
      <w:r w:rsidR="004766E9">
        <w:rPr>
          <w:b/>
        </w:rPr>
        <w:t xml:space="preserve">VIDUSLATVIJAS ATKRITUMU APSAIMNIEKOŠANAS REĢIONA </w:t>
      </w:r>
      <w:r w:rsidR="004766E9" w:rsidRPr="00745EFC">
        <w:rPr>
          <w:b/>
        </w:rPr>
        <w:t>ZEMGALES ZONA</w:t>
      </w:r>
      <w:r w:rsidR="00ED5A97" w:rsidRPr="00745EFC">
        <w:rPr>
          <w:b/>
        </w:rPr>
        <w:t xml:space="preserve">S </w:t>
      </w:r>
      <w:r w:rsidR="008A475A">
        <w:rPr>
          <w:b/>
        </w:rPr>
        <w:t>ATKRITUMU APS</w:t>
      </w:r>
      <w:r w:rsidRPr="00745EFC">
        <w:rPr>
          <w:b/>
        </w:rPr>
        <w:t>AIMNIEKOŠANAS PLĀNA IZSTRĀDĒ</w:t>
      </w:r>
      <w:r w:rsidR="00ED5A97">
        <w:rPr>
          <w:b/>
        </w:rPr>
        <w:t xml:space="preserve"> </w:t>
      </w:r>
    </w:p>
    <w:p w14:paraId="4BC7EDD5" w14:textId="77777777" w:rsidR="008E53C3" w:rsidRDefault="008E53C3" w:rsidP="008E53C3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4FFBF3DF" w14:textId="77777777" w:rsidR="008E53C3" w:rsidRDefault="008E53C3" w:rsidP="008E53C3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7742C5DB" w14:textId="31FC69E6" w:rsidR="00B927E3" w:rsidRDefault="008E53C3" w:rsidP="008E53C3">
      <w:pPr>
        <w:pStyle w:val="BodyText"/>
        <w:jc w:val="both"/>
        <w:rPr>
          <w:szCs w:val="24"/>
        </w:rPr>
      </w:pPr>
      <w:r w:rsidRPr="00684BF5">
        <w:rPr>
          <w:b/>
          <w:bCs/>
        </w:rPr>
        <w:t>Atklāti balsojot: PAR – 1</w:t>
      </w:r>
      <w:r w:rsidR="00B17230">
        <w:rPr>
          <w:b/>
          <w:bCs/>
        </w:rPr>
        <w:t>3</w:t>
      </w:r>
      <w:r w:rsidRPr="00684BF5">
        <w:rPr>
          <w:b/>
          <w:bCs/>
        </w:rPr>
        <w:t xml:space="preserve"> </w:t>
      </w:r>
      <w:r w:rsidRPr="00684BF5">
        <w:rPr>
          <w:bCs/>
        </w:rPr>
        <w:t>(A.Rāviņš, R.Vectirāne, V.Ļevčenoks, I.Bandeniece, D.Olte, M.Buškevics, A.Garančs, R.Šlegelmilhs, J.Strods, I.Jakovels, S.Sto</w:t>
      </w:r>
      <w:r w:rsidR="00B17230">
        <w:rPr>
          <w:bCs/>
        </w:rPr>
        <w:t>ļarovs, A.Eihvalds, G.Kurlovičs</w:t>
      </w:r>
      <w:r w:rsidRPr="00684BF5">
        <w:rPr>
          <w:bCs/>
        </w:rPr>
        <w:t xml:space="preserve">), </w:t>
      </w:r>
      <w:r w:rsidRPr="00684BF5">
        <w:rPr>
          <w:b/>
        </w:rPr>
        <w:t xml:space="preserve">PRET – </w:t>
      </w:r>
      <w:r w:rsidRPr="00684BF5">
        <w:t>nav,</w:t>
      </w:r>
      <w:r w:rsidRPr="00684BF5">
        <w:rPr>
          <w:b/>
        </w:rPr>
        <w:t xml:space="preserve"> ATTURAS </w:t>
      </w:r>
      <w:r w:rsidRPr="00B17230">
        <w:rPr>
          <w:b/>
        </w:rPr>
        <w:t xml:space="preserve">– </w:t>
      </w:r>
      <w:r w:rsidR="00B17230" w:rsidRPr="00B17230">
        <w:rPr>
          <w:b/>
        </w:rPr>
        <w:t>2</w:t>
      </w:r>
      <w:r w:rsidR="00B17230">
        <w:t xml:space="preserve"> (</w:t>
      </w:r>
      <w:r w:rsidR="00B17230" w:rsidRPr="00684BF5">
        <w:rPr>
          <w:bCs/>
        </w:rPr>
        <w:t>L.Zīverts, A.Rublis</w:t>
      </w:r>
      <w:r w:rsidR="00B17230">
        <w:t>)</w:t>
      </w:r>
      <w:r w:rsidRPr="00684BF5">
        <w:t>,</w:t>
      </w:r>
    </w:p>
    <w:p w14:paraId="57AD58CB" w14:textId="77777777" w:rsidR="004766E9" w:rsidRDefault="007325F9" w:rsidP="000523D9">
      <w:pPr>
        <w:pStyle w:val="Comment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4766E9" w:rsidRPr="004766E9">
        <w:rPr>
          <w:sz w:val="24"/>
          <w:szCs w:val="24"/>
        </w:rPr>
        <w:t xml:space="preserve">r Ministru kabineta </w:t>
      </w:r>
      <w:r w:rsidRPr="004766E9">
        <w:rPr>
          <w:sz w:val="24"/>
          <w:szCs w:val="24"/>
        </w:rPr>
        <w:t>2021.gada 22.janvār</w:t>
      </w:r>
      <w:r>
        <w:rPr>
          <w:sz w:val="24"/>
          <w:szCs w:val="24"/>
        </w:rPr>
        <w:t>a</w:t>
      </w:r>
      <w:r w:rsidRPr="004766E9">
        <w:rPr>
          <w:sz w:val="24"/>
          <w:szCs w:val="24"/>
        </w:rPr>
        <w:t xml:space="preserve"> </w:t>
      </w:r>
      <w:r w:rsidR="004766E9" w:rsidRPr="004766E9">
        <w:rPr>
          <w:sz w:val="24"/>
          <w:szCs w:val="24"/>
        </w:rPr>
        <w:t>rīkojumu Nr.45 “Par Atkritumu apsaimniekošanas valsts plānu 2021</w:t>
      </w:r>
      <w:r w:rsidR="005F5665">
        <w:rPr>
          <w:sz w:val="24"/>
          <w:szCs w:val="24"/>
        </w:rPr>
        <w:t>.</w:t>
      </w:r>
      <w:r w:rsidR="004766E9" w:rsidRPr="004766E9">
        <w:rPr>
          <w:sz w:val="24"/>
          <w:szCs w:val="24"/>
        </w:rPr>
        <w:t>-2028.gadam” tika apstiprināts Atkritumu apsaimniekošanas valsts plāns 2021.-2028.gadam</w:t>
      </w:r>
      <w:r>
        <w:rPr>
          <w:sz w:val="24"/>
          <w:szCs w:val="24"/>
        </w:rPr>
        <w:t xml:space="preserve"> (turpmāk – Plāns)</w:t>
      </w:r>
      <w:r w:rsidR="004766E9" w:rsidRPr="004766E9">
        <w:rPr>
          <w:sz w:val="24"/>
          <w:szCs w:val="24"/>
        </w:rPr>
        <w:t>.</w:t>
      </w:r>
    </w:p>
    <w:p w14:paraId="303455DD" w14:textId="68DADB47" w:rsidR="006D3372" w:rsidRDefault="006D3372" w:rsidP="006D3372">
      <w:pPr>
        <w:pStyle w:val="Comment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Saskaņā ar </w:t>
      </w:r>
      <w:r w:rsidRPr="006D3372">
        <w:rPr>
          <w:sz w:val="24"/>
          <w:szCs w:val="24"/>
        </w:rPr>
        <w:t>A</w:t>
      </w:r>
      <w:r>
        <w:rPr>
          <w:sz w:val="24"/>
          <w:szCs w:val="24"/>
        </w:rPr>
        <w:t xml:space="preserve">tkritumu </w:t>
      </w:r>
      <w:r w:rsidR="007153B0">
        <w:rPr>
          <w:sz w:val="24"/>
          <w:szCs w:val="24"/>
        </w:rPr>
        <w:t>apsaimniekošanas</w:t>
      </w:r>
      <w:r>
        <w:rPr>
          <w:sz w:val="24"/>
          <w:szCs w:val="24"/>
        </w:rPr>
        <w:t xml:space="preserve"> likum</w:t>
      </w:r>
      <w:r w:rsidR="00A35E94">
        <w:rPr>
          <w:sz w:val="24"/>
          <w:szCs w:val="24"/>
        </w:rPr>
        <w:t>a</w:t>
      </w:r>
      <w:r w:rsidR="002A7B25">
        <w:rPr>
          <w:sz w:val="24"/>
          <w:szCs w:val="24"/>
        </w:rPr>
        <w:t xml:space="preserve"> 10.panta </w:t>
      </w:r>
      <w:r w:rsidR="003A678A">
        <w:rPr>
          <w:sz w:val="24"/>
          <w:szCs w:val="24"/>
        </w:rPr>
        <w:t>otro</w:t>
      </w:r>
      <w:r w:rsidR="00A35E94">
        <w:rPr>
          <w:sz w:val="24"/>
          <w:szCs w:val="24"/>
        </w:rPr>
        <w:t xml:space="preserve"> daļu</w:t>
      </w:r>
      <w:r>
        <w:rPr>
          <w:sz w:val="24"/>
          <w:szCs w:val="24"/>
        </w:rPr>
        <w:t xml:space="preserve"> un </w:t>
      </w:r>
      <w:r w:rsidR="00C22B74">
        <w:rPr>
          <w:sz w:val="24"/>
          <w:szCs w:val="24"/>
        </w:rPr>
        <w:t xml:space="preserve">Plāna 4.5.daļas </w:t>
      </w:r>
      <w:r>
        <w:rPr>
          <w:sz w:val="24"/>
          <w:szCs w:val="24"/>
        </w:rPr>
        <w:t>sadaļu</w:t>
      </w:r>
      <w:r w:rsidRPr="004766E9">
        <w:rPr>
          <w:sz w:val="24"/>
          <w:szCs w:val="24"/>
        </w:rPr>
        <w:t xml:space="preserve"> </w:t>
      </w:r>
      <w:r w:rsidR="004766E9" w:rsidRPr="004766E9">
        <w:rPr>
          <w:sz w:val="24"/>
          <w:szCs w:val="24"/>
        </w:rPr>
        <w:t xml:space="preserve">“Reģionālie atkritumu apsaimniekošanas centri” </w:t>
      </w:r>
      <w:r w:rsidRPr="006D3372">
        <w:rPr>
          <w:sz w:val="24"/>
          <w:szCs w:val="24"/>
        </w:rPr>
        <w:t xml:space="preserve">atkritumu apsaimniekošanas reģionos </w:t>
      </w:r>
      <w:r>
        <w:rPr>
          <w:sz w:val="24"/>
          <w:szCs w:val="24"/>
        </w:rPr>
        <w:t xml:space="preserve">(turpmāk - </w:t>
      </w:r>
      <w:r w:rsidRPr="004766E9">
        <w:rPr>
          <w:sz w:val="24"/>
          <w:szCs w:val="24"/>
        </w:rPr>
        <w:t>AAR</w:t>
      </w:r>
      <w:r>
        <w:rPr>
          <w:sz w:val="24"/>
          <w:szCs w:val="24"/>
        </w:rPr>
        <w:t xml:space="preserve">) </w:t>
      </w:r>
      <w:r w:rsidRPr="006D3372">
        <w:rPr>
          <w:sz w:val="24"/>
          <w:szCs w:val="24"/>
        </w:rPr>
        <w:t xml:space="preserve">ietilpstošajām pašvaldībām līdz 2022. gada 30. decembrim jāizstrādā un jāapstiprina </w:t>
      </w:r>
      <w:r w:rsidR="00755005" w:rsidRPr="006D3372">
        <w:rPr>
          <w:sz w:val="24"/>
          <w:szCs w:val="24"/>
        </w:rPr>
        <w:t xml:space="preserve">reģionālie </w:t>
      </w:r>
      <w:r w:rsidRPr="006D3372">
        <w:rPr>
          <w:sz w:val="24"/>
          <w:szCs w:val="24"/>
        </w:rPr>
        <w:t>atkritumu</w:t>
      </w:r>
      <w:r>
        <w:rPr>
          <w:sz w:val="24"/>
          <w:szCs w:val="24"/>
        </w:rPr>
        <w:t xml:space="preserve"> </w:t>
      </w:r>
      <w:r w:rsidRPr="006D3372">
        <w:rPr>
          <w:sz w:val="24"/>
          <w:szCs w:val="24"/>
        </w:rPr>
        <w:t>apsaimniekošanas plāni. Plānu izstrādes gaitā pašvaldībām jāizvērtē, kā tās AAR ietvaros īstenos atkritumu apsaimniekošanu un sasniegs normatīvajos</w:t>
      </w:r>
      <w:r>
        <w:rPr>
          <w:sz w:val="24"/>
          <w:szCs w:val="24"/>
        </w:rPr>
        <w:t xml:space="preserve"> </w:t>
      </w:r>
      <w:r w:rsidRPr="006D3372">
        <w:rPr>
          <w:sz w:val="24"/>
          <w:szCs w:val="24"/>
        </w:rPr>
        <w:t>aktos par atkritumu apsaimniekošanu noteiktos mērķus.</w:t>
      </w:r>
    </w:p>
    <w:p w14:paraId="62CECB43" w14:textId="77777777" w:rsidR="004766E9" w:rsidRPr="004766E9" w:rsidRDefault="006D3372" w:rsidP="006D3372">
      <w:pPr>
        <w:pStyle w:val="Comment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4766E9" w:rsidRPr="004766E9">
        <w:rPr>
          <w:sz w:val="24"/>
          <w:szCs w:val="24"/>
        </w:rPr>
        <w:t xml:space="preserve">zstrādājot </w:t>
      </w:r>
      <w:r w:rsidR="00755005">
        <w:rPr>
          <w:sz w:val="24"/>
          <w:szCs w:val="24"/>
        </w:rPr>
        <w:t>r</w:t>
      </w:r>
      <w:r w:rsidR="00C22B74">
        <w:rPr>
          <w:sz w:val="24"/>
          <w:szCs w:val="24"/>
        </w:rPr>
        <w:t>eģionālo a</w:t>
      </w:r>
      <w:r w:rsidR="00AC49DB">
        <w:rPr>
          <w:sz w:val="24"/>
          <w:szCs w:val="24"/>
        </w:rPr>
        <w:t>tkritumu apsaimniekošanas plānu</w:t>
      </w:r>
      <w:r w:rsidR="007325F9">
        <w:rPr>
          <w:sz w:val="24"/>
          <w:szCs w:val="24"/>
        </w:rPr>
        <w:t>,</w:t>
      </w:r>
      <w:r w:rsidR="00AC49DB">
        <w:rPr>
          <w:sz w:val="24"/>
          <w:szCs w:val="24"/>
        </w:rPr>
        <w:t xml:space="preserve"> </w:t>
      </w:r>
      <w:r w:rsidRPr="004766E9">
        <w:rPr>
          <w:sz w:val="24"/>
          <w:szCs w:val="24"/>
        </w:rPr>
        <w:t>taj</w:t>
      </w:r>
      <w:r>
        <w:rPr>
          <w:sz w:val="24"/>
          <w:szCs w:val="24"/>
        </w:rPr>
        <w:t>ā</w:t>
      </w:r>
      <w:r w:rsidRPr="004766E9">
        <w:rPr>
          <w:sz w:val="24"/>
          <w:szCs w:val="24"/>
        </w:rPr>
        <w:t xml:space="preserve"> </w:t>
      </w:r>
      <w:r>
        <w:rPr>
          <w:sz w:val="24"/>
          <w:szCs w:val="24"/>
        </w:rPr>
        <w:t>jā</w:t>
      </w:r>
      <w:r w:rsidR="004766E9" w:rsidRPr="004766E9">
        <w:rPr>
          <w:sz w:val="24"/>
          <w:szCs w:val="24"/>
        </w:rPr>
        <w:t xml:space="preserve">norāda AAR sadalījumu zonās atkarībā no </w:t>
      </w:r>
      <w:r w:rsidR="00755005">
        <w:rPr>
          <w:sz w:val="24"/>
          <w:szCs w:val="24"/>
        </w:rPr>
        <w:t>s</w:t>
      </w:r>
      <w:r w:rsidR="00755005" w:rsidRPr="00755005">
        <w:rPr>
          <w:sz w:val="24"/>
          <w:szCs w:val="24"/>
        </w:rPr>
        <w:t>adzīve</w:t>
      </w:r>
      <w:r w:rsidR="00755005">
        <w:rPr>
          <w:sz w:val="24"/>
          <w:szCs w:val="24"/>
        </w:rPr>
        <w:t xml:space="preserve">s atkritumu apglabāšanas </w:t>
      </w:r>
      <w:r w:rsidR="004766E9" w:rsidRPr="004766E9">
        <w:rPr>
          <w:sz w:val="24"/>
          <w:szCs w:val="24"/>
        </w:rPr>
        <w:t xml:space="preserve">poligonu </w:t>
      </w:r>
      <w:r w:rsidR="00AC49DB">
        <w:rPr>
          <w:sz w:val="24"/>
          <w:szCs w:val="24"/>
        </w:rPr>
        <w:t>(</w:t>
      </w:r>
      <w:r w:rsidR="00DA4D8A">
        <w:rPr>
          <w:sz w:val="24"/>
          <w:szCs w:val="24"/>
        </w:rPr>
        <w:t xml:space="preserve">turpmāk - </w:t>
      </w:r>
      <w:r w:rsidR="00AC49DB">
        <w:rPr>
          <w:sz w:val="24"/>
          <w:szCs w:val="24"/>
        </w:rPr>
        <w:t xml:space="preserve">SAP) </w:t>
      </w:r>
      <w:r w:rsidR="004766E9" w:rsidRPr="004766E9">
        <w:rPr>
          <w:sz w:val="24"/>
          <w:szCs w:val="24"/>
        </w:rPr>
        <w:t>skaita un to, kuras pašvaldības ietilpst attiecīgajā zonā</w:t>
      </w:r>
      <w:r w:rsidR="00A35E94">
        <w:rPr>
          <w:sz w:val="24"/>
          <w:szCs w:val="24"/>
        </w:rPr>
        <w:t>,</w:t>
      </w:r>
      <w:r w:rsidR="004766E9" w:rsidRPr="004766E9">
        <w:rPr>
          <w:sz w:val="24"/>
          <w:szCs w:val="24"/>
        </w:rPr>
        <w:t xml:space="preserve"> un uz kuru sadzīves atkritumu poligonu tās turpmāk ved</w:t>
      </w:r>
      <w:r w:rsidR="00755005">
        <w:rPr>
          <w:sz w:val="24"/>
          <w:szCs w:val="24"/>
        </w:rPr>
        <w:t>īs</w:t>
      </w:r>
      <w:r w:rsidR="004766E9" w:rsidRPr="004766E9">
        <w:rPr>
          <w:sz w:val="24"/>
          <w:szCs w:val="24"/>
        </w:rPr>
        <w:t xml:space="preserve"> nešķirotos atkritumus.</w:t>
      </w:r>
    </w:p>
    <w:p w14:paraId="3258AA39" w14:textId="6237E47C" w:rsidR="00D74272" w:rsidRDefault="004766E9" w:rsidP="00C22B74">
      <w:pPr>
        <w:pStyle w:val="CommentText"/>
        <w:ind w:firstLine="567"/>
        <w:jc w:val="both"/>
        <w:rPr>
          <w:sz w:val="24"/>
          <w:szCs w:val="24"/>
        </w:rPr>
      </w:pPr>
      <w:r w:rsidRPr="004766E9">
        <w:rPr>
          <w:sz w:val="24"/>
          <w:szCs w:val="24"/>
        </w:rPr>
        <w:t>Tā kā Viduslatvijas AAR turpinās darboties div</w:t>
      </w:r>
      <w:r w:rsidR="00C22B74">
        <w:rPr>
          <w:sz w:val="24"/>
          <w:szCs w:val="24"/>
        </w:rPr>
        <w:t>i SAP – “Getliņi” un “Brakšķi”</w:t>
      </w:r>
      <w:r w:rsidR="00C8427B">
        <w:rPr>
          <w:sz w:val="24"/>
          <w:szCs w:val="24"/>
        </w:rPr>
        <w:t>,</w:t>
      </w:r>
      <w:r w:rsidR="00B8692D">
        <w:rPr>
          <w:sz w:val="24"/>
          <w:szCs w:val="24"/>
        </w:rPr>
        <w:t xml:space="preserve"> sadalot Viduslatvijas AAR Rīgas zonā un Zemgales zonā,</w:t>
      </w:r>
      <w:r w:rsidR="00423ABB">
        <w:rPr>
          <w:sz w:val="24"/>
          <w:szCs w:val="24"/>
        </w:rPr>
        <w:t xml:space="preserve"> </w:t>
      </w:r>
      <w:r w:rsidR="00310C39">
        <w:rPr>
          <w:sz w:val="24"/>
          <w:szCs w:val="24"/>
        </w:rPr>
        <w:t>Jelgav</w:t>
      </w:r>
      <w:r w:rsidR="004932EA">
        <w:rPr>
          <w:sz w:val="24"/>
          <w:szCs w:val="24"/>
        </w:rPr>
        <w:t>a</w:t>
      </w:r>
      <w:r w:rsidR="00310C39">
        <w:rPr>
          <w:sz w:val="24"/>
          <w:szCs w:val="24"/>
        </w:rPr>
        <w:t>s pilsētas pašvaldība ir izvērtējusi</w:t>
      </w:r>
      <w:r w:rsidR="00FE0BF4">
        <w:rPr>
          <w:sz w:val="24"/>
          <w:szCs w:val="24"/>
        </w:rPr>
        <w:t xml:space="preserve"> abu poligonu noteikto maksu par sadzīves atkritumu apglabāšanu, attālumu no Jelgavas pilsētas līdz katram no poligoniem, ceļā pavadāmo laiku</w:t>
      </w:r>
      <w:r w:rsidR="001D357F">
        <w:rPr>
          <w:sz w:val="24"/>
          <w:szCs w:val="24"/>
        </w:rPr>
        <w:t>, kā arī izmaksu starpību.</w:t>
      </w:r>
      <w:r w:rsidR="0057625B">
        <w:rPr>
          <w:sz w:val="24"/>
          <w:szCs w:val="24"/>
        </w:rPr>
        <w:t xml:space="preserve"> Izvērtējot iepriekš minēto</w:t>
      </w:r>
      <w:r w:rsidR="004F705B">
        <w:rPr>
          <w:sz w:val="24"/>
          <w:szCs w:val="24"/>
        </w:rPr>
        <w:t>,</w:t>
      </w:r>
      <w:r w:rsidR="0057625B">
        <w:rPr>
          <w:sz w:val="24"/>
          <w:szCs w:val="24"/>
        </w:rPr>
        <w:t xml:space="preserve"> Jelgavas pilsētas pašvaldība secināja, ka saimnieciski</w:t>
      </w:r>
      <w:r w:rsidR="004F705B">
        <w:rPr>
          <w:sz w:val="24"/>
          <w:szCs w:val="24"/>
        </w:rPr>
        <w:t xml:space="preserve"> izdevīgāka ir sadzīves atkritumu apglabāšana SAP “Brak</w:t>
      </w:r>
      <w:r w:rsidR="005F5665">
        <w:rPr>
          <w:sz w:val="24"/>
          <w:szCs w:val="24"/>
        </w:rPr>
        <w:t>š</w:t>
      </w:r>
      <w:r w:rsidR="004F705B">
        <w:rPr>
          <w:sz w:val="24"/>
          <w:szCs w:val="24"/>
        </w:rPr>
        <w:t xml:space="preserve">ķi”. </w:t>
      </w:r>
      <w:r w:rsidR="0057625B">
        <w:rPr>
          <w:sz w:val="24"/>
          <w:szCs w:val="24"/>
        </w:rPr>
        <w:t xml:space="preserve"> </w:t>
      </w:r>
    </w:p>
    <w:p w14:paraId="0E87213B" w14:textId="408BE8C4" w:rsidR="00310C39" w:rsidRPr="00D74272" w:rsidRDefault="00310C39" w:rsidP="00C22B74">
      <w:pPr>
        <w:pStyle w:val="CommentTex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Saskaņā ar At</w:t>
      </w:r>
      <w:r w:rsidR="004932EA">
        <w:rPr>
          <w:sz w:val="24"/>
          <w:szCs w:val="24"/>
        </w:rPr>
        <w:t>k</w:t>
      </w:r>
      <w:r>
        <w:rPr>
          <w:sz w:val="24"/>
          <w:szCs w:val="24"/>
        </w:rPr>
        <w:t xml:space="preserve">ritumu </w:t>
      </w:r>
      <w:r w:rsidR="007153B0">
        <w:rPr>
          <w:sz w:val="24"/>
          <w:szCs w:val="24"/>
        </w:rPr>
        <w:t>apsaimniekošanas</w:t>
      </w:r>
      <w:r>
        <w:rPr>
          <w:sz w:val="24"/>
          <w:szCs w:val="24"/>
        </w:rPr>
        <w:t xml:space="preserve"> likuma </w:t>
      </w:r>
      <w:r w:rsidR="003A678A">
        <w:rPr>
          <w:sz w:val="24"/>
          <w:szCs w:val="24"/>
        </w:rPr>
        <w:t>10.panta otro</w:t>
      </w:r>
      <w:r w:rsidR="004932EA">
        <w:rPr>
          <w:sz w:val="24"/>
          <w:szCs w:val="24"/>
        </w:rPr>
        <w:t xml:space="preserve"> daļu,</w:t>
      </w:r>
      <w:r w:rsidR="0022131C">
        <w:rPr>
          <w:sz w:val="24"/>
          <w:szCs w:val="24"/>
        </w:rPr>
        <w:t xml:space="preserve"> Pārejas noteikumu</w:t>
      </w:r>
      <w:r w:rsidR="004932EA">
        <w:rPr>
          <w:sz w:val="24"/>
          <w:szCs w:val="24"/>
        </w:rPr>
        <w:t xml:space="preserve"> 49.</w:t>
      </w:r>
      <w:r w:rsidR="0022131C">
        <w:rPr>
          <w:sz w:val="24"/>
          <w:szCs w:val="24"/>
        </w:rPr>
        <w:t xml:space="preserve">punktu </w:t>
      </w:r>
      <w:r>
        <w:rPr>
          <w:sz w:val="24"/>
          <w:szCs w:val="24"/>
        </w:rPr>
        <w:t>un Ministru kabineta 2021.gada 22.janvāra rīkojumu Nr.45</w:t>
      </w:r>
      <w:r w:rsidR="00757160">
        <w:rPr>
          <w:sz w:val="24"/>
          <w:szCs w:val="24"/>
        </w:rPr>
        <w:t xml:space="preserve"> </w:t>
      </w:r>
      <w:r w:rsidRPr="00310C39">
        <w:rPr>
          <w:sz w:val="24"/>
          <w:szCs w:val="24"/>
        </w:rPr>
        <w:t>“Par Atkritumu apsaimniekošanas valsts plānu 2021</w:t>
      </w:r>
      <w:r w:rsidR="005F5665">
        <w:rPr>
          <w:sz w:val="24"/>
          <w:szCs w:val="24"/>
        </w:rPr>
        <w:t>.</w:t>
      </w:r>
      <w:r w:rsidRPr="00310C39">
        <w:rPr>
          <w:sz w:val="24"/>
          <w:szCs w:val="24"/>
        </w:rPr>
        <w:t>-2028.gadam”</w:t>
      </w:r>
      <w:r>
        <w:rPr>
          <w:sz w:val="24"/>
          <w:szCs w:val="24"/>
        </w:rPr>
        <w:t xml:space="preserve">, </w:t>
      </w:r>
    </w:p>
    <w:p w14:paraId="711283B6" w14:textId="77777777" w:rsidR="006D07D8" w:rsidRDefault="006D07D8" w:rsidP="006D07D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721F85B0" w14:textId="77777777" w:rsidR="00B17230" w:rsidRDefault="00B17230" w:rsidP="006D07D8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E53CE8E" w14:textId="77777777" w:rsidR="006D07D8" w:rsidRPr="00B51C9C" w:rsidRDefault="006D07D8" w:rsidP="006D07D8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39340903" w14:textId="5CE20A84" w:rsidR="00423ABB" w:rsidRDefault="00423ABB" w:rsidP="00745EF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423ABB">
        <w:rPr>
          <w:lang w:val="lv-LV"/>
        </w:rPr>
        <w:t xml:space="preserve">Piedalīties reģionālā atkritumu apsaimniekošanas plāna izstrādē, iekļaujoties Atkritumu apsaimniekošanas valsts plānā 2021.-2028.gadam noteiktajā Viduslatvijas atkritumu </w:t>
      </w:r>
      <w:r w:rsidRPr="00423ABB">
        <w:rPr>
          <w:lang w:val="lv-LV"/>
        </w:rPr>
        <w:lastRenderedPageBreak/>
        <w:t>apsaimniekošanas r</w:t>
      </w:r>
      <w:r>
        <w:rPr>
          <w:lang w:val="lv-LV"/>
        </w:rPr>
        <w:t>eģiona Zemgales zonā</w:t>
      </w:r>
      <w:r w:rsidR="00374A1C">
        <w:rPr>
          <w:lang w:val="lv-LV"/>
        </w:rPr>
        <w:t>,</w:t>
      </w:r>
      <w:r>
        <w:rPr>
          <w:lang w:val="lv-LV"/>
        </w:rPr>
        <w:t xml:space="preserve"> un </w:t>
      </w:r>
      <w:r w:rsidR="00374A1C">
        <w:rPr>
          <w:lang w:val="lv-LV"/>
        </w:rPr>
        <w:t>atbalstī</w:t>
      </w:r>
      <w:r w:rsidR="004A278F">
        <w:rPr>
          <w:lang w:val="lv-LV"/>
        </w:rPr>
        <w:t>t reģionālā</w:t>
      </w:r>
      <w:r w:rsidRPr="00423ABB">
        <w:rPr>
          <w:lang w:val="lv-LV"/>
        </w:rPr>
        <w:t xml:space="preserve"> a</w:t>
      </w:r>
      <w:r w:rsidR="004A278F">
        <w:rPr>
          <w:lang w:val="lv-LV"/>
        </w:rPr>
        <w:t>tkritumu apsaimniekošanas centra</w:t>
      </w:r>
      <w:r w:rsidRPr="00423ABB">
        <w:rPr>
          <w:lang w:val="lv-LV"/>
        </w:rPr>
        <w:t xml:space="preserve"> </w:t>
      </w:r>
      <w:r w:rsidR="00800D98">
        <w:rPr>
          <w:lang w:val="lv-LV"/>
        </w:rPr>
        <w:t>izveidi</w:t>
      </w:r>
      <w:r w:rsidR="00800D98" w:rsidRPr="00423ABB">
        <w:rPr>
          <w:lang w:val="lv-LV"/>
        </w:rPr>
        <w:t xml:space="preserve"> </w:t>
      </w:r>
      <w:r w:rsidRPr="00423ABB">
        <w:rPr>
          <w:lang w:val="lv-LV"/>
        </w:rPr>
        <w:t>uz sadzīves atkritumu apglabāšanas poligon</w:t>
      </w:r>
      <w:r w:rsidR="00A321D2">
        <w:rPr>
          <w:lang w:val="lv-LV"/>
        </w:rPr>
        <w:t>a</w:t>
      </w:r>
      <w:r w:rsidRPr="00423ABB">
        <w:rPr>
          <w:lang w:val="lv-LV"/>
        </w:rPr>
        <w:t xml:space="preserve"> “Brakšķi” bāzes.</w:t>
      </w:r>
    </w:p>
    <w:p w14:paraId="4F314B3F" w14:textId="77777777" w:rsidR="006D07D8" w:rsidRDefault="006D07D8" w:rsidP="008E3AC9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3120944B" w14:textId="77777777" w:rsidR="00F33E01" w:rsidRDefault="00F33E01" w:rsidP="008E3AC9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14:paraId="3C21346B" w14:textId="77777777" w:rsidR="008E53C3" w:rsidRDefault="008E53C3" w:rsidP="008E53C3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60E4B0E8" w14:textId="77777777" w:rsidR="008E53C3" w:rsidRDefault="008E53C3" w:rsidP="008E53C3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0638B6C" w14:textId="77777777" w:rsidR="008E53C3" w:rsidRPr="00351294" w:rsidRDefault="008E53C3" w:rsidP="008E53C3">
      <w:pPr>
        <w:rPr>
          <w:color w:val="000000"/>
          <w:lang w:eastAsia="lv-LV"/>
        </w:rPr>
      </w:pPr>
    </w:p>
    <w:p w14:paraId="45E89197" w14:textId="77777777" w:rsidR="008E53C3" w:rsidRDefault="008E53C3" w:rsidP="008E53C3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06262227" w14:textId="77777777" w:rsidR="008E53C3" w:rsidRDefault="008E53C3" w:rsidP="008E53C3">
      <w:pPr>
        <w:tabs>
          <w:tab w:val="left" w:pos="3960"/>
        </w:tabs>
        <w:jc w:val="both"/>
      </w:pPr>
      <w:r>
        <w:t xml:space="preserve">Administratīvās pārvaldes </w:t>
      </w:r>
    </w:p>
    <w:p w14:paraId="7FF8F2E7" w14:textId="77777777" w:rsidR="008E53C3" w:rsidRDefault="008E53C3" w:rsidP="008E53C3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588F636A" w14:textId="5F95E325" w:rsidR="00342504" w:rsidRDefault="008E53C3">
      <w:pPr>
        <w:jc w:val="both"/>
      </w:pPr>
      <w:r>
        <w:t>2021.gada 27.maijā</w:t>
      </w:r>
    </w:p>
    <w:sectPr w:rsidR="00342504" w:rsidSect="00B17230">
      <w:headerReference w:type="first" r:id="rId9"/>
      <w:pgSz w:w="11906" w:h="16838" w:code="9"/>
      <w:pgMar w:top="1134" w:right="1134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07A5D9" w14:textId="77777777" w:rsidR="00B3338A" w:rsidRDefault="00B3338A">
      <w:r>
        <w:separator/>
      </w:r>
    </w:p>
  </w:endnote>
  <w:endnote w:type="continuationSeparator" w:id="0">
    <w:p w14:paraId="153BD614" w14:textId="77777777" w:rsidR="00B3338A" w:rsidRDefault="00B33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8F575" w14:textId="77777777" w:rsidR="00B3338A" w:rsidRDefault="00B3338A">
      <w:r>
        <w:separator/>
      </w:r>
    </w:p>
  </w:footnote>
  <w:footnote w:type="continuationSeparator" w:id="0">
    <w:p w14:paraId="58201290" w14:textId="77777777" w:rsidR="00B3338A" w:rsidRDefault="00B33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7BFD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C38ECAB" wp14:editId="6EDC1D8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C7161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35A71D50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671C5F4D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C0F151E" w14:textId="77777777" w:rsidTr="00745EFC">
      <w:trPr>
        <w:jc w:val="center"/>
      </w:trPr>
      <w:tc>
        <w:tcPr>
          <w:tcW w:w="8528" w:type="dxa"/>
        </w:tcPr>
        <w:p w14:paraId="4680F3A0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9AA117D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C6DD05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9467C"/>
    <w:multiLevelType w:val="hybridMultilevel"/>
    <w:tmpl w:val="EB6046F8"/>
    <w:lvl w:ilvl="0" w:tplc="0426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3EC67681"/>
    <w:multiLevelType w:val="hybridMultilevel"/>
    <w:tmpl w:val="FA1213D4"/>
    <w:lvl w:ilvl="0" w:tplc="0426000F">
      <w:start w:val="1"/>
      <w:numFmt w:val="decimal"/>
      <w:lvlText w:val="%1."/>
      <w:lvlJc w:val="left"/>
      <w:pPr>
        <w:ind w:left="2155" w:hanging="360"/>
      </w:pPr>
    </w:lvl>
    <w:lvl w:ilvl="1" w:tplc="04260019" w:tentative="1">
      <w:start w:val="1"/>
      <w:numFmt w:val="lowerLetter"/>
      <w:lvlText w:val="%2."/>
      <w:lvlJc w:val="left"/>
      <w:pPr>
        <w:ind w:left="2875" w:hanging="360"/>
      </w:pPr>
    </w:lvl>
    <w:lvl w:ilvl="2" w:tplc="0426001B" w:tentative="1">
      <w:start w:val="1"/>
      <w:numFmt w:val="lowerRoman"/>
      <w:lvlText w:val="%3."/>
      <w:lvlJc w:val="right"/>
      <w:pPr>
        <w:ind w:left="3595" w:hanging="180"/>
      </w:pPr>
    </w:lvl>
    <w:lvl w:ilvl="3" w:tplc="0426000F" w:tentative="1">
      <w:start w:val="1"/>
      <w:numFmt w:val="decimal"/>
      <w:lvlText w:val="%4."/>
      <w:lvlJc w:val="left"/>
      <w:pPr>
        <w:ind w:left="4315" w:hanging="360"/>
      </w:pPr>
    </w:lvl>
    <w:lvl w:ilvl="4" w:tplc="04260019" w:tentative="1">
      <w:start w:val="1"/>
      <w:numFmt w:val="lowerLetter"/>
      <w:lvlText w:val="%5."/>
      <w:lvlJc w:val="left"/>
      <w:pPr>
        <w:ind w:left="5035" w:hanging="360"/>
      </w:pPr>
    </w:lvl>
    <w:lvl w:ilvl="5" w:tplc="0426001B" w:tentative="1">
      <w:start w:val="1"/>
      <w:numFmt w:val="lowerRoman"/>
      <w:lvlText w:val="%6."/>
      <w:lvlJc w:val="right"/>
      <w:pPr>
        <w:ind w:left="5755" w:hanging="180"/>
      </w:pPr>
    </w:lvl>
    <w:lvl w:ilvl="6" w:tplc="0426000F" w:tentative="1">
      <w:start w:val="1"/>
      <w:numFmt w:val="decimal"/>
      <w:lvlText w:val="%7."/>
      <w:lvlJc w:val="left"/>
      <w:pPr>
        <w:ind w:left="6475" w:hanging="360"/>
      </w:pPr>
    </w:lvl>
    <w:lvl w:ilvl="7" w:tplc="04260019" w:tentative="1">
      <w:start w:val="1"/>
      <w:numFmt w:val="lowerLetter"/>
      <w:lvlText w:val="%8."/>
      <w:lvlJc w:val="left"/>
      <w:pPr>
        <w:ind w:left="7195" w:hanging="360"/>
      </w:pPr>
    </w:lvl>
    <w:lvl w:ilvl="8" w:tplc="0426001B" w:tentative="1">
      <w:start w:val="1"/>
      <w:numFmt w:val="lowerRoman"/>
      <w:lvlText w:val="%9."/>
      <w:lvlJc w:val="right"/>
      <w:pPr>
        <w:ind w:left="7915" w:hanging="180"/>
      </w:pPr>
    </w:lvl>
  </w:abstractNum>
  <w:abstractNum w:abstractNumId="2">
    <w:nsid w:val="7CF104D7"/>
    <w:multiLevelType w:val="hybridMultilevel"/>
    <w:tmpl w:val="7B2A825A"/>
    <w:lvl w:ilvl="0" w:tplc="1662123A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3C5"/>
    <w:rsid w:val="000160B3"/>
    <w:rsid w:val="00021A10"/>
    <w:rsid w:val="00033A8A"/>
    <w:rsid w:val="00037949"/>
    <w:rsid w:val="000523D9"/>
    <w:rsid w:val="000613FE"/>
    <w:rsid w:val="00064543"/>
    <w:rsid w:val="0006610B"/>
    <w:rsid w:val="00070A93"/>
    <w:rsid w:val="000C4CB0"/>
    <w:rsid w:val="000D5E13"/>
    <w:rsid w:val="000E4EB6"/>
    <w:rsid w:val="0014301A"/>
    <w:rsid w:val="00157FB5"/>
    <w:rsid w:val="001852CD"/>
    <w:rsid w:val="00197F0A"/>
    <w:rsid w:val="001A4D17"/>
    <w:rsid w:val="001B2E18"/>
    <w:rsid w:val="001C104F"/>
    <w:rsid w:val="001D357F"/>
    <w:rsid w:val="002051D3"/>
    <w:rsid w:val="00217130"/>
    <w:rsid w:val="0022131C"/>
    <w:rsid w:val="002438AA"/>
    <w:rsid w:val="00272AEE"/>
    <w:rsid w:val="0029227E"/>
    <w:rsid w:val="00294B25"/>
    <w:rsid w:val="002A71EA"/>
    <w:rsid w:val="002A7B25"/>
    <w:rsid w:val="002B6F5B"/>
    <w:rsid w:val="002C1492"/>
    <w:rsid w:val="002D745A"/>
    <w:rsid w:val="002F5A42"/>
    <w:rsid w:val="00310C39"/>
    <w:rsid w:val="0031251F"/>
    <w:rsid w:val="00342504"/>
    <w:rsid w:val="00344C2D"/>
    <w:rsid w:val="00344FF2"/>
    <w:rsid w:val="0034568E"/>
    <w:rsid w:val="00356FC3"/>
    <w:rsid w:val="00374A1C"/>
    <w:rsid w:val="00392A73"/>
    <w:rsid w:val="003959A1"/>
    <w:rsid w:val="003A678A"/>
    <w:rsid w:val="003B623D"/>
    <w:rsid w:val="003C21FE"/>
    <w:rsid w:val="003D12D3"/>
    <w:rsid w:val="003D5C89"/>
    <w:rsid w:val="004203B1"/>
    <w:rsid w:val="00423ABB"/>
    <w:rsid w:val="00435E30"/>
    <w:rsid w:val="004407DF"/>
    <w:rsid w:val="0044759D"/>
    <w:rsid w:val="004617C7"/>
    <w:rsid w:val="004766E9"/>
    <w:rsid w:val="004932EA"/>
    <w:rsid w:val="004A07D3"/>
    <w:rsid w:val="004A278F"/>
    <w:rsid w:val="004B7070"/>
    <w:rsid w:val="004D47D9"/>
    <w:rsid w:val="004E4D91"/>
    <w:rsid w:val="004F3F3F"/>
    <w:rsid w:val="004F705B"/>
    <w:rsid w:val="00540422"/>
    <w:rsid w:val="00542B0D"/>
    <w:rsid w:val="00554022"/>
    <w:rsid w:val="00557461"/>
    <w:rsid w:val="00562C31"/>
    <w:rsid w:val="00575C51"/>
    <w:rsid w:val="0057625B"/>
    <w:rsid w:val="00577970"/>
    <w:rsid w:val="00581716"/>
    <w:rsid w:val="00592D73"/>
    <w:rsid w:val="005931AB"/>
    <w:rsid w:val="005A799E"/>
    <w:rsid w:val="005B3137"/>
    <w:rsid w:val="005F5665"/>
    <w:rsid w:val="0060175D"/>
    <w:rsid w:val="00610EA2"/>
    <w:rsid w:val="0063151B"/>
    <w:rsid w:val="00631B8B"/>
    <w:rsid w:val="006457D0"/>
    <w:rsid w:val="006474D6"/>
    <w:rsid w:val="0066057F"/>
    <w:rsid w:val="0066324F"/>
    <w:rsid w:val="00667736"/>
    <w:rsid w:val="0068247F"/>
    <w:rsid w:val="006A0727"/>
    <w:rsid w:val="006A3BEE"/>
    <w:rsid w:val="006D07D8"/>
    <w:rsid w:val="006D3372"/>
    <w:rsid w:val="006D6060"/>
    <w:rsid w:val="006D62C3"/>
    <w:rsid w:val="007153B0"/>
    <w:rsid w:val="007153C6"/>
    <w:rsid w:val="00720161"/>
    <w:rsid w:val="007325F9"/>
    <w:rsid w:val="0073349B"/>
    <w:rsid w:val="007419F0"/>
    <w:rsid w:val="00745EFC"/>
    <w:rsid w:val="00755005"/>
    <w:rsid w:val="00757160"/>
    <w:rsid w:val="0076543C"/>
    <w:rsid w:val="00785619"/>
    <w:rsid w:val="00790B6E"/>
    <w:rsid w:val="007A54CA"/>
    <w:rsid w:val="007C583E"/>
    <w:rsid w:val="007D033D"/>
    <w:rsid w:val="007E0D20"/>
    <w:rsid w:val="007F54F5"/>
    <w:rsid w:val="00800D98"/>
    <w:rsid w:val="00802131"/>
    <w:rsid w:val="00807AB7"/>
    <w:rsid w:val="00813D45"/>
    <w:rsid w:val="00827057"/>
    <w:rsid w:val="00853405"/>
    <w:rsid w:val="008562DC"/>
    <w:rsid w:val="00880030"/>
    <w:rsid w:val="00892EB6"/>
    <w:rsid w:val="008A475A"/>
    <w:rsid w:val="008B0247"/>
    <w:rsid w:val="008B1447"/>
    <w:rsid w:val="008B2ADB"/>
    <w:rsid w:val="008E3AC9"/>
    <w:rsid w:val="008E53C3"/>
    <w:rsid w:val="008F57EA"/>
    <w:rsid w:val="00923AF2"/>
    <w:rsid w:val="00934193"/>
    <w:rsid w:val="00946181"/>
    <w:rsid w:val="009534B6"/>
    <w:rsid w:val="0097415D"/>
    <w:rsid w:val="009C00E0"/>
    <w:rsid w:val="009D7962"/>
    <w:rsid w:val="00A07D6A"/>
    <w:rsid w:val="00A321D2"/>
    <w:rsid w:val="00A35E94"/>
    <w:rsid w:val="00A4792A"/>
    <w:rsid w:val="00A54A9C"/>
    <w:rsid w:val="00A66E21"/>
    <w:rsid w:val="00A82901"/>
    <w:rsid w:val="00A867C4"/>
    <w:rsid w:val="00A96F2E"/>
    <w:rsid w:val="00AA6D58"/>
    <w:rsid w:val="00AC49DB"/>
    <w:rsid w:val="00AD092C"/>
    <w:rsid w:val="00AD76B8"/>
    <w:rsid w:val="00B03FD3"/>
    <w:rsid w:val="00B17230"/>
    <w:rsid w:val="00B3338A"/>
    <w:rsid w:val="00B35B4C"/>
    <w:rsid w:val="00B40785"/>
    <w:rsid w:val="00B51C9C"/>
    <w:rsid w:val="00B64D4D"/>
    <w:rsid w:val="00B8692D"/>
    <w:rsid w:val="00B927E3"/>
    <w:rsid w:val="00BB795F"/>
    <w:rsid w:val="00C22B74"/>
    <w:rsid w:val="00C36D3B"/>
    <w:rsid w:val="00C46EA0"/>
    <w:rsid w:val="00C516D8"/>
    <w:rsid w:val="00C5594C"/>
    <w:rsid w:val="00C65B4C"/>
    <w:rsid w:val="00C75E2C"/>
    <w:rsid w:val="00C8427B"/>
    <w:rsid w:val="00C86BBA"/>
    <w:rsid w:val="00C9728B"/>
    <w:rsid w:val="00CA0990"/>
    <w:rsid w:val="00CB100E"/>
    <w:rsid w:val="00CB6E00"/>
    <w:rsid w:val="00CD139B"/>
    <w:rsid w:val="00CD26C6"/>
    <w:rsid w:val="00CD3734"/>
    <w:rsid w:val="00D00D85"/>
    <w:rsid w:val="00D1121C"/>
    <w:rsid w:val="00D31189"/>
    <w:rsid w:val="00D61C53"/>
    <w:rsid w:val="00D74272"/>
    <w:rsid w:val="00D87A44"/>
    <w:rsid w:val="00D960D4"/>
    <w:rsid w:val="00DA43EA"/>
    <w:rsid w:val="00DA4D8A"/>
    <w:rsid w:val="00DC5428"/>
    <w:rsid w:val="00DC72C7"/>
    <w:rsid w:val="00DE5F17"/>
    <w:rsid w:val="00DF7866"/>
    <w:rsid w:val="00E11FC2"/>
    <w:rsid w:val="00E3049C"/>
    <w:rsid w:val="00E433C5"/>
    <w:rsid w:val="00E61AB9"/>
    <w:rsid w:val="00E84CF3"/>
    <w:rsid w:val="00EA51B4"/>
    <w:rsid w:val="00EA770A"/>
    <w:rsid w:val="00EB10AE"/>
    <w:rsid w:val="00EB71D2"/>
    <w:rsid w:val="00EC3FC4"/>
    <w:rsid w:val="00EC4C76"/>
    <w:rsid w:val="00EC518D"/>
    <w:rsid w:val="00ED4EC9"/>
    <w:rsid w:val="00ED5A97"/>
    <w:rsid w:val="00EF3478"/>
    <w:rsid w:val="00EF5267"/>
    <w:rsid w:val="00F06164"/>
    <w:rsid w:val="00F2728E"/>
    <w:rsid w:val="00F33B00"/>
    <w:rsid w:val="00F33E01"/>
    <w:rsid w:val="00F361C0"/>
    <w:rsid w:val="00F426A4"/>
    <w:rsid w:val="00F51002"/>
    <w:rsid w:val="00F7496E"/>
    <w:rsid w:val="00F848CF"/>
    <w:rsid w:val="00F85C35"/>
    <w:rsid w:val="00F96B28"/>
    <w:rsid w:val="00FB6B06"/>
    <w:rsid w:val="00FB7367"/>
    <w:rsid w:val="00FD76F7"/>
    <w:rsid w:val="00FE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27D55E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87A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7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A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A44"/>
    <w:rPr>
      <w:b/>
      <w:bCs/>
      <w:lang w:eastAsia="en-US"/>
    </w:rPr>
  </w:style>
  <w:style w:type="character" w:customStyle="1" w:styleId="BodyTextChar">
    <w:name w:val="Body Text Char"/>
    <w:link w:val="BodyText"/>
    <w:rsid w:val="008E53C3"/>
    <w:rPr>
      <w:sz w:val="24"/>
      <w:lang w:eastAsia="en-US"/>
    </w:rPr>
  </w:style>
  <w:style w:type="character" w:customStyle="1" w:styleId="HeaderChar">
    <w:name w:val="Header Char"/>
    <w:link w:val="Header"/>
    <w:rsid w:val="008E53C3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D87A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87A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87A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7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87A44"/>
    <w:rPr>
      <w:b/>
      <w:bCs/>
      <w:lang w:eastAsia="en-US"/>
    </w:rPr>
  </w:style>
  <w:style w:type="character" w:customStyle="1" w:styleId="BodyTextChar">
    <w:name w:val="Body Text Char"/>
    <w:link w:val="BodyText"/>
    <w:rsid w:val="008E53C3"/>
    <w:rPr>
      <w:sz w:val="24"/>
      <w:lang w:eastAsia="en-US"/>
    </w:rPr>
  </w:style>
  <w:style w:type="character" w:customStyle="1" w:styleId="HeaderChar">
    <w:name w:val="Header Char"/>
    <w:link w:val="Header"/>
    <w:rsid w:val="008E53C3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0FAD9-5FD7-4261-A79B-0B2E9E6E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1-28</vt:lpstr>
      <vt:lpstr>1-28</vt:lpstr>
    </vt:vector>
  </TitlesOfParts>
  <Company>Dome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4</cp:revision>
  <cp:lastPrinted>2021-05-27T10:57:00Z</cp:lastPrinted>
  <dcterms:created xsi:type="dcterms:W3CDTF">2021-05-26T07:04:00Z</dcterms:created>
  <dcterms:modified xsi:type="dcterms:W3CDTF">2021-05-27T10:57:00Z</dcterms:modified>
</cp:coreProperties>
</file>