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67DE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67DE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:rsidTr="0019652A">
        <w:tc>
          <w:tcPr>
            <w:tcW w:w="7655" w:type="dxa"/>
          </w:tcPr>
          <w:p w:rsidR="00E61AB9" w:rsidRDefault="003952F1" w:rsidP="003952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22.07.2021.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67DE5">
              <w:rPr>
                <w:bCs/>
                <w:szCs w:val="44"/>
                <w:lang w:val="lv-LV"/>
              </w:rPr>
              <w:t>12/5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952F1" w:rsidRDefault="003952F1" w:rsidP="006217E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Pr="001D24AA">
        <w:rPr>
          <w:b/>
          <w:bCs/>
        </w:rPr>
        <w:t xml:space="preserve"> </w:t>
      </w:r>
    </w:p>
    <w:p w:rsidR="003952F1" w:rsidRDefault="00C37977" w:rsidP="006217E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KOHĒZIJAS FONDA</w:t>
      </w:r>
      <w:r w:rsidR="003952F1" w:rsidRPr="00CD0EAA">
        <w:rPr>
          <w:b/>
          <w:bCs/>
        </w:rPr>
        <w:t xml:space="preserve"> PROJEKTA </w:t>
      </w:r>
      <w:r w:rsidR="003952F1">
        <w:rPr>
          <w:b/>
          <w:bCs/>
        </w:rPr>
        <w:t>“</w:t>
      </w:r>
      <w:r>
        <w:rPr>
          <w:b/>
          <w:bCs/>
        </w:rPr>
        <w:t>VIDEI DRAUDZĪGAS SABIEDRISKĀ TRANSPORTA INFRASTRUKTŪRAS ATTĪSTĪBA JELGAVĀ</w:t>
      </w:r>
      <w:r w:rsidR="004104B3">
        <w:rPr>
          <w:b/>
          <w:bCs/>
        </w:rPr>
        <w:t>”</w:t>
      </w:r>
      <w:r w:rsidR="003952F1">
        <w:rPr>
          <w:b/>
          <w:bCs/>
        </w:rPr>
        <w:t xml:space="preserve"> ĪSTENOŠANAI</w:t>
      </w:r>
    </w:p>
    <w:p w:rsidR="00E67DE5" w:rsidRPr="0080069A" w:rsidRDefault="00E67DE5" w:rsidP="00E67DE5">
      <w:pPr>
        <w:jc w:val="center"/>
      </w:pPr>
      <w:r w:rsidRPr="0080069A">
        <w:t xml:space="preserve">(ziņo: </w:t>
      </w:r>
      <w:proofErr w:type="spellStart"/>
      <w:r w:rsidRPr="0080069A">
        <w:t>I.Škutāne</w:t>
      </w:r>
      <w:proofErr w:type="spellEnd"/>
      <w:r w:rsidRPr="0080069A">
        <w:t>)</w:t>
      </w:r>
    </w:p>
    <w:p w:rsidR="00E67DE5" w:rsidRPr="0080069A" w:rsidRDefault="00E67DE5" w:rsidP="00E67DE5"/>
    <w:p w:rsidR="00E67DE5" w:rsidRPr="0080069A" w:rsidRDefault="00E67DE5" w:rsidP="00E67DE5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 xml:space="preserve">Atklāti balsojot: PAR – </w:t>
      </w:r>
      <w:r w:rsidR="00104984">
        <w:rPr>
          <w:b/>
          <w:bCs/>
          <w:lang w:eastAsia="lv-LV"/>
        </w:rPr>
        <w:t>10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V.Ļevčenoks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M.Buškevics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I.Priževoite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J.Strods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R.Šlegelmilhs</w:t>
      </w:r>
      <w:proofErr w:type="spellEnd"/>
      <w:r w:rsidR="00104984">
        <w:rPr>
          <w:bCs/>
          <w:lang w:eastAsia="lv-LV"/>
        </w:rPr>
        <w:t xml:space="preserve">, </w:t>
      </w:r>
      <w:proofErr w:type="spellStart"/>
      <w:r w:rsidR="00104984">
        <w:rPr>
          <w:bCs/>
          <w:lang w:eastAsia="lv-LV"/>
        </w:rPr>
        <w:t>U.Dūmiņš</w:t>
      </w:r>
      <w:proofErr w:type="spellEnd"/>
      <w:r w:rsidR="00104984">
        <w:rPr>
          <w:bCs/>
          <w:lang w:eastAsia="lv-LV"/>
        </w:rPr>
        <w:t xml:space="preserve">, </w:t>
      </w:r>
      <w:proofErr w:type="spellStart"/>
      <w:r w:rsidR="00104984">
        <w:rPr>
          <w:bCs/>
          <w:lang w:eastAsia="lv-LV"/>
        </w:rPr>
        <w:t>M.Daģis</w:t>
      </w:r>
      <w:proofErr w:type="spellEnd"/>
      <w:r w:rsidR="00104984">
        <w:rPr>
          <w:bCs/>
          <w:lang w:eastAsia="lv-LV"/>
        </w:rPr>
        <w:t xml:space="preserve">, </w:t>
      </w:r>
      <w:proofErr w:type="spellStart"/>
      <w:r w:rsidR="00104984">
        <w:rPr>
          <w:bCs/>
          <w:lang w:eastAsia="lv-LV"/>
        </w:rPr>
        <w:t>Z.</w:t>
      </w:r>
      <w:bookmarkStart w:id="0" w:name="_GoBack"/>
      <w:bookmarkEnd w:id="0"/>
      <w:r w:rsidR="00104984">
        <w:rPr>
          <w:bCs/>
          <w:lang w:eastAsia="lv-LV"/>
        </w:rPr>
        <w:t>Tretjaka</w:t>
      </w:r>
      <w:proofErr w:type="spellEnd"/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</w:t>
      </w:r>
      <w:r w:rsidR="00104984">
        <w:rPr>
          <w:b/>
          <w:bCs/>
          <w:lang w:eastAsia="lv-LV"/>
        </w:rPr>
        <w:t xml:space="preserve">1 </w:t>
      </w:r>
      <w:r w:rsidR="00104984" w:rsidRPr="00104984">
        <w:rPr>
          <w:bCs/>
          <w:lang w:eastAsia="lv-LV"/>
        </w:rPr>
        <w:t>(</w:t>
      </w:r>
      <w:proofErr w:type="spellStart"/>
      <w:r w:rsidR="00104984" w:rsidRPr="00104984">
        <w:rPr>
          <w:bCs/>
          <w:lang w:eastAsia="lv-LV"/>
        </w:rPr>
        <w:t>A.Pagors</w:t>
      </w:r>
      <w:proofErr w:type="spellEnd"/>
      <w:r w:rsidR="00104984" w:rsidRPr="00104984">
        <w:rPr>
          <w:bCs/>
          <w:lang w:eastAsia="lv-LV"/>
        </w:rPr>
        <w:t>)</w:t>
      </w:r>
      <w:r w:rsidRPr="00104984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</w:t>
      </w:r>
      <w:r w:rsidR="00104984">
        <w:rPr>
          <w:b/>
          <w:bCs/>
          <w:lang w:eastAsia="lv-LV"/>
        </w:rPr>
        <w:t xml:space="preserve">2 </w:t>
      </w:r>
      <w:r w:rsidR="00104984" w:rsidRPr="00104984">
        <w:rPr>
          <w:bCs/>
          <w:lang w:eastAsia="lv-LV"/>
        </w:rPr>
        <w:t>(</w:t>
      </w:r>
      <w:proofErr w:type="spellStart"/>
      <w:r w:rsidR="00104984" w:rsidRPr="00104984">
        <w:rPr>
          <w:bCs/>
          <w:lang w:eastAsia="lv-LV"/>
        </w:rPr>
        <w:t>G.Kurlovičs</w:t>
      </w:r>
      <w:proofErr w:type="spellEnd"/>
      <w:r w:rsidR="00104984" w:rsidRPr="00104984">
        <w:rPr>
          <w:bCs/>
          <w:lang w:eastAsia="lv-LV"/>
        </w:rPr>
        <w:t xml:space="preserve">, </w:t>
      </w:r>
      <w:proofErr w:type="spellStart"/>
      <w:r w:rsidR="00104984" w:rsidRPr="00104984">
        <w:rPr>
          <w:bCs/>
          <w:lang w:eastAsia="lv-LV"/>
        </w:rPr>
        <w:t>A.Rublis</w:t>
      </w:r>
      <w:proofErr w:type="spellEnd"/>
      <w:r w:rsidR="00104984" w:rsidRPr="00104984">
        <w:rPr>
          <w:bCs/>
          <w:lang w:eastAsia="lv-LV"/>
        </w:rPr>
        <w:t>)</w:t>
      </w:r>
      <w:r w:rsidRPr="00104984">
        <w:rPr>
          <w:bCs/>
          <w:lang w:eastAsia="lv-LV"/>
        </w:rPr>
        <w:t>,</w:t>
      </w:r>
    </w:p>
    <w:p w:rsidR="003952F1" w:rsidRDefault="003952F1" w:rsidP="003952F1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>“Par pašvaldībām” 2</w:t>
      </w:r>
      <w:r>
        <w:t>1</w:t>
      </w:r>
      <w:r w:rsidRPr="00B1796A">
        <w:t>.pant</w:t>
      </w:r>
      <w:r>
        <w:t>a pirmās daļas 27.punktu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 w:rsidR="00DB19D7">
        <w:t xml:space="preserve">likumu “Par valsts budžetu 2021.gadam” 12.panta 1.daļu, </w:t>
      </w:r>
      <w:r w:rsidR="00DB19D7" w:rsidRPr="001140E8">
        <w:t>Ministru kabineta 20</w:t>
      </w:r>
      <w:r w:rsidR="00DB19D7">
        <w:t>19</w:t>
      </w:r>
      <w:r w:rsidR="00DB19D7" w:rsidRPr="001140E8">
        <w:t xml:space="preserve">.gada </w:t>
      </w:r>
      <w:r w:rsidR="00DB19D7">
        <w:t>10</w:t>
      </w:r>
      <w:r w:rsidR="00DB19D7" w:rsidRPr="001140E8">
        <w:t>.</w:t>
      </w:r>
      <w:r w:rsidR="00DB19D7">
        <w:t>decembra</w:t>
      </w:r>
      <w:r w:rsidR="00DB19D7" w:rsidRPr="001140E8">
        <w:t xml:space="preserve"> noteikumiem Nr.</w:t>
      </w:r>
      <w:r w:rsidR="00DB19D7">
        <w:t>590</w:t>
      </w:r>
      <w:r w:rsidR="00DB19D7" w:rsidRPr="001140E8">
        <w:t xml:space="preserve"> ”Noteikumi par </w:t>
      </w:r>
      <w:r w:rsidR="00DB19D7" w:rsidRPr="00B1796A">
        <w:t>pašvaldību aizņēmumiem un galvojumiem”</w:t>
      </w:r>
      <w:r w:rsidR="00DB19D7">
        <w:t xml:space="preserve">, </w:t>
      </w:r>
      <w:r w:rsidR="00DB19D7" w:rsidRPr="008E13F0">
        <w:t>20</w:t>
      </w:r>
      <w:r w:rsidR="00C37977">
        <w:t>18</w:t>
      </w:r>
      <w:r w:rsidR="00DB19D7" w:rsidRPr="008E13F0">
        <w:t xml:space="preserve">.gada </w:t>
      </w:r>
      <w:r w:rsidR="00C37977">
        <w:t>27</w:t>
      </w:r>
      <w:r w:rsidR="00DB19D7" w:rsidRPr="008E13F0">
        <w:t>.</w:t>
      </w:r>
      <w:r w:rsidR="00C37977">
        <w:t>martā</w:t>
      </w:r>
      <w:r w:rsidR="00DB19D7">
        <w:t xml:space="preserve"> s</w:t>
      </w:r>
      <w:r w:rsidR="00DB19D7" w:rsidRPr="008E13F0">
        <w:t>tarp Centrālo finanšu un līgumu aģentūru un Jelgavas pilsētas domi noslēgto vienošanos Nr.</w:t>
      </w:r>
      <w:r w:rsidR="00C37977">
        <w:t>4.5.1.2/17/I/005 un 2020.gada 24.marta vienošanos Nr.4.5.1.2./17/I/002</w:t>
      </w:r>
      <w:r w:rsidR="008A4CFA">
        <w:t xml:space="preserve"> grozījumi Nr.1</w:t>
      </w:r>
      <w:r w:rsidR="00DB19D7" w:rsidRPr="008E13F0">
        <w:t xml:space="preserve"> par </w:t>
      </w:r>
      <w:r w:rsidR="008A4CFA">
        <w:t>Kohēzijas fonda</w:t>
      </w:r>
      <w:r w:rsidR="00DB19D7">
        <w:t xml:space="preserve"> p</w:t>
      </w:r>
      <w:r w:rsidR="00DB19D7" w:rsidRPr="008E13F0">
        <w:t>rojekta</w:t>
      </w:r>
      <w:r w:rsidR="00DB19D7">
        <w:t xml:space="preserve"> “</w:t>
      </w:r>
      <w:r w:rsidR="008A4CFA">
        <w:t>Videi draudzīgas sabiedriskā transporta infrastruktūras attīstība Jelgavā</w:t>
      </w:r>
      <w:r w:rsidR="00DB19D7">
        <w:t>”</w:t>
      </w:r>
      <w:r w:rsidR="00DB19D7" w:rsidRPr="008E13F0">
        <w:t xml:space="preserve"> īstenošanu </w:t>
      </w:r>
      <w:r w:rsidR="00DB19D7">
        <w:t>un s</w:t>
      </w:r>
      <w:r w:rsidR="00DB19D7" w:rsidRPr="00D50756">
        <w:rPr>
          <w:lang w:eastAsia="lv-LV"/>
        </w:rPr>
        <w:t>askaņā ar Jelgavas pilsētas pašvaldības veikt</w:t>
      </w:r>
      <w:r w:rsidR="00DB19D7">
        <w:rPr>
          <w:lang w:eastAsia="lv-LV"/>
        </w:rPr>
        <w:t>ajiem</w:t>
      </w:r>
      <w:r w:rsidR="00DB19D7" w:rsidRPr="00D50756">
        <w:rPr>
          <w:lang w:eastAsia="lv-LV"/>
        </w:rPr>
        <w:t xml:space="preserve"> iepirkum</w:t>
      </w:r>
      <w:r w:rsidR="00DB19D7">
        <w:rPr>
          <w:lang w:eastAsia="lv-LV"/>
        </w:rPr>
        <w:t>u</w:t>
      </w:r>
      <w:r w:rsidR="00DB19D7" w:rsidRPr="00D50756">
        <w:rPr>
          <w:lang w:eastAsia="lv-LV"/>
        </w:rPr>
        <w:t xml:space="preserve"> </w:t>
      </w:r>
      <w:r w:rsidR="00DB19D7" w:rsidRPr="00DD63EE">
        <w:rPr>
          <w:lang w:eastAsia="lv-LV"/>
        </w:rPr>
        <w:t>rezultātiem</w:t>
      </w:r>
      <w:r>
        <w:t xml:space="preserve">, </w:t>
      </w:r>
    </w:p>
    <w:p w:rsidR="003952F1" w:rsidRDefault="003952F1" w:rsidP="003952F1">
      <w:pPr>
        <w:autoSpaceDE w:val="0"/>
        <w:autoSpaceDN w:val="0"/>
        <w:adjustRightInd w:val="0"/>
        <w:ind w:firstLine="720"/>
        <w:jc w:val="both"/>
      </w:pPr>
    </w:p>
    <w:p w:rsidR="003952F1" w:rsidRDefault="003952F1" w:rsidP="003952F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93E16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952F1" w:rsidRDefault="003952F1" w:rsidP="0051760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kredītiestādē ar tās noteikto kredīta procentu likmi ilgtermiņa aizņēmumu  </w:t>
      </w:r>
      <w:r w:rsidR="007B34A4" w:rsidRPr="007B34A4">
        <w:rPr>
          <w:lang w:val="lv-LV"/>
        </w:rPr>
        <w:t>Kohēzijas fonda projekta “Videi draudzīgas sabiedriskā transporta infrastruktūras attīstība Jelgavā”</w:t>
      </w:r>
      <w:r w:rsidRPr="007B34A4">
        <w:rPr>
          <w:lang w:val="lv-LV"/>
        </w:rPr>
        <w:t xml:space="preserve"> īstenošanai</w:t>
      </w:r>
      <w:r>
        <w:rPr>
          <w:lang w:val="lv-LV"/>
        </w:rPr>
        <w:t xml:space="preserve"> </w:t>
      </w:r>
      <w:r w:rsidR="007B34A4">
        <w:rPr>
          <w:color w:val="000000"/>
          <w:szCs w:val="24"/>
        </w:rPr>
        <w:t>603 918,00</w:t>
      </w:r>
      <w:r>
        <w:rPr>
          <w:color w:val="000000"/>
          <w:szCs w:val="24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7B34A4">
        <w:rPr>
          <w:lang w:val="lv-LV"/>
        </w:rPr>
        <w:t xml:space="preserve">seši simti trīs tūkstoši deviņi simti astoņpadsmit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7B34A4">
        <w:rPr>
          <w:lang w:val="lv-LV"/>
        </w:rPr>
        <w:t xml:space="preserve">00 </w:t>
      </w:r>
      <w:r>
        <w:rPr>
          <w:i/>
          <w:lang w:val="lv-LV"/>
        </w:rPr>
        <w:t>centi</w:t>
      </w:r>
      <w:r>
        <w:rPr>
          <w:lang w:val="lv-LV"/>
        </w:rPr>
        <w:t xml:space="preserve">) uz </w:t>
      </w:r>
      <w:r w:rsidR="007B34A4">
        <w:rPr>
          <w:lang w:val="lv-LV"/>
        </w:rPr>
        <w:t>20</w:t>
      </w:r>
      <w:r>
        <w:rPr>
          <w:lang w:val="lv-LV"/>
        </w:rPr>
        <w:t xml:space="preserve"> gadiem</w:t>
      </w:r>
      <w:r w:rsidR="00517603">
        <w:rPr>
          <w:lang w:val="lv-LV"/>
        </w:rPr>
        <w:t>.</w:t>
      </w:r>
    </w:p>
    <w:p w:rsidR="003952F1" w:rsidRPr="006E1FA1" w:rsidRDefault="003952F1" w:rsidP="003952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4</w:t>
      </w:r>
      <w:r w:rsidRPr="00860E27">
        <w:rPr>
          <w:lang w:val="lv-LV"/>
        </w:rPr>
        <w:t>.gada 20.</w:t>
      </w:r>
      <w:r w:rsidR="00193E16">
        <w:rPr>
          <w:lang w:val="lv-LV"/>
        </w:rPr>
        <w:t>august</w:t>
      </w:r>
      <w:r w:rsidR="006D1185">
        <w:rPr>
          <w:lang w:val="lv-LV"/>
        </w:rPr>
        <w:t>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3952F1" w:rsidRPr="005010F7" w:rsidRDefault="003952F1" w:rsidP="003952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</w:t>
      </w:r>
      <w:proofErr w:type="spellStart"/>
      <w:r w:rsidR="00193E16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</w:t>
      </w:r>
      <w:r w:rsidRPr="005010F7">
        <w:rPr>
          <w:lang w:val="lv-LV"/>
        </w:rPr>
        <w:t>pašvaldības budžetu.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E67DE5" w:rsidRDefault="00E67DE5" w:rsidP="00E67DE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E67DE5" w:rsidRDefault="00E67DE5" w:rsidP="00E67DE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67DE5" w:rsidRPr="00351294" w:rsidRDefault="00E67DE5" w:rsidP="00E67DE5">
      <w:pPr>
        <w:rPr>
          <w:color w:val="000000"/>
          <w:lang w:eastAsia="lv-LV"/>
        </w:rPr>
      </w:pPr>
    </w:p>
    <w:p w:rsidR="00E67DE5" w:rsidRDefault="00E67DE5" w:rsidP="00E67DE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67DE5" w:rsidRDefault="00E67DE5" w:rsidP="00E67DE5">
      <w:pPr>
        <w:tabs>
          <w:tab w:val="left" w:pos="3960"/>
        </w:tabs>
        <w:jc w:val="both"/>
      </w:pPr>
      <w:r>
        <w:t xml:space="preserve">Administratīvās pārvaldes </w:t>
      </w:r>
    </w:p>
    <w:p w:rsidR="00E67DE5" w:rsidRDefault="00E67DE5" w:rsidP="00E67DE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E67DE5" w:rsidRDefault="00E67DE5">
      <w:pPr>
        <w:jc w:val="both"/>
      </w:pPr>
      <w:r>
        <w:t>2021.gada 22.jūlijā</w:t>
      </w:r>
    </w:p>
    <w:sectPr w:rsidR="00E67DE5" w:rsidSect="0019652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7E" w:rsidRDefault="006E4B7E">
      <w:r>
        <w:separator/>
      </w:r>
    </w:p>
  </w:endnote>
  <w:endnote w:type="continuationSeparator" w:id="0">
    <w:p w:rsidR="006E4B7E" w:rsidRDefault="006E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7E" w:rsidRDefault="006E4B7E">
      <w:r>
        <w:separator/>
      </w:r>
    </w:p>
  </w:footnote>
  <w:footnote w:type="continuationSeparator" w:id="0">
    <w:p w:rsidR="006E4B7E" w:rsidRDefault="006E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9652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5"/>
    <w:rsid w:val="000963E2"/>
    <w:rsid w:val="000C4CB0"/>
    <w:rsid w:val="000E4EB6"/>
    <w:rsid w:val="00104984"/>
    <w:rsid w:val="00126D62"/>
    <w:rsid w:val="00157FB5"/>
    <w:rsid w:val="00193E16"/>
    <w:rsid w:val="0019652A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C2A04"/>
    <w:rsid w:val="002D745A"/>
    <w:rsid w:val="0031251F"/>
    <w:rsid w:val="00342504"/>
    <w:rsid w:val="003952F1"/>
    <w:rsid w:val="003959A1"/>
    <w:rsid w:val="003D12D3"/>
    <w:rsid w:val="003D5C89"/>
    <w:rsid w:val="004104B3"/>
    <w:rsid w:val="004407DF"/>
    <w:rsid w:val="0044759D"/>
    <w:rsid w:val="004476CD"/>
    <w:rsid w:val="004A07D3"/>
    <w:rsid w:val="004D19E0"/>
    <w:rsid w:val="004D47D9"/>
    <w:rsid w:val="004D4D47"/>
    <w:rsid w:val="00502D85"/>
    <w:rsid w:val="00517603"/>
    <w:rsid w:val="00540422"/>
    <w:rsid w:val="00577970"/>
    <w:rsid w:val="005931AB"/>
    <w:rsid w:val="005F07BD"/>
    <w:rsid w:val="0060175D"/>
    <w:rsid w:val="006217E5"/>
    <w:rsid w:val="0063151B"/>
    <w:rsid w:val="00631B8B"/>
    <w:rsid w:val="006457D0"/>
    <w:rsid w:val="0066057F"/>
    <w:rsid w:val="0066324F"/>
    <w:rsid w:val="006D1185"/>
    <w:rsid w:val="006D62C3"/>
    <w:rsid w:val="006E4B7E"/>
    <w:rsid w:val="00720161"/>
    <w:rsid w:val="007419F0"/>
    <w:rsid w:val="0076543C"/>
    <w:rsid w:val="007B34A4"/>
    <w:rsid w:val="007F4CEB"/>
    <w:rsid w:val="007F54F5"/>
    <w:rsid w:val="00802131"/>
    <w:rsid w:val="00807AB7"/>
    <w:rsid w:val="0082217B"/>
    <w:rsid w:val="00827057"/>
    <w:rsid w:val="008562DC"/>
    <w:rsid w:val="0086473D"/>
    <w:rsid w:val="00880030"/>
    <w:rsid w:val="00892EB6"/>
    <w:rsid w:val="008A4CFA"/>
    <w:rsid w:val="008E5611"/>
    <w:rsid w:val="00946181"/>
    <w:rsid w:val="00963E39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E1F63"/>
    <w:rsid w:val="00C365DD"/>
    <w:rsid w:val="00C36D3B"/>
    <w:rsid w:val="00C37977"/>
    <w:rsid w:val="00C516D8"/>
    <w:rsid w:val="00C75E2C"/>
    <w:rsid w:val="00C86BBA"/>
    <w:rsid w:val="00C9728B"/>
    <w:rsid w:val="00CA0990"/>
    <w:rsid w:val="00CC1DD5"/>
    <w:rsid w:val="00CC74FB"/>
    <w:rsid w:val="00CC7F47"/>
    <w:rsid w:val="00CD139B"/>
    <w:rsid w:val="00CD2FC4"/>
    <w:rsid w:val="00D00D85"/>
    <w:rsid w:val="00D1121C"/>
    <w:rsid w:val="00D15747"/>
    <w:rsid w:val="00DB19D7"/>
    <w:rsid w:val="00DC5428"/>
    <w:rsid w:val="00E3404B"/>
    <w:rsid w:val="00E61AB9"/>
    <w:rsid w:val="00E67DE5"/>
    <w:rsid w:val="00EA770A"/>
    <w:rsid w:val="00EB10AE"/>
    <w:rsid w:val="00EC3FC4"/>
    <w:rsid w:val="00EC4C76"/>
    <w:rsid w:val="00EC518D"/>
    <w:rsid w:val="00F848CF"/>
    <w:rsid w:val="00FA74C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8CA75-A292-4F60-A08B-9E36179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2F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DC2D-61B7-4D3D-82BC-5611C409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2021-07-07T12:19:00Z</cp:lastPrinted>
  <dcterms:created xsi:type="dcterms:W3CDTF">2021-07-21T08:38:00Z</dcterms:created>
  <dcterms:modified xsi:type="dcterms:W3CDTF">2021-07-22T09:25:00Z</dcterms:modified>
</cp:coreProperties>
</file>