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173A5" w:rsidP="003D5C89">
                            <w:r>
                              <w:t>NORAKSTS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173A5" w:rsidP="003D5C89">
                      <w:r>
                        <w:t>NORAKSTS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651FD2">
        <w:tc>
          <w:tcPr>
            <w:tcW w:w="7655" w:type="dxa"/>
          </w:tcPr>
          <w:p w:rsidR="00E61AB9" w:rsidRDefault="00E173BD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173A5">
              <w:rPr>
                <w:bCs/>
                <w:szCs w:val="44"/>
                <w:lang w:val="lv-LV"/>
              </w:rPr>
              <w:t>13/46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697143" w:rsidRDefault="000B436D" w:rsidP="0069714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  <w:r w:rsidR="008B6CA9">
        <w:rPr>
          <w:u w:val="none"/>
        </w:rPr>
        <w:t xml:space="preserve"> JELGAVAS PILSĒTAS DOMES 2011.GADA 27.OKTOBRA</w:t>
      </w:r>
      <w:r w:rsidR="003C6367">
        <w:rPr>
          <w:u w:val="none"/>
        </w:rPr>
        <w:t xml:space="preserve"> LĒMUMĀ Nr.12/16</w:t>
      </w:r>
      <w:r w:rsidR="00E173BD">
        <w:rPr>
          <w:u w:val="none"/>
        </w:rPr>
        <w:t xml:space="preserve"> </w:t>
      </w:r>
      <w:r w:rsidR="001573BF">
        <w:rPr>
          <w:u w:val="none"/>
        </w:rPr>
        <w:t>“</w:t>
      </w:r>
      <w:r w:rsidR="008B6CA9">
        <w:rPr>
          <w:u w:val="none"/>
        </w:rPr>
        <w:t>JELGA</w:t>
      </w:r>
      <w:r w:rsidR="00DB1A29">
        <w:rPr>
          <w:u w:val="none"/>
        </w:rPr>
        <w:t>VAS PILSĒTAS DOMES POLITISK</w:t>
      </w:r>
      <w:r w:rsidR="00B33934">
        <w:rPr>
          <w:u w:val="none"/>
        </w:rPr>
        <w:t>I</w:t>
      </w:r>
      <w:r w:rsidR="00DB1A29">
        <w:rPr>
          <w:u w:val="none"/>
        </w:rPr>
        <w:t xml:space="preserve"> RE</w:t>
      </w:r>
      <w:r w:rsidR="008B6CA9">
        <w:rPr>
          <w:u w:val="none"/>
        </w:rPr>
        <w:t>PRESĒTĀS PERSONAS STATUSA NOTEIKŠANAS KOMISIJAS NOSAUKUMA MAIŅA UN NOLIKUMA APSTIPRINĀŠANA</w:t>
      </w:r>
      <w:r w:rsidR="001573BF">
        <w:rPr>
          <w:u w:val="none"/>
        </w:rPr>
        <w:t>”</w:t>
      </w:r>
    </w:p>
    <w:p w:rsidR="001173A5" w:rsidRDefault="001173A5" w:rsidP="001173A5">
      <w:pPr>
        <w:jc w:val="center"/>
      </w:pPr>
      <w:r>
        <w:t>(Ziņo: I.Škutāne)</w:t>
      </w:r>
    </w:p>
    <w:p w:rsidR="001173A5" w:rsidRDefault="001173A5" w:rsidP="001173A5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651FD2" w:rsidRDefault="00651FD2" w:rsidP="00651FD2">
      <w:pPr>
        <w:pStyle w:val="BodyText"/>
        <w:ind w:firstLine="720"/>
        <w:jc w:val="both"/>
      </w:pPr>
    </w:p>
    <w:p w:rsidR="00E61AB9" w:rsidRDefault="00E61AB9" w:rsidP="00651FD2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1573BF">
        <w:t>likuma “Par pašvaldībām” 61.panta trešo daļu</w:t>
      </w:r>
      <w:r w:rsidR="00157FB5">
        <w:t>,</w:t>
      </w:r>
      <w:r w:rsidR="001573BF">
        <w:t xml:space="preserve"> Administratīvo teritoriju un apdzīvoto vietu likuma 8.panta otro un trešo daļu</w:t>
      </w:r>
      <w:r w:rsidR="00697143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651FD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95DA1" w:rsidRDefault="00547EDE" w:rsidP="00E70ED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</w:t>
      </w:r>
      <w:r w:rsidR="003C6367">
        <w:rPr>
          <w:lang w:val="lv-LV"/>
        </w:rPr>
        <w:t>rīt Jelgavas pilsētas domes 2011.gada 27.oktobra lēmumā Nr.12/16</w:t>
      </w:r>
      <w:r>
        <w:rPr>
          <w:lang w:val="lv-LV"/>
        </w:rPr>
        <w:t xml:space="preserve"> “</w:t>
      </w:r>
      <w:r w:rsidR="003C6367">
        <w:rPr>
          <w:lang w:val="lv-LV"/>
        </w:rPr>
        <w:t>Jelgavas pils</w:t>
      </w:r>
      <w:r w:rsidR="00DB1A29">
        <w:rPr>
          <w:lang w:val="lv-LV"/>
        </w:rPr>
        <w:t>ētas domes politiski represētās</w:t>
      </w:r>
      <w:r w:rsidR="003C6367">
        <w:rPr>
          <w:lang w:val="lv-LV"/>
        </w:rPr>
        <w:t xml:space="preserve"> personas statusa noteikšanas komisijas nosaukuma maiņa un nolikuma apstiprināšana</w:t>
      </w:r>
      <w:r>
        <w:rPr>
          <w:lang w:val="lv-LV"/>
        </w:rPr>
        <w:t>”</w:t>
      </w:r>
      <w:r w:rsidR="003C6367">
        <w:rPr>
          <w:lang w:val="lv-LV"/>
        </w:rPr>
        <w:t xml:space="preserve"> (turpmāk- Lēmums) un tā</w:t>
      </w:r>
      <w:r>
        <w:rPr>
          <w:lang w:val="lv-LV"/>
        </w:rPr>
        <w:t xml:space="preserve"> pielikumā</w:t>
      </w:r>
      <w:r w:rsidR="00795DA1">
        <w:rPr>
          <w:lang w:val="lv-LV"/>
        </w:rPr>
        <w:t xml:space="preserve"> šādus</w:t>
      </w:r>
      <w:r>
        <w:rPr>
          <w:lang w:val="lv-LV"/>
        </w:rPr>
        <w:t xml:space="preserve"> grozījumu</w:t>
      </w:r>
      <w:r w:rsidR="000B436D">
        <w:rPr>
          <w:lang w:val="lv-LV"/>
        </w:rPr>
        <w:t>s</w:t>
      </w:r>
      <w:r w:rsidR="00795DA1">
        <w:rPr>
          <w:lang w:val="lv-LV"/>
        </w:rPr>
        <w:t xml:space="preserve">: </w:t>
      </w:r>
    </w:p>
    <w:p w:rsidR="003C6367" w:rsidRDefault="00795DA1" w:rsidP="00651FD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</w:t>
      </w:r>
      <w:r w:rsidR="00547EDE">
        <w:rPr>
          <w:lang w:val="lv-LV"/>
        </w:rPr>
        <w:t>t</w:t>
      </w:r>
      <w:r>
        <w:rPr>
          <w:lang w:val="lv-LV"/>
        </w:rPr>
        <w:t xml:space="preserve"> </w:t>
      </w:r>
      <w:r w:rsidR="00547EDE">
        <w:rPr>
          <w:lang w:val="lv-LV"/>
        </w:rPr>
        <w:t xml:space="preserve"> </w:t>
      </w:r>
      <w:r w:rsidR="003C6367">
        <w:rPr>
          <w:lang w:val="lv-LV"/>
        </w:rPr>
        <w:t>Lēmuma 1.</w:t>
      </w:r>
      <w:r w:rsidR="00846B10">
        <w:rPr>
          <w:lang w:val="lv-LV"/>
        </w:rPr>
        <w:t xml:space="preserve">, 2. </w:t>
      </w:r>
      <w:r w:rsidR="003C6367">
        <w:rPr>
          <w:lang w:val="lv-LV"/>
        </w:rPr>
        <w:t>punktā</w:t>
      </w:r>
      <w:r w:rsidR="00846B10">
        <w:rPr>
          <w:lang w:val="lv-LV"/>
        </w:rPr>
        <w:t xml:space="preserve"> un Lēmuma pielikumā</w:t>
      </w:r>
      <w:r w:rsidR="001828C3">
        <w:rPr>
          <w:lang w:val="lv-LV"/>
        </w:rPr>
        <w:t xml:space="preserve"> </w:t>
      </w:r>
      <w:r w:rsidR="00846B10">
        <w:rPr>
          <w:lang w:val="lv-LV"/>
        </w:rPr>
        <w:t xml:space="preserve">komisijas </w:t>
      </w:r>
      <w:r w:rsidR="007F58A5">
        <w:rPr>
          <w:lang w:val="lv-LV"/>
        </w:rPr>
        <w:t>nosaukumu</w:t>
      </w:r>
      <w:r w:rsidR="003C6367">
        <w:rPr>
          <w:lang w:val="lv-LV"/>
        </w:rPr>
        <w:t xml:space="preserve"> “</w:t>
      </w:r>
      <w:r w:rsidR="00846B10">
        <w:rPr>
          <w:lang w:val="lv-LV"/>
        </w:rPr>
        <w:t>Jelgavas pilsētas domes N</w:t>
      </w:r>
      <w:r w:rsidR="001828C3">
        <w:rPr>
          <w:lang w:val="lv-LV"/>
        </w:rPr>
        <w:t>acionālās pretošanās kustības dalībnieka statusa noteikšanas komisija</w:t>
      </w:r>
      <w:r w:rsidR="003C6367">
        <w:rPr>
          <w:lang w:val="lv-LV"/>
        </w:rPr>
        <w:t>”</w:t>
      </w:r>
      <w:r w:rsidR="001828C3">
        <w:rPr>
          <w:lang w:val="lv-LV"/>
        </w:rPr>
        <w:t xml:space="preserve"> ar </w:t>
      </w:r>
      <w:r w:rsidR="007F58A5">
        <w:rPr>
          <w:lang w:val="lv-LV"/>
        </w:rPr>
        <w:t>nosaukumu</w:t>
      </w:r>
      <w:r w:rsidR="001828C3">
        <w:rPr>
          <w:lang w:val="lv-LV"/>
        </w:rPr>
        <w:t xml:space="preserve"> “Jelgavas </w:t>
      </w:r>
      <w:proofErr w:type="spellStart"/>
      <w:r w:rsidR="001828C3">
        <w:rPr>
          <w:lang w:val="lv-LV"/>
        </w:rPr>
        <w:t>valsts</w:t>
      </w:r>
      <w:r w:rsidR="005064D4">
        <w:rPr>
          <w:lang w:val="lv-LV"/>
        </w:rPr>
        <w:t>pilsētas</w:t>
      </w:r>
      <w:proofErr w:type="spellEnd"/>
      <w:r w:rsidR="005064D4">
        <w:rPr>
          <w:lang w:val="lv-LV"/>
        </w:rPr>
        <w:t xml:space="preserve"> </w:t>
      </w:r>
      <w:r w:rsidR="00846B10">
        <w:rPr>
          <w:lang w:val="lv-LV"/>
        </w:rPr>
        <w:t>pašvaldības</w:t>
      </w:r>
      <w:r w:rsidR="005064D4">
        <w:rPr>
          <w:lang w:val="lv-LV"/>
        </w:rPr>
        <w:t xml:space="preserve"> N</w:t>
      </w:r>
      <w:r w:rsidR="001828C3">
        <w:rPr>
          <w:lang w:val="lv-LV"/>
        </w:rPr>
        <w:t>acionālās pretošanās kustības dalībnieka statusa noteikšanas komisija”.</w:t>
      </w:r>
    </w:p>
    <w:p w:rsidR="001828C3" w:rsidRDefault="001828C3" w:rsidP="00651FD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Lēmuma </w:t>
      </w:r>
      <w:r w:rsidR="005064D4">
        <w:rPr>
          <w:lang w:val="lv-LV"/>
        </w:rPr>
        <w:t>pieli</w:t>
      </w:r>
      <w:r w:rsidR="00846B10">
        <w:rPr>
          <w:lang w:val="lv-LV"/>
        </w:rPr>
        <w:t>kumā</w:t>
      </w:r>
      <w:r w:rsidR="005064D4">
        <w:rPr>
          <w:lang w:val="lv-LV"/>
        </w:rPr>
        <w:t xml:space="preserve"> visā tekstā </w:t>
      </w:r>
      <w:r w:rsidR="00F7464D">
        <w:rPr>
          <w:lang w:val="lv-LV"/>
        </w:rPr>
        <w:t>vārdu “pilsēta</w:t>
      </w:r>
      <w:r>
        <w:rPr>
          <w:lang w:val="lv-LV"/>
        </w:rPr>
        <w:t>” ar vārdu “</w:t>
      </w:r>
      <w:proofErr w:type="spellStart"/>
      <w:r>
        <w:rPr>
          <w:lang w:val="lv-LV"/>
        </w:rPr>
        <w:t>valstspilsēta</w:t>
      </w:r>
      <w:proofErr w:type="spellEnd"/>
      <w:r>
        <w:rPr>
          <w:lang w:val="lv-LV"/>
        </w:rPr>
        <w:t>”</w:t>
      </w:r>
      <w:r w:rsidR="00846B10">
        <w:rPr>
          <w:lang w:val="lv-LV"/>
        </w:rPr>
        <w:t xml:space="preserve"> un vārdus “Jelgavas pilsētas domes administrācija” ar vārdiem “Jelgavas </w:t>
      </w:r>
      <w:proofErr w:type="spellStart"/>
      <w:r w:rsidR="00846B10">
        <w:rPr>
          <w:lang w:val="lv-LV"/>
        </w:rPr>
        <w:t>valstspilsētas</w:t>
      </w:r>
      <w:proofErr w:type="spellEnd"/>
      <w:r w:rsidR="00846B10">
        <w:rPr>
          <w:lang w:val="lv-LV"/>
        </w:rPr>
        <w:t xml:space="preserve"> pašvaldības administrācija” attiecīgajā locījumā</w:t>
      </w:r>
      <w:r>
        <w:rPr>
          <w:lang w:val="lv-LV"/>
        </w:rPr>
        <w:t>.</w:t>
      </w:r>
    </w:p>
    <w:p w:rsidR="00183830" w:rsidRPr="00B7263E" w:rsidRDefault="00846B10" w:rsidP="00651FD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</w:t>
      </w:r>
      <w:r w:rsidR="00E70ED0" w:rsidRPr="00B7263E">
        <w:rPr>
          <w:lang w:val="lv-LV"/>
        </w:rPr>
        <w:t xml:space="preserve"> </w:t>
      </w:r>
      <w:r>
        <w:rPr>
          <w:lang w:val="lv-LV"/>
        </w:rPr>
        <w:t>Lēmuma pielikuma 4.</w:t>
      </w:r>
      <w:r w:rsidR="00DF3BEF" w:rsidRPr="00B7263E">
        <w:rPr>
          <w:lang w:val="lv-LV"/>
        </w:rPr>
        <w:t xml:space="preserve">punktu šādā redakcijā: </w:t>
      </w:r>
    </w:p>
    <w:p w:rsidR="00E70ED0" w:rsidRDefault="00846B10" w:rsidP="00651FD2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  <w:r>
        <w:rPr>
          <w:lang w:val="lv-LV"/>
        </w:rPr>
        <w:t>“4</w:t>
      </w:r>
      <w:r w:rsidR="00E70ED0">
        <w:rPr>
          <w:lang w:val="lv-LV"/>
        </w:rPr>
        <w:t xml:space="preserve">. </w:t>
      </w:r>
      <w:r w:rsidR="00E70ED0" w:rsidRPr="00E70ED0">
        <w:rPr>
          <w:szCs w:val="24"/>
          <w:lang w:val="lv-LV"/>
        </w:rPr>
        <w:t xml:space="preserve">Komisija darbojas </w:t>
      </w:r>
      <w:r w:rsidR="00B7263E">
        <w:rPr>
          <w:szCs w:val="24"/>
          <w:lang w:val="lv-LV"/>
        </w:rPr>
        <w:t xml:space="preserve">Jelgavas </w:t>
      </w:r>
      <w:proofErr w:type="spellStart"/>
      <w:r w:rsidR="00B7263E">
        <w:rPr>
          <w:szCs w:val="24"/>
          <w:lang w:val="lv-LV"/>
        </w:rPr>
        <w:t>valstspilsētas</w:t>
      </w:r>
      <w:proofErr w:type="spellEnd"/>
      <w:r w:rsidR="00B7263E">
        <w:rPr>
          <w:szCs w:val="24"/>
          <w:lang w:val="lv-LV"/>
        </w:rPr>
        <w:t xml:space="preserve"> domes</w:t>
      </w:r>
      <w:r w:rsidR="00E70ED0" w:rsidRPr="00E70ED0">
        <w:rPr>
          <w:szCs w:val="24"/>
          <w:lang w:val="lv-LV"/>
        </w:rPr>
        <w:t xml:space="preserve"> kārtējā sasaukuma pilnvaru laikā. Komisijas sastāvu apstiprina 3 (trīs) mēne</w:t>
      </w:r>
      <w:r w:rsidR="00E02F43">
        <w:rPr>
          <w:szCs w:val="24"/>
          <w:lang w:val="lv-LV"/>
        </w:rPr>
        <w:t xml:space="preserve">šu laikā pēc jaunievēlētās </w:t>
      </w:r>
      <w:r w:rsidR="00B7263E">
        <w:rPr>
          <w:szCs w:val="24"/>
          <w:lang w:val="lv-LV"/>
        </w:rPr>
        <w:t xml:space="preserve">Jelgavas </w:t>
      </w:r>
      <w:proofErr w:type="spellStart"/>
      <w:r w:rsidR="00B7263E">
        <w:rPr>
          <w:szCs w:val="24"/>
          <w:lang w:val="lv-LV"/>
        </w:rPr>
        <w:t>valstspilsētas</w:t>
      </w:r>
      <w:proofErr w:type="spellEnd"/>
      <w:r w:rsidR="00B7263E">
        <w:rPr>
          <w:szCs w:val="24"/>
          <w:lang w:val="lv-LV"/>
        </w:rPr>
        <w:t xml:space="preserve"> domes</w:t>
      </w:r>
      <w:r w:rsidR="00E70ED0" w:rsidRPr="00E70ED0">
        <w:rPr>
          <w:szCs w:val="24"/>
          <w:lang w:val="lv-LV"/>
        </w:rPr>
        <w:t xml:space="preserve"> pirmās sēdes sasaukšanas.</w:t>
      </w:r>
      <w:r w:rsidR="00E02F43">
        <w:rPr>
          <w:szCs w:val="24"/>
          <w:lang w:val="lv-LV"/>
        </w:rPr>
        <w:t>”</w:t>
      </w:r>
      <w:r w:rsidR="00DF3BEF">
        <w:rPr>
          <w:szCs w:val="24"/>
          <w:lang w:val="lv-LV"/>
        </w:rPr>
        <w:t>.</w:t>
      </w:r>
    </w:p>
    <w:p w:rsidR="00113DCD" w:rsidRPr="00E70ED0" w:rsidRDefault="00113DCD" w:rsidP="00651FD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Papildināt Lēmuma pielikuma 7.punktu aiz vārda “iekļauj” ar vārdiem “Jelgavas </w:t>
      </w:r>
      <w:proofErr w:type="spellStart"/>
      <w:r>
        <w:rPr>
          <w:szCs w:val="24"/>
          <w:lang w:val="lv-LV"/>
        </w:rPr>
        <w:t>valstspilsētas</w:t>
      </w:r>
      <w:proofErr w:type="spellEnd"/>
      <w:r>
        <w:rPr>
          <w:szCs w:val="24"/>
          <w:lang w:val="lv-LV"/>
        </w:rPr>
        <w:t xml:space="preserve"> pašvaldības administrācijas pārstāvi”.</w:t>
      </w:r>
    </w:p>
    <w:p w:rsidR="00547EDE" w:rsidRDefault="00547ED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51FD2" w:rsidRDefault="00651F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173A5" w:rsidRDefault="001173A5" w:rsidP="001173A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1173A5" w:rsidRDefault="001173A5" w:rsidP="001173A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173A5" w:rsidRDefault="001173A5" w:rsidP="001173A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173A5" w:rsidRDefault="001173A5" w:rsidP="001173A5">
      <w:pPr>
        <w:tabs>
          <w:tab w:val="left" w:pos="3960"/>
        </w:tabs>
        <w:jc w:val="both"/>
      </w:pPr>
      <w:r>
        <w:t xml:space="preserve">Administratīvās pārvaldes </w:t>
      </w:r>
    </w:p>
    <w:p w:rsidR="001173A5" w:rsidRDefault="001173A5" w:rsidP="001173A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1173A5" w:rsidRDefault="001173A5" w:rsidP="001173A5">
      <w:pPr>
        <w:jc w:val="both"/>
      </w:pPr>
      <w:r>
        <w:t>2021.gada 26.augustā</w:t>
      </w:r>
    </w:p>
    <w:p w:rsidR="00342504" w:rsidRDefault="00342504" w:rsidP="001173A5">
      <w:pPr>
        <w:jc w:val="both"/>
      </w:pPr>
    </w:p>
    <w:sectPr w:rsidR="00342504" w:rsidSect="00651FD2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E5" w:rsidRDefault="00B362E5">
      <w:r>
        <w:separator/>
      </w:r>
    </w:p>
  </w:endnote>
  <w:endnote w:type="continuationSeparator" w:id="0">
    <w:p w:rsidR="00B362E5" w:rsidRDefault="00B3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E5" w:rsidRDefault="00B362E5">
      <w:r>
        <w:separator/>
      </w:r>
    </w:p>
  </w:footnote>
  <w:footnote w:type="continuationSeparator" w:id="0">
    <w:p w:rsidR="00B362E5" w:rsidRDefault="00B3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942"/>
    <w:multiLevelType w:val="hybridMultilevel"/>
    <w:tmpl w:val="23C0C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BD"/>
    <w:rsid w:val="00094669"/>
    <w:rsid w:val="000B436D"/>
    <w:rsid w:val="000C4CB0"/>
    <w:rsid w:val="000E4EB6"/>
    <w:rsid w:val="001060A0"/>
    <w:rsid w:val="00113DCD"/>
    <w:rsid w:val="001173A5"/>
    <w:rsid w:val="00126D62"/>
    <w:rsid w:val="001573BF"/>
    <w:rsid w:val="00157FB5"/>
    <w:rsid w:val="001828C3"/>
    <w:rsid w:val="00183830"/>
    <w:rsid w:val="00197F0A"/>
    <w:rsid w:val="001B2E18"/>
    <w:rsid w:val="001C104F"/>
    <w:rsid w:val="001C629A"/>
    <w:rsid w:val="001C6392"/>
    <w:rsid w:val="002051D3"/>
    <w:rsid w:val="002438AA"/>
    <w:rsid w:val="00291B68"/>
    <w:rsid w:val="0029227E"/>
    <w:rsid w:val="002A71EA"/>
    <w:rsid w:val="002D745A"/>
    <w:rsid w:val="002E448E"/>
    <w:rsid w:val="0031251F"/>
    <w:rsid w:val="00342504"/>
    <w:rsid w:val="003959A1"/>
    <w:rsid w:val="003C6367"/>
    <w:rsid w:val="003D12D3"/>
    <w:rsid w:val="003D5C89"/>
    <w:rsid w:val="00434BB0"/>
    <w:rsid w:val="004407DF"/>
    <w:rsid w:val="0044759D"/>
    <w:rsid w:val="004A07D3"/>
    <w:rsid w:val="004D47D9"/>
    <w:rsid w:val="004E594F"/>
    <w:rsid w:val="005064D4"/>
    <w:rsid w:val="00540422"/>
    <w:rsid w:val="00547EDE"/>
    <w:rsid w:val="00577970"/>
    <w:rsid w:val="00577974"/>
    <w:rsid w:val="005931AB"/>
    <w:rsid w:val="005F07BD"/>
    <w:rsid w:val="0060175D"/>
    <w:rsid w:val="0063151B"/>
    <w:rsid w:val="00631B8B"/>
    <w:rsid w:val="006457D0"/>
    <w:rsid w:val="00651FD2"/>
    <w:rsid w:val="0066057F"/>
    <w:rsid w:val="0066324F"/>
    <w:rsid w:val="00697143"/>
    <w:rsid w:val="006D62C3"/>
    <w:rsid w:val="00720161"/>
    <w:rsid w:val="007419F0"/>
    <w:rsid w:val="00743D2C"/>
    <w:rsid w:val="0076543C"/>
    <w:rsid w:val="00765B46"/>
    <w:rsid w:val="00784844"/>
    <w:rsid w:val="00795DA1"/>
    <w:rsid w:val="007F54F5"/>
    <w:rsid w:val="007F58A5"/>
    <w:rsid w:val="00802131"/>
    <w:rsid w:val="00807AB7"/>
    <w:rsid w:val="00827057"/>
    <w:rsid w:val="00846B10"/>
    <w:rsid w:val="008562DC"/>
    <w:rsid w:val="00880030"/>
    <w:rsid w:val="00892EB6"/>
    <w:rsid w:val="008B6CA9"/>
    <w:rsid w:val="00946181"/>
    <w:rsid w:val="0097415D"/>
    <w:rsid w:val="009B7537"/>
    <w:rsid w:val="009C00E0"/>
    <w:rsid w:val="00A61C73"/>
    <w:rsid w:val="00A71DFF"/>
    <w:rsid w:val="00A867C4"/>
    <w:rsid w:val="00AA6D58"/>
    <w:rsid w:val="00AD37EC"/>
    <w:rsid w:val="00B03FD3"/>
    <w:rsid w:val="00B33934"/>
    <w:rsid w:val="00B35B4C"/>
    <w:rsid w:val="00B362E5"/>
    <w:rsid w:val="00B51C9C"/>
    <w:rsid w:val="00B64D4D"/>
    <w:rsid w:val="00B7263E"/>
    <w:rsid w:val="00BB795F"/>
    <w:rsid w:val="00BC0063"/>
    <w:rsid w:val="00C36D3B"/>
    <w:rsid w:val="00C516D8"/>
    <w:rsid w:val="00C75E2C"/>
    <w:rsid w:val="00C86BBA"/>
    <w:rsid w:val="00C9728B"/>
    <w:rsid w:val="00CA0990"/>
    <w:rsid w:val="00CC1DD5"/>
    <w:rsid w:val="00CC74FB"/>
    <w:rsid w:val="00CD0781"/>
    <w:rsid w:val="00CD139B"/>
    <w:rsid w:val="00CD2FC4"/>
    <w:rsid w:val="00D00D85"/>
    <w:rsid w:val="00D1121C"/>
    <w:rsid w:val="00DA7618"/>
    <w:rsid w:val="00DB1A29"/>
    <w:rsid w:val="00DC5428"/>
    <w:rsid w:val="00DF3BEF"/>
    <w:rsid w:val="00E02F43"/>
    <w:rsid w:val="00E173BD"/>
    <w:rsid w:val="00E267B1"/>
    <w:rsid w:val="00E3404B"/>
    <w:rsid w:val="00E55EDA"/>
    <w:rsid w:val="00E61AB9"/>
    <w:rsid w:val="00E70ED0"/>
    <w:rsid w:val="00EA1013"/>
    <w:rsid w:val="00EA770A"/>
    <w:rsid w:val="00EB10AE"/>
    <w:rsid w:val="00EC3FC4"/>
    <w:rsid w:val="00EC4C76"/>
    <w:rsid w:val="00EC518D"/>
    <w:rsid w:val="00F230CE"/>
    <w:rsid w:val="00F72368"/>
    <w:rsid w:val="00F7464D"/>
    <w:rsid w:val="00F848CF"/>
    <w:rsid w:val="00FA2AE9"/>
    <w:rsid w:val="00FB5C77"/>
    <w:rsid w:val="00FB6B06"/>
    <w:rsid w:val="00FB7367"/>
    <w:rsid w:val="00FD76F7"/>
    <w:rsid w:val="00F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52F7-3A1F-4527-AF80-C0F92DF3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Potapova</dc:creator>
  <cp:lastModifiedBy>Ksenija Simonova</cp:lastModifiedBy>
  <cp:revision>2</cp:revision>
  <cp:lastPrinted>2021-08-17T11:24:00Z</cp:lastPrinted>
  <dcterms:created xsi:type="dcterms:W3CDTF">2021-08-24T19:15:00Z</dcterms:created>
  <dcterms:modified xsi:type="dcterms:W3CDTF">2021-08-24T19:15:00Z</dcterms:modified>
</cp:coreProperties>
</file>