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FD020" w14:textId="77777777" w:rsidR="00E60078" w:rsidRDefault="00E60078" w:rsidP="00E6007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30C2CEC" wp14:editId="152446C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8CD64" w14:textId="4F3D81BC" w:rsidR="00E60078" w:rsidRDefault="009119BD" w:rsidP="00E6007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E68CD64" w14:textId="4F3D81BC" w:rsidR="00E60078" w:rsidRDefault="009119BD" w:rsidP="00E60078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0078" w14:paraId="4A358096" w14:textId="77777777" w:rsidTr="00985C95">
        <w:tc>
          <w:tcPr>
            <w:tcW w:w="7655" w:type="dxa"/>
          </w:tcPr>
          <w:p w14:paraId="1D502E6C" w14:textId="77777777" w:rsidR="00E60078" w:rsidRDefault="00E60078" w:rsidP="0045470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1029" w:type="dxa"/>
          </w:tcPr>
          <w:p w14:paraId="2811B410" w14:textId="05A6F187" w:rsidR="00E60078" w:rsidRDefault="00E60078" w:rsidP="0045470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119BD">
              <w:rPr>
                <w:bCs/>
                <w:szCs w:val="44"/>
                <w:lang w:val="lv-LV"/>
              </w:rPr>
              <w:t>13/59</w:t>
            </w:r>
          </w:p>
        </w:tc>
      </w:tr>
    </w:tbl>
    <w:p w14:paraId="0192CBDE" w14:textId="77777777" w:rsidR="00E60078" w:rsidRDefault="00E60078" w:rsidP="00E6007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7A3C129" w14:textId="77777777" w:rsidR="00E60078" w:rsidRDefault="00E60078" w:rsidP="00E60078">
      <w:pPr>
        <w:pStyle w:val="Heading6"/>
        <w:pBdr>
          <w:bottom w:val="single" w:sz="6" w:space="1" w:color="auto"/>
        </w:pBdr>
        <w:rPr>
          <w:u w:val="none"/>
        </w:rPr>
      </w:pPr>
      <w:r w:rsidRPr="00E32E0B">
        <w:rPr>
          <w:u w:val="none"/>
        </w:rPr>
        <w:t>NODIBINĀJUMA “</w:t>
      </w:r>
      <w:r>
        <w:rPr>
          <w:u w:val="none"/>
        </w:rPr>
        <w:t>JELGAVNIEKU VESELĪBAS VEICINĀŠANAS FONDS</w:t>
      </w:r>
      <w:r w:rsidRPr="00E32E0B">
        <w:rPr>
          <w:u w:val="none"/>
        </w:rPr>
        <w:t>”</w:t>
      </w:r>
    </w:p>
    <w:p w14:paraId="603646F7" w14:textId="77777777" w:rsidR="00E60078" w:rsidRPr="00E32E0B" w:rsidRDefault="00E60078" w:rsidP="00E60078">
      <w:pPr>
        <w:pStyle w:val="Heading6"/>
        <w:pBdr>
          <w:bottom w:val="single" w:sz="6" w:space="1" w:color="auto"/>
        </w:pBdr>
        <w:rPr>
          <w:u w:val="none"/>
        </w:rPr>
      </w:pPr>
      <w:r w:rsidRPr="00E32E0B">
        <w:rPr>
          <w:u w:val="none"/>
        </w:rPr>
        <w:t>VALDES IECELŠANA</w:t>
      </w:r>
    </w:p>
    <w:p w14:paraId="708C6E8E" w14:textId="77777777" w:rsidR="009119BD" w:rsidRDefault="009119BD" w:rsidP="009119BD">
      <w:pPr>
        <w:jc w:val="center"/>
      </w:pPr>
      <w:r>
        <w:t>(Ziņo: I.Škutāne)</w:t>
      </w:r>
    </w:p>
    <w:p w14:paraId="567A255C" w14:textId="5F667B1F" w:rsidR="009119BD" w:rsidRDefault="004B5915" w:rsidP="009119BD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13</w:t>
      </w:r>
      <w:r w:rsidR="009119BD">
        <w:rPr>
          <w:b/>
          <w:bCs/>
          <w:lang w:eastAsia="lv-LV"/>
        </w:rPr>
        <w:t xml:space="preserve"> </w:t>
      </w:r>
      <w:r w:rsidR="009119BD">
        <w:rPr>
          <w:bCs/>
          <w:lang w:eastAsia="lv-LV"/>
        </w:rPr>
        <w:t xml:space="preserve">(A.Rāviņš, R.Vectirāne, V.Ļevčenoks, M.Buškevics, I.Bandeniece, I.Priževoite, J.Strods, R.Šlegelmilhs, U.Dūmiņš, M.Daģis, Z.Tretjaka, </w:t>
      </w:r>
      <w:bookmarkStart w:id="0" w:name="_GoBack"/>
      <w:bookmarkEnd w:id="0"/>
      <w:r w:rsidR="009119BD">
        <w:rPr>
          <w:bCs/>
          <w:lang w:eastAsia="lv-LV"/>
        </w:rPr>
        <w:t>G.Kurlovičs, A.Tomašūns),</w:t>
      </w:r>
      <w:r w:rsidR="009119BD">
        <w:rPr>
          <w:b/>
          <w:bCs/>
          <w:lang w:eastAsia="lv-LV"/>
        </w:rPr>
        <w:t xml:space="preserve"> PRET – nav</w:t>
      </w:r>
      <w:r w:rsidR="009119BD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2 </w:t>
      </w:r>
      <w:r>
        <w:rPr>
          <w:bCs/>
          <w:lang w:eastAsia="lv-LV"/>
        </w:rPr>
        <w:t>(</w:t>
      </w:r>
      <w:r>
        <w:rPr>
          <w:bCs/>
          <w:lang w:eastAsia="lv-LV"/>
        </w:rPr>
        <w:t>A.Rublis, A.Pagors</w:t>
      </w:r>
      <w:r>
        <w:rPr>
          <w:bCs/>
          <w:lang w:eastAsia="lv-LV"/>
        </w:rPr>
        <w:t>)</w:t>
      </w:r>
      <w:r w:rsidR="009119BD">
        <w:rPr>
          <w:bCs/>
          <w:lang w:eastAsia="lv-LV"/>
        </w:rPr>
        <w:t>,</w:t>
      </w:r>
    </w:p>
    <w:p w14:paraId="1D4D6DE4" w14:textId="77777777" w:rsidR="00E60078" w:rsidRPr="001C104F" w:rsidRDefault="00E60078" w:rsidP="00E60078"/>
    <w:p w14:paraId="3E7D767B" w14:textId="3BDB62A9" w:rsidR="00E60078" w:rsidRPr="00E32E0B" w:rsidRDefault="00E60078" w:rsidP="00E60078">
      <w:pPr>
        <w:ind w:firstLine="567"/>
        <w:jc w:val="both"/>
      </w:pPr>
      <w:r w:rsidRPr="00E32E0B">
        <w:t>Saskaņā ar likuma „Par pašv</w:t>
      </w:r>
      <w:r w:rsidR="004C6692">
        <w:t>aldībām” 15.panta pirmās daļas 6</w:t>
      </w:r>
      <w:r w:rsidRPr="00E32E0B">
        <w:t xml:space="preserve">.punktu, </w:t>
      </w:r>
      <w:r>
        <w:t xml:space="preserve">21.panta pirmās daļas 27.punktu, </w:t>
      </w:r>
      <w:r w:rsidRPr="00E32E0B">
        <w:t>Biedrību un nodibinājumu likuma 95.panta otro daļu, nodibinājuma “</w:t>
      </w:r>
      <w:r>
        <w:t>Jelgavnieku veselības veicināšanas fonds</w:t>
      </w:r>
      <w:r w:rsidRPr="00E32E0B">
        <w:t xml:space="preserve">” </w:t>
      </w:r>
      <w:r>
        <w:t>s</w:t>
      </w:r>
      <w:r w:rsidRPr="00E32E0B">
        <w:t>tatūtu 7.2.</w:t>
      </w:r>
      <w:r>
        <w:t> </w:t>
      </w:r>
      <w:r w:rsidRPr="00E32E0B">
        <w:t>un 7.3.</w:t>
      </w:r>
      <w:r>
        <w:t>apakš</w:t>
      </w:r>
      <w:r w:rsidRPr="00E32E0B">
        <w:t>punktu,</w:t>
      </w:r>
      <w:r w:rsidR="00B91CAC">
        <w:t xml:space="preserve"> ievērojot, ka ar Jelgavas pilsētas domes 2021.gada 29.aprīļa lēmumu</w:t>
      </w:r>
      <w:r w:rsidR="005A41B0">
        <w:t xml:space="preserve"> Nr.</w:t>
      </w:r>
      <w:r w:rsidR="00B91CAC">
        <w:t>5/17</w:t>
      </w:r>
      <w:r w:rsidR="005A41B0">
        <w:t xml:space="preserve"> “Grozījums nodibinājuma “Jelgavnieku veselības veicināšanas fonds” valdes sastāvā”</w:t>
      </w:r>
      <w:r w:rsidR="00B91CAC">
        <w:t xml:space="preserve"> n</w:t>
      </w:r>
      <w:r w:rsidR="00B91CAC" w:rsidRPr="00613751">
        <w:t>odibinājuma “Jelgavniek</w:t>
      </w:r>
      <w:r w:rsidR="00B91CAC">
        <w:t xml:space="preserve">u veselības veicināšanas </w:t>
      </w:r>
      <w:proofErr w:type="gramStart"/>
      <w:r w:rsidR="00B91CAC">
        <w:t>fonds</w:t>
      </w:r>
      <w:proofErr w:type="gramEnd"/>
      <w:r w:rsidR="00B91CAC">
        <w:t xml:space="preserve">” valdē uz 3 gadiem apstiprināts </w:t>
      </w:r>
      <w:r w:rsidR="005A41B0">
        <w:t xml:space="preserve">SIA “Jelgavas pilsētas slimnīca” valdes loceklis </w:t>
      </w:r>
      <w:r w:rsidR="00B91CAC">
        <w:t>K.Smilga,</w:t>
      </w:r>
    </w:p>
    <w:p w14:paraId="6E371E6E" w14:textId="77777777" w:rsidR="00E60078" w:rsidRDefault="00E60078" w:rsidP="00E60078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53974251" w14:textId="77777777" w:rsidR="00E60078" w:rsidRPr="00B51C9C" w:rsidRDefault="00E60078" w:rsidP="00E60078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14:paraId="6CD80E0A" w14:textId="6A64B699" w:rsidR="00E60078" w:rsidRPr="00613751" w:rsidRDefault="00B91CAC" w:rsidP="00985C95">
      <w:pPr>
        <w:pStyle w:val="ListParagraph"/>
        <w:numPr>
          <w:ilvl w:val="0"/>
          <w:numId w:val="3"/>
        </w:numPr>
        <w:ind w:left="284" w:hanging="284"/>
        <w:jc w:val="both"/>
      </w:pPr>
      <w:r>
        <w:t xml:space="preserve">Ar 2021.gada 18.septembri </w:t>
      </w:r>
      <w:r w:rsidR="00D82CC1">
        <w:t xml:space="preserve">līdz 2024.gada 24.maijam </w:t>
      </w:r>
      <w:r>
        <w:t xml:space="preserve">iecelt </w:t>
      </w:r>
      <w:r w:rsidR="004A29F1">
        <w:t>n</w:t>
      </w:r>
      <w:r w:rsidR="00E60078" w:rsidRPr="00613751">
        <w:t>odibinājuma “Jelgavniek</w:t>
      </w:r>
      <w:r w:rsidR="00E60078">
        <w:t>u veselības veicināšanas fonds”</w:t>
      </w:r>
      <w:r w:rsidR="00E60078" w:rsidRPr="00613751">
        <w:t xml:space="preserve"> vald</w:t>
      </w:r>
      <w:r w:rsidR="004A29F1">
        <w:t>ē:</w:t>
      </w:r>
    </w:p>
    <w:p w14:paraId="379F9610" w14:textId="34BE0E2F" w:rsidR="004A29F1" w:rsidRDefault="00254FE5" w:rsidP="00985C95">
      <w:pPr>
        <w:pStyle w:val="ListParagraph"/>
        <w:numPr>
          <w:ilvl w:val="1"/>
          <w:numId w:val="3"/>
        </w:numPr>
        <w:ind w:left="851" w:hanging="425"/>
        <w:jc w:val="both"/>
      </w:pPr>
      <w:r>
        <w:t xml:space="preserve"> </w:t>
      </w:r>
      <w:r w:rsidR="004A29F1">
        <w:t>v</w:t>
      </w:r>
      <w:r w:rsidR="00E60078" w:rsidRPr="00613751">
        <w:t>aldes priekšsēdētāj</w:t>
      </w:r>
      <w:r w:rsidR="004A29F1">
        <w:t>u</w:t>
      </w:r>
      <w:r w:rsidR="00E60078" w:rsidRPr="00613751">
        <w:t xml:space="preserve"> Rit</w:t>
      </w:r>
      <w:r w:rsidR="004A29F1">
        <w:t>u</w:t>
      </w:r>
      <w:r w:rsidR="00E60078" w:rsidRPr="00613751">
        <w:t xml:space="preserve"> </w:t>
      </w:r>
      <w:proofErr w:type="spellStart"/>
      <w:r w:rsidR="00E60078" w:rsidRPr="00613751">
        <w:t>Vectirān</w:t>
      </w:r>
      <w:r w:rsidR="004A29F1">
        <w:t>i</w:t>
      </w:r>
      <w:proofErr w:type="spellEnd"/>
      <w:r w:rsidR="00E60078" w:rsidRPr="00613751">
        <w:t xml:space="preserve"> – Jelgavas </w:t>
      </w:r>
      <w:proofErr w:type="spellStart"/>
      <w:r w:rsidR="00B91CAC">
        <w:t>valsts</w:t>
      </w:r>
      <w:r w:rsidR="00E60078" w:rsidRPr="00613751">
        <w:t>pilsētas</w:t>
      </w:r>
      <w:proofErr w:type="spellEnd"/>
      <w:r w:rsidR="00E60078" w:rsidRPr="00613751">
        <w:t xml:space="preserve"> domes priekšsēdētāja vietniec</w:t>
      </w:r>
      <w:r w:rsidR="004A29F1">
        <w:t>e</w:t>
      </w:r>
      <w:r w:rsidR="00480E72">
        <w:t>;</w:t>
      </w:r>
    </w:p>
    <w:p w14:paraId="004CA42E" w14:textId="7A32EB8D" w:rsidR="004A29F1" w:rsidRDefault="004A29F1" w:rsidP="00985C95">
      <w:pPr>
        <w:pStyle w:val="ListParagraph"/>
        <w:numPr>
          <w:ilvl w:val="1"/>
          <w:numId w:val="3"/>
        </w:numPr>
        <w:ind w:left="851" w:hanging="425"/>
        <w:jc w:val="both"/>
      </w:pPr>
      <w:r>
        <w:t>v</w:t>
      </w:r>
      <w:r w:rsidR="00E60078" w:rsidRPr="00613751">
        <w:t>aldes priekšsēdētāja vietniec</w:t>
      </w:r>
      <w:r>
        <w:t>i</w:t>
      </w:r>
      <w:r w:rsidR="00E60078" w:rsidRPr="00613751">
        <w:t xml:space="preserve"> </w:t>
      </w:r>
      <w:r w:rsidR="00E60078">
        <w:t>Kintij</w:t>
      </w:r>
      <w:r>
        <w:t>u</w:t>
      </w:r>
      <w:r w:rsidR="00E60078">
        <w:t xml:space="preserve"> </w:t>
      </w:r>
      <w:proofErr w:type="spellStart"/>
      <w:r w:rsidR="00E60078">
        <w:t>Barloti</w:t>
      </w:r>
      <w:proofErr w:type="spellEnd"/>
      <w:r w:rsidR="00E60078" w:rsidRPr="00613751">
        <w:t xml:space="preserve"> - </w:t>
      </w:r>
      <w:r w:rsidR="00E60078">
        <w:t>SIA “Jelgavas poliklīnika” valdes locekl</w:t>
      </w:r>
      <w:r>
        <w:t>e</w:t>
      </w:r>
      <w:r w:rsidR="00480E72">
        <w:t>;</w:t>
      </w:r>
    </w:p>
    <w:p w14:paraId="17432D50" w14:textId="0E836F32" w:rsidR="00E60078" w:rsidRPr="00613751" w:rsidRDefault="00254FE5" w:rsidP="00985C95">
      <w:pPr>
        <w:pStyle w:val="ListParagraph"/>
        <w:numPr>
          <w:ilvl w:val="1"/>
          <w:numId w:val="3"/>
        </w:numPr>
        <w:ind w:left="851" w:hanging="425"/>
        <w:jc w:val="both"/>
      </w:pPr>
      <w:r>
        <w:t xml:space="preserve"> </w:t>
      </w:r>
      <w:r w:rsidR="00480E72">
        <w:t>v</w:t>
      </w:r>
      <w:r w:rsidR="00E60078" w:rsidRPr="00613751">
        <w:t>aldes locek</w:t>
      </w:r>
      <w:r w:rsidR="004A29F1">
        <w:t>ļus</w:t>
      </w:r>
      <w:r w:rsidR="00E60078" w:rsidRPr="00613751">
        <w:t>:</w:t>
      </w:r>
    </w:p>
    <w:p w14:paraId="072E1D2D" w14:textId="3D95F69E" w:rsidR="00E60078" w:rsidRPr="00613751" w:rsidRDefault="00254FE5" w:rsidP="00985C95">
      <w:pPr>
        <w:ind w:left="1418" w:hanging="567"/>
        <w:jc w:val="both"/>
      </w:pPr>
      <w:r>
        <w:t xml:space="preserve">1.3.1. </w:t>
      </w:r>
      <w:r w:rsidR="00E60078" w:rsidRPr="00613751">
        <w:t xml:space="preserve"> Ingrīd</w:t>
      </w:r>
      <w:r w:rsidR="004C6692">
        <w:t>u</w:t>
      </w:r>
      <w:r w:rsidR="00E60078" w:rsidRPr="00613751">
        <w:t xml:space="preserve"> </w:t>
      </w:r>
      <w:proofErr w:type="spellStart"/>
      <w:r w:rsidR="00E60078" w:rsidRPr="00613751">
        <w:t>Budrēvic</w:t>
      </w:r>
      <w:r w:rsidR="004C6692">
        <w:t>u</w:t>
      </w:r>
      <w:proofErr w:type="spellEnd"/>
      <w:r w:rsidR="00E60078" w:rsidRPr="00613751">
        <w:t xml:space="preserve"> - SIA “Me</w:t>
      </w:r>
      <w:r w:rsidR="00E60078">
        <w:t>dicīnas sabiedrība “</w:t>
      </w:r>
      <w:proofErr w:type="spellStart"/>
      <w:r w:rsidR="00E60078">
        <w:t>Optima</w:t>
      </w:r>
      <w:proofErr w:type="spellEnd"/>
      <w:r w:rsidR="00E60078">
        <w:t xml:space="preserve"> 1”” </w:t>
      </w:r>
      <w:r w:rsidR="00E60078" w:rsidRPr="00613751">
        <w:t>valdes locekle;</w:t>
      </w:r>
    </w:p>
    <w:p w14:paraId="0F21F14B" w14:textId="489917FF" w:rsidR="004C6692" w:rsidRDefault="00254FE5" w:rsidP="00985C95">
      <w:pPr>
        <w:ind w:left="1560" w:hanging="709"/>
        <w:jc w:val="both"/>
        <w:rPr>
          <w:color w:val="000000"/>
          <w:lang w:eastAsia="lv-LV"/>
        </w:rPr>
      </w:pPr>
      <w:r>
        <w:t xml:space="preserve">1.3.2. </w:t>
      </w:r>
      <w:r w:rsidR="004C6692">
        <w:t>Karolīnu Avotu</w:t>
      </w:r>
      <w:r w:rsidR="004C6692" w:rsidRPr="004C6692">
        <w:t xml:space="preserve"> – Jelgavas </w:t>
      </w:r>
      <w:proofErr w:type="spellStart"/>
      <w:r w:rsidR="00B91CAC">
        <w:t>valsts</w:t>
      </w:r>
      <w:r w:rsidR="004C6692" w:rsidRPr="004C6692">
        <w:t>pilsētas</w:t>
      </w:r>
      <w:proofErr w:type="spellEnd"/>
      <w:r w:rsidR="004C6692" w:rsidRPr="004C6692">
        <w:t xml:space="preserve"> pašvaldības iestādes “Jelgavas sociālo lietu pārvalde” </w:t>
      </w:r>
      <w:r w:rsidR="004C6692" w:rsidRPr="004C6692">
        <w:rPr>
          <w:color w:val="000000"/>
          <w:lang w:eastAsia="lv-LV"/>
        </w:rPr>
        <w:t>Veselības aprūpes un veicināšanas nodaļas vadītāja</w:t>
      </w:r>
      <w:r w:rsidR="004C6692">
        <w:rPr>
          <w:color w:val="000000"/>
          <w:lang w:eastAsia="lv-LV"/>
        </w:rPr>
        <w:t>.</w:t>
      </w:r>
    </w:p>
    <w:p w14:paraId="24327AC8" w14:textId="77777777" w:rsidR="00254FE5" w:rsidRDefault="00254FE5" w:rsidP="00254FE5">
      <w:pPr>
        <w:ind w:left="1418"/>
        <w:jc w:val="both"/>
        <w:rPr>
          <w:color w:val="000000"/>
          <w:lang w:eastAsia="lv-LV"/>
        </w:rPr>
      </w:pPr>
    </w:p>
    <w:p w14:paraId="3F9D20F5" w14:textId="77777777" w:rsidR="00254FE5" w:rsidRPr="00BF1350" w:rsidRDefault="00254FE5" w:rsidP="00985C95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i/>
          <w:lang w:val="lv-LV"/>
        </w:rPr>
      </w:pPr>
      <w:r w:rsidRPr="004E239B">
        <w:rPr>
          <w:color w:val="000000"/>
          <w:lang w:val="lv-LV"/>
        </w:rPr>
        <w:t xml:space="preserve">2.  </w:t>
      </w:r>
      <w:r>
        <w:rPr>
          <w:lang w:val="lv-LV"/>
        </w:rPr>
        <w:t>Atzīt par spēku zaudējušu Jelgavas pilsētas domes 2018.gada 26.jūlija lēmuma Nr.10/18 „Nodibinājuma „</w:t>
      </w:r>
      <w:r w:rsidRPr="004E239B">
        <w:rPr>
          <w:lang w:val="lv-LV"/>
        </w:rPr>
        <w:t>Jelgavnieku veselības veicināšanas fonds”</w:t>
      </w:r>
      <w:r>
        <w:rPr>
          <w:lang w:val="lv-LV"/>
        </w:rPr>
        <w:t xml:space="preserve"> valdes apstiprināšana” 1.3.3.apakšpunktu.</w:t>
      </w:r>
    </w:p>
    <w:p w14:paraId="0A061BF1" w14:textId="77777777" w:rsidR="00254FE5" w:rsidRDefault="00254FE5" w:rsidP="00254FE5">
      <w:pPr>
        <w:ind w:firstLine="709"/>
        <w:jc w:val="both"/>
      </w:pPr>
    </w:p>
    <w:p w14:paraId="25CD88CE" w14:textId="77777777" w:rsidR="009119BD" w:rsidRDefault="004C6692" w:rsidP="009119BD">
      <w:pPr>
        <w:jc w:val="both"/>
      </w:pPr>
      <w:r w:rsidRPr="004C6692">
        <w:br/>
      </w:r>
      <w:r w:rsidR="009119BD">
        <w:t>Domes priekšsēdētājs</w:t>
      </w:r>
      <w:r w:rsidR="009119BD">
        <w:tab/>
      </w:r>
      <w:r w:rsidR="009119BD">
        <w:tab/>
      </w:r>
      <w:r w:rsidR="009119BD">
        <w:tab/>
      </w:r>
      <w:r w:rsidR="009119BD">
        <w:tab/>
      </w:r>
      <w:r w:rsidR="009119BD">
        <w:rPr>
          <w:i/>
        </w:rPr>
        <w:t>(paraksts)</w:t>
      </w:r>
      <w:r w:rsidR="009119BD">
        <w:tab/>
      </w:r>
      <w:r w:rsidR="009119BD">
        <w:tab/>
      </w:r>
      <w:r w:rsidR="009119BD">
        <w:tab/>
        <w:t>A.Rāviņš</w:t>
      </w:r>
    </w:p>
    <w:p w14:paraId="59060B8B" w14:textId="77777777" w:rsidR="009119BD" w:rsidRDefault="009119BD" w:rsidP="009119B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7F5C2FD" w14:textId="77777777" w:rsidR="009119BD" w:rsidRDefault="009119BD" w:rsidP="009119B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A46488B" w14:textId="77777777" w:rsidR="009119BD" w:rsidRDefault="009119BD" w:rsidP="009119BD">
      <w:pPr>
        <w:tabs>
          <w:tab w:val="left" w:pos="3960"/>
        </w:tabs>
        <w:jc w:val="both"/>
      </w:pPr>
      <w:r>
        <w:t xml:space="preserve">Administratīvās pārvaldes </w:t>
      </w:r>
    </w:p>
    <w:p w14:paraId="4559ADCD" w14:textId="77777777" w:rsidR="009119BD" w:rsidRDefault="009119BD" w:rsidP="009119BD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1C6D58E2" w14:textId="77777777" w:rsidR="009119BD" w:rsidRDefault="009119BD" w:rsidP="009119BD">
      <w:pPr>
        <w:jc w:val="both"/>
      </w:pPr>
      <w:r>
        <w:t>2021.gada 26.augustā</w:t>
      </w:r>
    </w:p>
    <w:p w14:paraId="795528D3" w14:textId="3A31DBE4" w:rsidR="006448F6" w:rsidRDefault="006448F6" w:rsidP="009119BD">
      <w:pPr>
        <w:jc w:val="both"/>
      </w:pPr>
    </w:p>
    <w:sectPr w:rsidR="006448F6" w:rsidSect="00985C9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4B306" w14:textId="77777777" w:rsidR="00CB1B8E" w:rsidRDefault="00CB1B8E" w:rsidP="00E60078">
      <w:r>
        <w:separator/>
      </w:r>
    </w:p>
  </w:endnote>
  <w:endnote w:type="continuationSeparator" w:id="0">
    <w:p w14:paraId="034E421C" w14:textId="77777777" w:rsidR="00CB1B8E" w:rsidRDefault="00CB1B8E" w:rsidP="00E6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EFA6A" w14:textId="77777777" w:rsidR="00CB1B8E" w:rsidRDefault="00CB1B8E" w:rsidP="00E60078">
      <w:r>
        <w:separator/>
      </w:r>
    </w:p>
  </w:footnote>
  <w:footnote w:type="continuationSeparator" w:id="0">
    <w:p w14:paraId="35A0E34F" w14:textId="77777777" w:rsidR="00CB1B8E" w:rsidRDefault="00CB1B8E" w:rsidP="00E60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A8320" w14:textId="77777777" w:rsidR="00197F0A" w:rsidRPr="00197F0A" w:rsidRDefault="00A165EB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B5896D6" wp14:editId="209F681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540A8" w14:textId="77777777" w:rsidR="00FB6B06" w:rsidRPr="00FB6B06" w:rsidRDefault="00A165E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59E6BA9" w14:textId="77777777" w:rsidR="00FB6B06" w:rsidRPr="00C9728B" w:rsidRDefault="00A165E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9950B30" w14:textId="77777777" w:rsidR="0066057F" w:rsidRPr="000C4CB0" w:rsidRDefault="00A165E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CDA984" w14:textId="77777777" w:rsidTr="00985C95">
      <w:trPr>
        <w:jc w:val="center"/>
      </w:trPr>
      <w:tc>
        <w:tcPr>
          <w:tcW w:w="8528" w:type="dxa"/>
        </w:tcPr>
        <w:p w14:paraId="05DAED48" w14:textId="77777777" w:rsidR="00FB6B06" w:rsidRDefault="00CB1B8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EECF5EE" w14:textId="77777777" w:rsidR="00FB6B06" w:rsidRPr="0066057F" w:rsidRDefault="00A165E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3A3A884" w14:textId="77777777" w:rsidR="00FB6B06" w:rsidRPr="0066057F" w:rsidRDefault="00A165E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5169"/>
    <w:multiLevelType w:val="multilevel"/>
    <w:tmpl w:val="8D98A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62FE02C1"/>
    <w:multiLevelType w:val="hybridMultilevel"/>
    <w:tmpl w:val="C0841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3">
    <w:nsid w:val="78703C07"/>
    <w:multiLevelType w:val="multilevel"/>
    <w:tmpl w:val="BA4ECEF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78"/>
    <w:rsid w:val="00056967"/>
    <w:rsid w:val="000C6D3E"/>
    <w:rsid w:val="0013028F"/>
    <w:rsid w:val="001B5085"/>
    <w:rsid w:val="00254FE5"/>
    <w:rsid w:val="0031258F"/>
    <w:rsid w:val="00480E72"/>
    <w:rsid w:val="004A29F1"/>
    <w:rsid w:val="004B5915"/>
    <w:rsid w:val="004C6692"/>
    <w:rsid w:val="004E239B"/>
    <w:rsid w:val="005A41B0"/>
    <w:rsid w:val="005C471E"/>
    <w:rsid w:val="005F7269"/>
    <w:rsid w:val="006448F6"/>
    <w:rsid w:val="006555DC"/>
    <w:rsid w:val="007B7246"/>
    <w:rsid w:val="008C5CF7"/>
    <w:rsid w:val="009119BD"/>
    <w:rsid w:val="0092702C"/>
    <w:rsid w:val="00966600"/>
    <w:rsid w:val="00985C95"/>
    <w:rsid w:val="00995AE0"/>
    <w:rsid w:val="00A165EB"/>
    <w:rsid w:val="00B91CAC"/>
    <w:rsid w:val="00CB1B8E"/>
    <w:rsid w:val="00D82CC1"/>
    <w:rsid w:val="00D935CD"/>
    <w:rsid w:val="00E60078"/>
    <w:rsid w:val="00F8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12C2E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60078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60078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E60078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E60078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E60078"/>
    <w:rPr>
      <w:szCs w:val="20"/>
    </w:rPr>
  </w:style>
  <w:style w:type="character" w:customStyle="1" w:styleId="BodyTextChar">
    <w:name w:val="Body Text Char"/>
    <w:basedOn w:val="DefaultParagraphFont"/>
    <w:link w:val="BodyText"/>
    <w:rsid w:val="00E6007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600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4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1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1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B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60078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60078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E60078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E60078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E60078"/>
    <w:rPr>
      <w:szCs w:val="20"/>
    </w:rPr>
  </w:style>
  <w:style w:type="character" w:customStyle="1" w:styleId="BodyTextChar">
    <w:name w:val="Body Text Char"/>
    <w:basedOn w:val="DefaultParagraphFont"/>
    <w:link w:val="BodyText"/>
    <w:rsid w:val="00E6007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600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4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1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1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3</cp:revision>
  <cp:lastPrinted>2021-08-30T10:59:00Z</cp:lastPrinted>
  <dcterms:created xsi:type="dcterms:W3CDTF">2021-08-24T19:50:00Z</dcterms:created>
  <dcterms:modified xsi:type="dcterms:W3CDTF">2021-08-30T10:59:00Z</dcterms:modified>
</cp:coreProperties>
</file>