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D343" w14:textId="77777777" w:rsidR="00F30930" w:rsidRDefault="00D404C8" w:rsidP="00CE7FA4">
      <w:pPr>
        <w:keepNext/>
        <w:keepLines/>
        <w:jc w:val="center"/>
        <w:rPr>
          <w:b/>
        </w:rPr>
      </w:pPr>
      <w:r w:rsidRPr="00F11170">
        <w:rPr>
          <w:b/>
        </w:rPr>
        <w:t>JELGAVAS PILSĒTAS PAŠVALDĪBAS 20</w:t>
      </w:r>
      <w:r w:rsidR="00DF0CB1" w:rsidRPr="00F11170">
        <w:rPr>
          <w:b/>
        </w:rPr>
        <w:t>2</w:t>
      </w:r>
      <w:r w:rsidR="009F5CB7" w:rsidRPr="00F11170">
        <w:rPr>
          <w:b/>
        </w:rPr>
        <w:t>1</w:t>
      </w:r>
      <w:r w:rsidRPr="00F11170">
        <w:rPr>
          <w:b/>
        </w:rPr>
        <w:t xml:space="preserve">.GADA </w:t>
      </w:r>
      <w:r w:rsidR="00075F3E" w:rsidRPr="00F11170">
        <w:rPr>
          <w:b/>
        </w:rPr>
        <w:t>2</w:t>
      </w:r>
      <w:r w:rsidR="00F11170" w:rsidRPr="00F11170">
        <w:rPr>
          <w:b/>
        </w:rPr>
        <w:t>5</w:t>
      </w:r>
      <w:r w:rsidR="00075F3E" w:rsidRPr="00F11170">
        <w:rPr>
          <w:b/>
        </w:rPr>
        <w:t>.</w:t>
      </w:r>
      <w:r w:rsidR="00F11170" w:rsidRPr="00F11170">
        <w:rPr>
          <w:b/>
        </w:rPr>
        <w:t>NOV</w:t>
      </w:r>
      <w:r w:rsidR="00001449" w:rsidRPr="00F11170">
        <w:rPr>
          <w:b/>
        </w:rPr>
        <w:t>EMBR</w:t>
      </w:r>
      <w:r w:rsidR="00075F3E" w:rsidRPr="00F11170">
        <w:rPr>
          <w:b/>
        </w:rPr>
        <w:t>A</w:t>
      </w:r>
      <w:r w:rsidRPr="00F11170">
        <w:rPr>
          <w:b/>
        </w:rPr>
        <w:t xml:space="preserve"> </w:t>
      </w:r>
    </w:p>
    <w:p w14:paraId="4C3DA554" w14:textId="11BDA32B" w:rsidR="00D9238B" w:rsidRPr="00F11170" w:rsidRDefault="00D404C8" w:rsidP="00CE7FA4">
      <w:pPr>
        <w:keepNext/>
        <w:keepLines/>
        <w:jc w:val="center"/>
        <w:rPr>
          <w:b/>
          <w:bCs/>
        </w:rPr>
      </w:pPr>
      <w:r w:rsidRPr="00F11170">
        <w:rPr>
          <w:b/>
        </w:rPr>
        <w:t>SAISTOŠO NOTEIKUMU NR.</w:t>
      </w:r>
      <w:r w:rsidR="002066A6">
        <w:rPr>
          <w:b/>
        </w:rPr>
        <w:t>21-25</w:t>
      </w:r>
      <w:r w:rsidRPr="00F11170">
        <w:rPr>
          <w:b/>
        </w:rPr>
        <w:t xml:space="preserve"> </w:t>
      </w:r>
      <w:r w:rsidR="00D92915" w:rsidRPr="00F11170">
        <w:rPr>
          <w:b/>
        </w:rPr>
        <w:t xml:space="preserve"> </w:t>
      </w:r>
      <w:r w:rsidR="004E46E8" w:rsidRPr="00F11170">
        <w:rPr>
          <w:b/>
        </w:rPr>
        <w:t>„</w:t>
      </w:r>
      <w:r w:rsidR="00F11170" w:rsidRPr="00F11170">
        <w:rPr>
          <w:b/>
        </w:rPr>
        <w:t>GROZĪJUMI</w:t>
      </w:r>
      <w:r w:rsidR="00F11170" w:rsidRPr="00F11170">
        <w:rPr>
          <w:b/>
          <w:i/>
        </w:rPr>
        <w:t xml:space="preserve"> </w:t>
      </w:r>
      <w:r w:rsidR="00F11170" w:rsidRPr="00F11170">
        <w:rPr>
          <w:b/>
        </w:rPr>
        <w:t>J</w:t>
      </w:r>
      <w:r w:rsidR="00F11170" w:rsidRPr="00F11170">
        <w:rPr>
          <w:b/>
          <w:bCs/>
          <w:shd w:val="clear" w:color="auto" w:fill="FFFFFF"/>
        </w:rPr>
        <w:t>ELGAVAS PILSĒTAS PAŠVALDĪBAS 2018.GADA 22.MARTA SAISTOŠAJOS NOTEIKUMOS NR.18-8 “PAR SOCIĀLAJIEM PAKALPOJUMIEM JELGAVAS PILSĒTAS PAŠVALDĪBĀ</w:t>
      </w:r>
      <w:r w:rsidR="00F11170" w:rsidRPr="00F11170">
        <w:rPr>
          <w:b/>
          <w:i/>
        </w:rPr>
        <w:t>””</w:t>
      </w:r>
      <w:r w:rsidR="00D32F37" w:rsidRPr="00F11170">
        <w:t xml:space="preserve"> </w:t>
      </w:r>
      <w:r w:rsidR="00D9238B" w:rsidRPr="00F11170">
        <w:rPr>
          <w:b/>
        </w:rPr>
        <w:t>PASKAIDROJUMA RAKSTS</w:t>
      </w:r>
    </w:p>
    <w:p w14:paraId="73FC6CBE" w14:textId="77777777" w:rsidR="00D9238B" w:rsidRPr="00EA2A34" w:rsidRDefault="00D9238B" w:rsidP="0058129D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125"/>
      </w:tblGrid>
      <w:tr w:rsidR="00EA2A34" w:rsidRPr="00EA2A34" w14:paraId="3D8098F1" w14:textId="77777777" w:rsidTr="00F30930">
        <w:tc>
          <w:tcPr>
            <w:tcW w:w="2942" w:type="dxa"/>
          </w:tcPr>
          <w:p w14:paraId="35E49E13" w14:textId="77777777" w:rsidR="00D9238B" w:rsidRPr="00EA2A34" w:rsidRDefault="00D9238B" w:rsidP="002D7C5A">
            <w:pPr>
              <w:jc w:val="center"/>
              <w:rPr>
                <w:b/>
              </w:rPr>
            </w:pPr>
            <w:r w:rsidRPr="00EA2A34">
              <w:rPr>
                <w:b/>
              </w:rPr>
              <w:t>Paskaidrojuma raksta sadaļas</w:t>
            </w:r>
          </w:p>
        </w:tc>
        <w:tc>
          <w:tcPr>
            <w:tcW w:w="6125" w:type="dxa"/>
          </w:tcPr>
          <w:p w14:paraId="1E910BDB" w14:textId="77777777" w:rsidR="00D9238B" w:rsidRPr="00E70B4C" w:rsidRDefault="00D9238B" w:rsidP="002D7C5A">
            <w:pPr>
              <w:jc w:val="center"/>
              <w:rPr>
                <w:b/>
              </w:rPr>
            </w:pPr>
            <w:r w:rsidRPr="00E70B4C">
              <w:rPr>
                <w:b/>
              </w:rPr>
              <w:t>Norādāmā informācija</w:t>
            </w:r>
          </w:p>
        </w:tc>
      </w:tr>
      <w:tr w:rsidR="00BE4ED6" w:rsidRPr="00BE4ED6" w14:paraId="1CDDB83C" w14:textId="77777777" w:rsidTr="00F30930">
        <w:tc>
          <w:tcPr>
            <w:tcW w:w="2942" w:type="dxa"/>
          </w:tcPr>
          <w:p w14:paraId="09781ADD" w14:textId="6E251CA4" w:rsidR="005B7124" w:rsidRPr="006854DC" w:rsidRDefault="00F67430" w:rsidP="002D7C5A">
            <w:r w:rsidRPr="006854DC">
              <w:t>1</w:t>
            </w:r>
            <w:r w:rsidR="007C388C" w:rsidRPr="006854DC">
              <w:t>.</w:t>
            </w:r>
            <w:r w:rsidRPr="006854DC">
              <w:t>Īss projekta satura izklāsts</w:t>
            </w:r>
          </w:p>
          <w:p w14:paraId="6782BE87" w14:textId="77777777" w:rsidR="005B7124" w:rsidRPr="006854DC" w:rsidRDefault="005B7124" w:rsidP="002D7C5A"/>
          <w:p w14:paraId="71B2ACBF" w14:textId="77777777" w:rsidR="005B7124" w:rsidRPr="006854DC" w:rsidRDefault="005B7124" w:rsidP="002D7C5A"/>
          <w:p w14:paraId="28D0C53A" w14:textId="77777777" w:rsidR="005B7124" w:rsidRPr="006854DC" w:rsidRDefault="005B7124" w:rsidP="002D7C5A"/>
          <w:p w14:paraId="482341A2" w14:textId="77777777" w:rsidR="005B7124" w:rsidRPr="006854DC" w:rsidRDefault="005B7124" w:rsidP="002D7C5A"/>
          <w:p w14:paraId="20C8A1E3" w14:textId="0B99C1E4" w:rsidR="005B7124" w:rsidRPr="006854DC" w:rsidRDefault="005B7124" w:rsidP="002D7C5A"/>
          <w:p w14:paraId="24AFF9BB" w14:textId="2B4D95FC" w:rsidR="00C23C62" w:rsidRPr="006854DC" w:rsidRDefault="00C23C62" w:rsidP="002D7C5A">
            <w:pPr>
              <w:jc w:val="center"/>
            </w:pPr>
          </w:p>
          <w:p w14:paraId="32D75C29" w14:textId="77777777" w:rsidR="00C23C62" w:rsidRPr="006854DC" w:rsidRDefault="00C23C62" w:rsidP="002D7C5A"/>
          <w:p w14:paraId="4FFD4905" w14:textId="77777777" w:rsidR="00C23C62" w:rsidRPr="006854DC" w:rsidRDefault="00C23C62" w:rsidP="002D7C5A"/>
          <w:p w14:paraId="3A7B4314" w14:textId="77777777" w:rsidR="00C23C62" w:rsidRPr="006854DC" w:rsidRDefault="00C23C62" w:rsidP="002D7C5A"/>
          <w:p w14:paraId="329D899A" w14:textId="77777777" w:rsidR="00C23C62" w:rsidRPr="006854DC" w:rsidRDefault="00C23C62" w:rsidP="002D7C5A"/>
          <w:p w14:paraId="0DE2AA37" w14:textId="77777777" w:rsidR="00C23C62" w:rsidRPr="006854DC" w:rsidRDefault="00C23C62" w:rsidP="002D7C5A"/>
          <w:p w14:paraId="21472932" w14:textId="77777777" w:rsidR="00C23C62" w:rsidRPr="006854DC" w:rsidRDefault="00C23C62" w:rsidP="002D7C5A"/>
          <w:p w14:paraId="359FB851" w14:textId="77777777" w:rsidR="00C23C62" w:rsidRPr="006854DC" w:rsidRDefault="00C23C62" w:rsidP="002D7C5A"/>
          <w:p w14:paraId="7215D01E" w14:textId="77777777" w:rsidR="00C23C62" w:rsidRPr="006854DC" w:rsidRDefault="00C23C62" w:rsidP="002D7C5A"/>
          <w:p w14:paraId="67DC1FD8" w14:textId="77777777" w:rsidR="00C23C62" w:rsidRPr="006854DC" w:rsidRDefault="00C23C62" w:rsidP="002D7C5A"/>
          <w:p w14:paraId="63DD5138" w14:textId="77777777" w:rsidR="00C23C62" w:rsidRPr="006854DC" w:rsidRDefault="00C23C62" w:rsidP="002D7C5A"/>
          <w:p w14:paraId="5748DEF6" w14:textId="77777777" w:rsidR="00C23C62" w:rsidRPr="006854DC" w:rsidRDefault="00C23C62" w:rsidP="002D7C5A"/>
          <w:p w14:paraId="553C36F9" w14:textId="77777777" w:rsidR="00C23C62" w:rsidRPr="006854DC" w:rsidRDefault="00C23C62" w:rsidP="002D7C5A"/>
          <w:p w14:paraId="1C10367C" w14:textId="77777777" w:rsidR="00C23C62" w:rsidRPr="006854DC" w:rsidRDefault="00C23C62" w:rsidP="002D7C5A"/>
          <w:p w14:paraId="5A7FB04C" w14:textId="350703BF" w:rsidR="00C23C62" w:rsidRPr="006854DC" w:rsidRDefault="00C23C62" w:rsidP="002D7C5A"/>
          <w:p w14:paraId="692798EA" w14:textId="2F2243BE" w:rsidR="00C23C62" w:rsidRPr="006854DC" w:rsidRDefault="00C23C62" w:rsidP="002D7C5A"/>
          <w:p w14:paraId="508D97BB" w14:textId="77777777" w:rsidR="00F67430" w:rsidRPr="006854DC" w:rsidRDefault="00F67430" w:rsidP="002D7C5A">
            <w:pPr>
              <w:jc w:val="center"/>
            </w:pPr>
          </w:p>
        </w:tc>
        <w:tc>
          <w:tcPr>
            <w:tcW w:w="6125" w:type="dxa"/>
          </w:tcPr>
          <w:p w14:paraId="618F3754" w14:textId="21E44B41" w:rsidR="006A2BA5" w:rsidRPr="006854DC" w:rsidRDefault="00220DDC" w:rsidP="009F315F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hd w:val="clear" w:color="auto" w:fill="FFFFFF"/>
              </w:rPr>
            </w:pPr>
            <w:r w:rsidRPr="006854DC">
              <w:t>S</w:t>
            </w:r>
            <w:r w:rsidR="006601B8" w:rsidRPr="006854DC">
              <w:t>aistošie noteikumi  (turpmāk - noteikumi)</w:t>
            </w:r>
            <w:r w:rsidR="00F50F94" w:rsidRPr="006854DC">
              <w:t xml:space="preserve"> tiek izdoti</w:t>
            </w:r>
            <w:r w:rsidR="0019697D" w:rsidRPr="006854DC">
              <w:t>,</w:t>
            </w:r>
            <w:r w:rsidR="00F50F94" w:rsidRPr="006854DC">
              <w:t xml:space="preserve"> </w:t>
            </w:r>
            <w:r w:rsidR="009F315F" w:rsidRPr="006854DC">
              <w:t xml:space="preserve">lai </w:t>
            </w:r>
            <w:r w:rsidR="0081100C" w:rsidRPr="006854DC">
              <w:t>ieviestu jaunu sociālo pakalpojumu</w:t>
            </w:r>
            <w:r w:rsidR="0077392C" w:rsidRPr="006854DC">
              <w:t xml:space="preserve"> </w:t>
            </w:r>
            <w:r w:rsidR="0081100C" w:rsidRPr="006854DC">
              <w:t xml:space="preserve">- </w:t>
            </w:r>
            <w:r w:rsidR="009F315F" w:rsidRPr="006854DC">
              <w:t xml:space="preserve"> īslaicīg</w:t>
            </w:r>
            <w:r w:rsidR="0077392C" w:rsidRPr="006854DC">
              <w:t>a</w:t>
            </w:r>
            <w:r w:rsidR="009F315F" w:rsidRPr="006854DC">
              <w:t>s uzturēšan</w:t>
            </w:r>
            <w:r w:rsidR="0077392C" w:rsidRPr="006854DC">
              <w:t>ā</w:t>
            </w:r>
            <w:r w:rsidR="009F315F" w:rsidRPr="006854DC">
              <w:t>s m</w:t>
            </w:r>
            <w:r w:rsidR="0081100C" w:rsidRPr="006854DC">
              <w:t>ājokļa</w:t>
            </w:r>
            <w:r w:rsidR="009F315F" w:rsidRPr="006854DC">
              <w:t xml:space="preserve"> pakalpojumu </w:t>
            </w:r>
            <w:r w:rsidR="0011422E" w:rsidRPr="006854DC">
              <w:t xml:space="preserve">no vardarbības cietušai </w:t>
            </w:r>
            <w:r w:rsidR="009F315F" w:rsidRPr="006854DC">
              <w:t>pilngadīga</w:t>
            </w:r>
            <w:r w:rsidR="0077392C" w:rsidRPr="006854DC">
              <w:t>i</w:t>
            </w:r>
            <w:r w:rsidR="009F315F" w:rsidRPr="006854DC">
              <w:t xml:space="preserve"> persona</w:t>
            </w:r>
            <w:r w:rsidR="0077392C" w:rsidRPr="006854DC">
              <w:t>i</w:t>
            </w:r>
            <w:r w:rsidR="009F315F" w:rsidRPr="006854DC">
              <w:t xml:space="preserve"> ar bērniem</w:t>
            </w:r>
            <w:r w:rsidR="0011422E" w:rsidRPr="006854DC">
              <w:t xml:space="preserve">. </w:t>
            </w:r>
            <w:r w:rsidR="0032160F" w:rsidRPr="006854DC">
              <w:rPr>
                <w:shd w:val="clear" w:color="auto" w:fill="FFFFFF"/>
              </w:rPr>
              <w:t xml:space="preserve">Sociālais pakalpojums </w:t>
            </w:r>
            <w:r w:rsidR="0032160F" w:rsidRPr="006854DC">
              <w:t>mājokļa politikas ietvaros ir īstermiņa mājokļa risinājums konkrētai sociālā riska grupai. Īs</w:t>
            </w:r>
            <w:r w:rsidR="00B92FA0" w:rsidRPr="006854DC">
              <w:t>termiņa</w:t>
            </w:r>
            <w:r w:rsidR="0032160F" w:rsidRPr="006854DC">
              <w:t xml:space="preserve"> risinājums novērš vardarbību ģimenēs ar bērn</w:t>
            </w:r>
            <w:r w:rsidR="00B92FA0" w:rsidRPr="006854DC">
              <w:t>ie</w:t>
            </w:r>
            <w:r w:rsidR="0032160F" w:rsidRPr="006854DC">
              <w:t xml:space="preserve">m. </w:t>
            </w:r>
          </w:p>
          <w:p w14:paraId="292DF2A3" w14:textId="5BD7EE1E" w:rsidR="0003792F" w:rsidRPr="006854DC" w:rsidRDefault="0077392C" w:rsidP="007B193C">
            <w:pPr>
              <w:shd w:val="clear" w:color="auto" w:fill="FFFFFF"/>
              <w:spacing w:line="293" w:lineRule="atLeast"/>
              <w:jc w:val="both"/>
              <w:rPr>
                <w:lang w:eastAsia="en-US"/>
              </w:rPr>
            </w:pPr>
            <w:r w:rsidRPr="006854DC">
              <w:rPr>
                <w:lang w:eastAsia="en-US"/>
              </w:rPr>
              <w:t xml:space="preserve">Lai saņemtu </w:t>
            </w:r>
            <w:bookmarkStart w:id="0" w:name="_Hlk87278401"/>
            <w:r w:rsidRPr="006854DC">
              <w:rPr>
                <w:lang w:eastAsia="en-US"/>
              </w:rPr>
              <w:t>īslaicīgas uzturēšan</w:t>
            </w:r>
            <w:r w:rsidR="002311FD" w:rsidRPr="006854DC">
              <w:rPr>
                <w:lang w:eastAsia="en-US"/>
              </w:rPr>
              <w:t>ā</w:t>
            </w:r>
            <w:r w:rsidRPr="006854DC">
              <w:rPr>
                <w:lang w:eastAsia="en-US"/>
              </w:rPr>
              <w:t xml:space="preserve">s mājokļa </w:t>
            </w:r>
            <w:bookmarkEnd w:id="0"/>
            <w:r w:rsidRPr="006854DC">
              <w:rPr>
                <w:lang w:eastAsia="en-US"/>
              </w:rPr>
              <w:t>pakalpojumu</w:t>
            </w:r>
            <w:r w:rsidR="00D366E8" w:rsidRPr="006854DC">
              <w:rPr>
                <w:lang w:eastAsia="en-US"/>
              </w:rPr>
              <w:t>,</w:t>
            </w:r>
            <w:r w:rsidRPr="006854DC">
              <w:rPr>
                <w:lang w:eastAsia="en-US"/>
              </w:rPr>
              <w:t xml:space="preserve"> </w:t>
            </w:r>
            <w:r w:rsidR="003C6E16" w:rsidRPr="006854DC">
              <w:rPr>
                <w:lang w:eastAsia="en-US"/>
              </w:rPr>
              <w:t>pilngadīg</w:t>
            </w:r>
            <w:r w:rsidR="00D366E8" w:rsidRPr="006854DC">
              <w:rPr>
                <w:lang w:eastAsia="en-US"/>
              </w:rPr>
              <w:t>ā</w:t>
            </w:r>
            <w:r w:rsidR="003C6E16" w:rsidRPr="006854DC">
              <w:rPr>
                <w:lang w:eastAsia="en-US"/>
              </w:rPr>
              <w:t xml:space="preserve"> </w:t>
            </w:r>
            <w:r w:rsidRPr="006854DC">
              <w:rPr>
                <w:lang w:eastAsia="en-US"/>
              </w:rPr>
              <w:t xml:space="preserve">persona iesniedz </w:t>
            </w:r>
            <w:r w:rsidR="002311FD" w:rsidRPr="006854DC">
              <w:t xml:space="preserve">Jelgavas </w:t>
            </w:r>
            <w:proofErr w:type="spellStart"/>
            <w:r w:rsidR="002311FD" w:rsidRPr="006854DC">
              <w:t>valstspilsētas</w:t>
            </w:r>
            <w:proofErr w:type="spellEnd"/>
            <w:r w:rsidR="002311FD" w:rsidRPr="006854DC">
              <w:t xml:space="preserve"> pašvaldības iestādei "Jelgavas sociālo lietu pārvalde" (turpmāk – JSLP)</w:t>
            </w:r>
            <w:r w:rsidRPr="006854DC">
              <w:rPr>
                <w:lang w:eastAsia="en-US"/>
              </w:rPr>
              <w:t xml:space="preserve"> iesniegumu par</w:t>
            </w:r>
            <w:r w:rsidRPr="006854DC">
              <w:rPr>
                <w:bCs/>
              </w:rPr>
              <w:t xml:space="preserve"> pakalpojuma </w:t>
            </w:r>
            <w:r w:rsidR="0011422E" w:rsidRPr="006854DC">
              <w:rPr>
                <w:bCs/>
              </w:rPr>
              <w:t xml:space="preserve">nepieciešamību un </w:t>
            </w:r>
            <w:r w:rsidRPr="006854DC">
              <w:rPr>
                <w:bCs/>
              </w:rPr>
              <w:t xml:space="preserve">piešķiršanu. </w:t>
            </w:r>
            <w:r w:rsidR="0011422E" w:rsidRPr="006854DC">
              <w:rPr>
                <w:shd w:val="clear" w:color="auto" w:fill="FFFFFF"/>
              </w:rPr>
              <w:t>S</w:t>
            </w:r>
            <w:r w:rsidRPr="006854DC">
              <w:rPr>
                <w:shd w:val="clear" w:color="auto" w:fill="FFFFFF"/>
              </w:rPr>
              <w:t xml:space="preserve">aņemot </w:t>
            </w:r>
            <w:r w:rsidR="003C6E16" w:rsidRPr="006854DC">
              <w:rPr>
                <w:shd w:val="clear" w:color="auto" w:fill="FFFFFF"/>
              </w:rPr>
              <w:t>pilngadīg</w:t>
            </w:r>
            <w:r w:rsidR="00D366E8" w:rsidRPr="006854DC">
              <w:rPr>
                <w:shd w:val="clear" w:color="auto" w:fill="FFFFFF"/>
              </w:rPr>
              <w:t>ā</w:t>
            </w:r>
            <w:r w:rsidR="003C6E16" w:rsidRPr="006854DC">
              <w:rPr>
                <w:shd w:val="clear" w:color="auto" w:fill="FFFFFF"/>
              </w:rPr>
              <w:t xml:space="preserve">s </w:t>
            </w:r>
            <w:r w:rsidRPr="006854DC">
              <w:rPr>
                <w:shd w:val="clear" w:color="auto" w:fill="FFFFFF"/>
              </w:rPr>
              <w:t>personas iesniegumu</w:t>
            </w:r>
            <w:r w:rsidR="003C6E16" w:rsidRPr="006854DC">
              <w:rPr>
                <w:shd w:val="clear" w:color="auto" w:fill="FFFFFF"/>
              </w:rPr>
              <w:t>,</w:t>
            </w:r>
            <w:r w:rsidRPr="006854DC">
              <w:rPr>
                <w:shd w:val="clear" w:color="auto" w:fill="FFFFFF"/>
              </w:rPr>
              <w:t xml:space="preserve"> </w:t>
            </w:r>
            <w:r w:rsidR="0011422E" w:rsidRPr="006854DC">
              <w:rPr>
                <w:shd w:val="clear" w:color="auto" w:fill="FFFFFF"/>
              </w:rPr>
              <w:t xml:space="preserve">JSLP sociālais darbinieks </w:t>
            </w:r>
            <w:r w:rsidRPr="006854DC">
              <w:rPr>
                <w:shd w:val="clear" w:color="auto" w:fill="FFFFFF"/>
              </w:rPr>
              <w:t xml:space="preserve">sniedz atzinumu par </w:t>
            </w:r>
            <w:r w:rsidRPr="006854DC">
              <w:rPr>
                <w:lang w:eastAsia="en-US"/>
              </w:rPr>
              <w:t>īslaicīgas uzturēšan</w:t>
            </w:r>
            <w:r w:rsidR="002311FD" w:rsidRPr="006854DC">
              <w:rPr>
                <w:lang w:eastAsia="en-US"/>
              </w:rPr>
              <w:t>ā</w:t>
            </w:r>
            <w:r w:rsidRPr="006854DC">
              <w:rPr>
                <w:lang w:eastAsia="en-US"/>
              </w:rPr>
              <w:t xml:space="preserve">s mājokļa </w:t>
            </w:r>
            <w:r w:rsidRPr="006854DC">
              <w:rPr>
                <w:shd w:val="clear" w:color="auto" w:fill="FFFFFF"/>
              </w:rPr>
              <w:t xml:space="preserve">pakalpojuma nepieciešamību. </w:t>
            </w:r>
            <w:r w:rsidRPr="006854DC">
              <w:rPr>
                <w:lang w:eastAsia="en-US"/>
              </w:rPr>
              <w:t xml:space="preserve">JSLP, pamatojoties uz </w:t>
            </w:r>
            <w:r w:rsidR="003C6E16" w:rsidRPr="006854DC">
              <w:rPr>
                <w:lang w:eastAsia="en-US"/>
              </w:rPr>
              <w:t xml:space="preserve">JSLP </w:t>
            </w:r>
            <w:r w:rsidRPr="006854DC">
              <w:rPr>
                <w:lang w:eastAsia="en-US"/>
              </w:rPr>
              <w:t xml:space="preserve">sociālā darbinieka atzinumu, </w:t>
            </w:r>
            <w:r w:rsidR="0011422E" w:rsidRPr="006854DC">
              <w:rPr>
                <w:lang w:eastAsia="en-US"/>
              </w:rPr>
              <w:t xml:space="preserve">ne vēlāk kā </w:t>
            </w:r>
            <w:r w:rsidRPr="006854DC">
              <w:rPr>
                <w:lang w:eastAsia="en-US"/>
              </w:rPr>
              <w:t>3 (trīs) darba dien</w:t>
            </w:r>
            <w:r w:rsidR="002311FD" w:rsidRPr="006854DC">
              <w:rPr>
                <w:lang w:eastAsia="en-US"/>
              </w:rPr>
              <w:t>u</w:t>
            </w:r>
            <w:r w:rsidRPr="006854DC">
              <w:rPr>
                <w:lang w:eastAsia="en-US"/>
              </w:rPr>
              <w:t xml:space="preserve"> laikā </w:t>
            </w:r>
            <w:r w:rsidR="0011422E" w:rsidRPr="006854DC">
              <w:rPr>
                <w:lang w:eastAsia="en-US"/>
              </w:rPr>
              <w:t>no</w:t>
            </w:r>
            <w:r w:rsidRPr="006854DC">
              <w:rPr>
                <w:lang w:eastAsia="en-US"/>
              </w:rPr>
              <w:t xml:space="preserve"> </w:t>
            </w:r>
            <w:r w:rsidR="003C6E16" w:rsidRPr="006854DC">
              <w:rPr>
                <w:lang w:eastAsia="en-US"/>
              </w:rPr>
              <w:t xml:space="preserve">sniegtā atzinuma </w:t>
            </w:r>
            <w:r w:rsidR="00FF0A0A" w:rsidRPr="006854DC">
              <w:rPr>
                <w:lang w:eastAsia="en-US"/>
              </w:rPr>
              <w:t xml:space="preserve">saņemšanas, </w:t>
            </w:r>
            <w:r w:rsidRPr="006854DC">
              <w:rPr>
                <w:lang w:eastAsia="en-US"/>
              </w:rPr>
              <w:t>pieņem lēmumu par īslaicīgas uzturēšan</w:t>
            </w:r>
            <w:r w:rsidR="002311FD" w:rsidRPr="006854DC">
              <w:rPr>
                <w:lang w:eastAsia="en-US"/>
              </w:rPr>
              <w:t>ā</w:t>
            </w:r>
            <w:r w:rsidRPr="006854DC">
              <w:rPr>
                <w:lang w:eastAsia="en-US"/>
              </w:rPr>
              <w:t xml:space="preserve">s mājokļa pakalpojuma piešķiršanu </w:t>
            </w:r>
            <w:r w:rsidR="006854DC" w:rsidRPr="006854DC">
              <w:rPr>
                <w:lang w:eastAsia="en-US"/>
              </w:rPr>
              <w:t xml:space="preserve">līdz sešiem mēnešiem </w:t>
            </w:r>
            <w:r w:rsidRPr="006854DC">
              <w:rPr>
                <w:lang w:eastAsia="en-US"/>
              </w:rPr>
              <w:t xml:space="preserve">vai atteikumu to piešķirt. </w:t>
            </w:r>
            <w:r w:rsidR="0003792F" w:rsidRPr="006854DC">
              <w:rPr>
                <w:lang w:eastAsia="en-US"/>
              </w:rPr>
              <w:t xml:space="preserve">Vienu mēnesi noteiktais pakalpojums pieejams bez maksas. </w:t>
            </w:r>
            <w:r w:rsidR="0002184F" w:rsidRPr="006854DC">
              <w:rPr>
                <w:lang w:eastAsia="en-US"/>
              </w:rPr>
              <w:t xml:space="preserve"> Sākot ar</w:t>
            </w:r>
            <w:r w:rsidR="00977EBA" w:rsidRPr="006854DC">
              <w:rPr>
                <w:lang w:eastAsia="en-US"/>
              </w:rPr>
              <w:t xml:space="preserve"> </w:t>
            </w:r>
            <w:r w:rsidR="0019697D" w:rsidRPr="006854DC">
              <w:rPr>
                <w:lang w:eastAsia="en-US"/>
              </w:rPr>
              <w:t>2</w:t>
            </w:r>
            <w:r w:rsidR="00655A0C" w:rsidRPr="006854DC">
              <w:rPr>
                <w:lang w:eastAsia="en-US"/>
              </w:rPr>
              <w:t>. (</w:t>
            </w:r>
            <w:r w:rsidR="0019697D" w:rsidRPr="006854DC">
              <w:rPr>
                <w:lang w:eastAsia="en-US"/>
              </w:rPr>
              <w:t>otr</w:t>
            </w:r>
            <w:r w:rsidR="0002184F" w:rsidRPr="006854DC">
              <w:rPr>
                <w:lang w:eastAsia="en-US"/>
              </w:rPr>
              <w:t>o</w:t>
            </w:r>
            <w:r w:rsidR="00655A0C" w:rsidRPr="006854DC">
              <w:rPr>
                <w:lang w:eastAsia="en-US"/>
              </w:rPr>
              <w:t>)</w:t>
            </w:r>
            <w:r w:rsidR="0002184F" w:rsidRPr="006854DC">
              <w:rPr>
                <w:lang w:eastAsia="en-US"/>
              </w:rPr>
              <w:t xml:space="preserve"> mēnesi, klients maksā </w:t>
            </w:r>
            <w:r w:rsidR="002311FD" w:rsidRPr="006854DC">
              <w:rPr>
                <w:lang w:eastAsia="en-US"/>
              </w:rPr>
              <w:t xml:space="preserve">noteikto </w:t>
            </w:r>
            <w:r w:rsidR="0002184F" w:rsidRPr="006854DC">
              <w:rPr>
                <w:lang w:eastAsia="en-US"/>
              </w:rPr>
              <w:t>īres maksu</w:t>
            </w:r>
            <w:r w:rsidR="0003792F" w:rsidRPr="006854DC">
              <w:rPr>
                <w:lang w:eastAsia="en-US"/>
              </w:rPr>
              <w:t xml:space="preserve"> </w:t>
            </w:r>
            <w:r w:rsidR="0002184F" w:rsidRPr="006854DC">
              <w:rPr>
                <w:lang w:eastAsia="en-US"/>
              </w:rPr>
              <w:t xml:space="preserve">un maksu par </w:t>
            </w:r>
            <w:r w:rsidRPr="006854DC">
              <w:rPr>
                <w:lang w:eastAsia="en-US"/>
              </w:rPr>
              <w:t>izdevumiem par dzīvokli.</w:t>
            </w:r>
            <w:r w:rsidR="0003792F" w:rsidRPr="006854DC">
              <w:rPr>
                <w:lang w:eastAsia="en-US"/>
              </w:rPr>
              <w:t xml:space="preserve"> </w:t>
            </w:r>
          </w:p>
          <w:p w14:paraId="224A70FF" w14:textId="7BD10D50" w:rsidR="008A7625" w:rsidRPr="006854DC" w:rsidRDefault="00B92FA0" w:rsidP="003C6E16">
            <w:pPr>
              <w:shd w:val="clear" w:color="auto" w:fill="FFFFFF"/>
              <w:spacing w:line="293" w:lineRule="atLeast"/>
              <w:jc w:val="both"/>
              <w:rPr>
                <w:lang w:eastAsia="en-US"/>
              </w:rPr>
            </w:pPr>
            <w:r w:rsidRPr="006854DC">
              <w:rPr>
                <w:lang w:eastAsia="en-US"/>
              </w:rPr>
              <w:t xml:space="preserve">Mājoklis ar sociālās dzīvojamās telpas statusu tiek nodots </w:t>
            </w:r>
            <w:r w:rsidR="0077392C" w:rsidRPr="006854DC">
              <w:rPr>
                <w:lang w:eastAsia="en-US"/>
              </w:rPr>
              <w:t xml:space="preserve">pilngadīgai </w:t>
            </w:r>
            <w:r w:rsidRPr="006854DC">
              <w:rPr>
                <w:lang w:eastAsia="en-US"/>
              </w:rPr>
              <w:t>personai</w:t>
            </w:r>
            <w:r w:rsidR="0077392C" w:rsidRPr="006854DC">
              <w:rPr>
                <w:lang w:eastAsia="en-US"/>
              </w:rPr>
              <w:t xml:space="preserve"> ar bērniem</w:t>
            </w:r>
            <w:r w:rsidRPr="006854DC">
              <w:rPr>
                <w:lang w:eastAsia="en-US"/>
              </w:rPr>
              <w:t xml:space="preserve"> pakalpojuma saņemšanai saskaņā ar pakalpojuma līgumu</w:t>
            </w:r>
            <w:r w:rsidR="006C25BB" w:rsidRPr="006854DC">
              <w:rPr>
                <w:lang w:eastAsia="en-US"/>
              </w:rPr>
              <w:t>.</w:t>
            </w:r>
            <w:r w:rsidR="003C6E16" w:rsidRPr="006854DC">
              <w:rPr>
                <w:lang w:eastAsia="en-US"/>
              </w:rPr>
              <w:t xml:space="preserve"> Pakalpojumu plānots ieviest no</w:t>
            </w:r>
            <w:r w:rsidR="006F036D" w:rsidRPr="006854DC">
              <w:rPr>
                <w:shd w:val="clear" w:color="auto" w:fill="FFFFFF"/>
              </w:rPr>
              <w:t xml:space="preserve"> </w:t>
            </w:r>
            <w:r w:rsidR="00D7359E" w:rsidRPr="006854DC">
              <w:rPr>
                <w:shd w:val="clear" w:color="auto" w:fill="FFFFFF"/>
              </w:rPr>
              <w:t xml:space="preserve"> 2021.</w:t>
            </w:r>
            <w:r w:rsidR="006F036D" w:rsidRPr="006854DC">
              <w:rPr>
                <w:shd w:val="clear" w:color="auto" w:fill="FFFFFF"/>
              </w:rPr>
              <w:t>gada 1.</w:t>
            </w:r>
            <w:r w:rsidR="00220DDC" w:rsidRPr="006854DC">
              <w:rPr>
                <w:shd w:val="clear" w:color="auto" w:fill="FFFFFF"/>
              </w:rPr>
              <w:t>decem</w:t>
            </w:r>
            <w:r w:rsidR="006F036D" w:rsidRPr="006854DC">
              <w:rPr>
                <w:shd w:val="clear" w:color="auto" w:fill="FFFFFF"/>
              </w:rPr>
              <w:t>br</w:t>
            </w:r>
            <w:r w:rsidR="003C6E16" w:rsidRPr="006854DC">
              <w:rPr>
                <w:shd w:val="clear" w:color="auto" w:fill="FFFFFF"/>
              </w:rPr>
              <w:t>a</w:t>
            </w:r>
            <w:r w:rsidR="006F036D" w:rsidRPr="006854DC">
              <w:rPr>
                <w:shd w:val="clear" w:color="auto" w:fill="FFFFFF"/>
              </w:rPr>
              <w:t>.</w:t>
            </w:r>
          </w:p>
        </w:tc>
      </w:tr>
      <w:tr w:rsidR="00BE4ED6" w:rsidRPr="00BE4ED6" w14:paraId="22B3CA75" w14:textId="77777777" w:rsidTr="00F30930">
        <w:trPr>
          <w:trHeight w:val="1249"/>
        </w:trPr>
        <w:tc>
          <w:tcPr>
            <w:tcW w:w="2942" w:type="dxa"/>
          </w:tcPr>
          <w:p w14:paraId="00F1A839" w14:textId="7C80177D" w:rsidR="00F67430" w:rsidRPr="00BE4ED6" w:rsidRDefault="00F67430" w:rsidP="002D7C5A">
            <w:pPr>
              <w:jc w:val="both"/>
            </w:pPr>
            <w:r w:rsidRPr="00BE4ED6">
              <w:t>2</w:t>
            </w:r>
            <w:r w:rsidR="007C388C" w:rsidRPr="00BE4ED6">
              <w:t>.</w:t>
            </w:r>
            <w:r w:rsidRPr="00BE4ED6">
              <w:t>Projekta nepieciešamības pamatojums</w:t>
            </w:r>
          </w:p>
        </w:tc>
        <w:tc>
          <w:tcPr>
            <w:tcW w:w="6125" w:type="dxa"/>
          </w:tcPr>
          <w:p w14:paraId="20FA93C7" w14:textId="7E5FF12A" w:rsidR="00DC2A65" w:rsidRPr="00E70B4C" w:rsidRDefault="00F11170" w:rsidP="009278F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hd w:val="clear" w:color="auto" w:fill="FFFFFF"/>
              </w:rPr>
            </w:pPr>
            <w:r w:rsidRPr="00E70B4C">
              <w:t>Noteikumi ir nepieciešami, lai ieviestu sociālo pakalpojumu – īslaicīgas uzturēšan</w:t>
            </w:r>
            <w:r w:rsidR="0077392C" w:rsidRPr="00E70B4C">
              <w:t>ā</w:t>
            </w:r>
            <w:r w:rsidRPr="00E70B4C">
              <w:t>s m</w:t>
            </w:r>
            <w:r w:rsidR="0077392C" w:rsidRPr="00E70B4C">
              <w:t>ājokļa</w:t>
            </w:r>
            <w:r w:rsidRPr="00E70B4C">
              <w:t xml:space="preserve"> pakalpojum</w:t>
            </w:r>
            <w:r w:rsidR="0077392C" w:rsidRPr="00E70B4C">
              <w:t xml:space="preserve">s </w:t>
            </w:r>
            <w:r w:rsidR="004E101D" w:rsidRPr="00E70B4C">
              <w:t xml:space="preserve">no vardarbības </w:t>
            </w:r>
            <w:r w:rsidR="003C6E16" w:rsidRPr="00E70B4C">
              <w:t xml:space="preserve">cietušai </w:t>
            </w:r>
            <w:r w:rsidRPr="00E70B4C">
              <w:t>pilngadīg</w:t>
            </w:r>
            <w:r w:rsidR="0077392C" w:rsidRPr="00E70B4C">
              <w:t>ai</w:t>
            </w:r>
            <w:r w:rsidRPr="00E70B4C">
              <w:t xml:space="preserve"> person</w:t>
            </w:r>
            <w:r w:rsidR="0077392C" w:rsidRPr="00E70B4C">
              <w:t>ai</w:t>
            </w:r>
            <w:r w:rsidRPr="00E70B4C">
              <w:t xml:space="preserve"> ar bērniem</w:t>
            </w:r>
            <w:r w:rsidRPr="00E70B4C">
              <w:rPr>
                <w:shd w:val="clear" w:color="auto" w:fill="FFFFFF"/>
              </w:rPr>
              <w:t>. Pilngadīgai personai ar bērniem ir</w:t>
            </w:r>
            <w:r w:rsidR="009C0415" w:rsidRPr="00E70B4C">
              <w:rPr>
                <w:shd w:val="clear" w:color="auto" w:fill="FFFFFF"/>
              </w:rPr>
              <w:t xml:space="preserve"> svarīgi</w:t>
            </w:r>
            <w:r w:rsidRPr="00E70B4C">
              <w:rPr>
                <w:shd w:val="clear" w:color="auto" w:fill="FFFFFF"/>
              </w:rPr>
              <w:t xml:space="preserve"> sadarboties ar JSLP sociālo darbinieku vardarbības seku mazināšanai</w:t>
            </w:r>
            <w:r w:rsidR="009C0415" w:rsidRPr="00E70B4C">
              <w:rPr>
                <w:shd w:val="clear" w:color="auto" w:fill="FFFFFF"/>
              </w:rPr>
              <w:t xml:space="preserve"> sociālās rehabilitācijas plāna ietvaros</w:t>
            </w:r>
            <w:r w:rsidRPr="00E70B4C">
              <w:rPr>
                <w:shd w:val="clear" w:color="auto" w:fill="FFFFFF"/>
              </w:rPr>
              <w:t>.</w:t>
            </w:r>
          </w:p>
          <w:p w14:paraId="4CF3092C" w14:textId="10009D5A" w:rsidR="009C0415" w:rsidRPr="00E70B4C" w:rsidRDefault="009C0415" w:rsidP="009278F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E70B4C">
              <w:t>Īslaicīgas uzturēšan</w:t>
            </w:r>
            <w:r w:rsidR="0077392C" w:rsidRPr="00E70B4C">
              <w:t>ā</w:t>
            </w:r>
            <w:r w:rsidRPr="00E70B4C">
              <w:t>s m</w:t>
            </w:r>
            <w:r w:rsidR="0077392C" w:rsidRPr="00E70B4C">
              <w:t>ājokļa</w:t>
            </w:r>
            <w:r w:rsidRPr="00E70B4C">
              <w:t xml:space="preserve"> pakalpojumu līdz 6 </w:t>
            </w:r>
            <w:r w:rsidR="00655A0C" w:rsidRPr="00E70B4C">
              <w:t xml:space="preserve">(sešiem) </w:t>
            </w:r>
            <w:r w:rsidRPr="00E70B4C">
              <w:t xml:space="preserve">mēnešiem pilngadīga persona </w:t>
            </w:r>
            <w:r w:rsidR="000A390B" w:rsidRPr="00E70B4C">
              <w:t xml:space="preserve">ar bērniem </w:t>
            </w:r>
            <w:r w:rsidRPr="00E70B4C">
              <w:t xml:space="preserve">varēs saņemt Jelgavas </w:t>
            </w:r>
            <w:proofErr w:type="spellStart"/>
            <w:r w:rsidRPr="00E70B4C">
              <w:t>valstspilsētas</w:t>
            </w:r>
            <w:proofErr w:type="spellEnd"/>
            <w:r w:rsidRPr="00E70B4C">
              <w:t xml:space="preserve"> pašvaldības ierādīta</w:t>
            </w:r>
            <w:r w:rsidR="004E101D" w:rsidRPr="00E70B4C">
              <w:t>j</w:t>
            </w:r>
            <w:r w:rsidR="0044051A" w:rsidRPr="00E70B4C">
              <w:t>ā</w:t>
            </w:r>
            <w:r w:rsidRPr="00E70B4C">
              <w:t xml:space="preserve"> dzīvojam</w:t>
            </w:r>
            <w:r w:rsidR="004E101D" w:rsidRPr="00E70B4C">
              <w:t>ajā</w:t>
            </w:r>
            <w:r w:rsidRPr="00E70B4C">
              <w:t xml:space="preserve"> telpā ar sociālās dzīvojam</w:t>
            </w:r>
            <w:r w:rsidR="003C6E16" w:rsidRPr="00E70B4C">
              <w:t>ā</w:t>
            </w:r>
            <w:r w:rsidRPr="00E70B4C">
              <w:t>s telpas statusu. Par sociālās dzīvojamās telpas īri</w:t>
            </w:r>
            <w:r w:rsidR="0003792F" w:rsidRPr="00E70B4C">
              <w:t xml:space="preserve"> </w:t>
            </w:r>
            <w:r w:rsidRPr="00E70B4C">
              <w:t xml:space="preserve">un </w:t>
            </w:r>
            <w:r w:rsidR="0077392C" w:rsidRPr="00E70B4C">
              <w:t>izdevumiem par dzīvokli</w:t>
            </w:r>
            <w:r w:rsidRPr="00E70B4C">
              <w:t xml:space="preserve"> </w:t>
            </w:r>
            <w:r w:rsidR="006C25BB" w:rsidRPr="00E70B4C">
              <w:t>klients</w:t>
            </w:r>
            <w:r w:rsidRPr="00E70B4C">
              <w:t xml:space="preserve"> </w:t>
            </w:r>
            <w:r w:rsidR="00D366E8" w:rsidRPr="00E70B4C">
              <w:t xml:space="preserve">par saviem līdzekļiem </w:t>
            </w:r>
            <w:r w:rsidRPr="00E70B4C">
              <w:t xml:space="preserve">veic </w:t>
            </w:r>
            <w:r w:rsidR="000A390B" w:rsidRPr="00E70B4C">
              <w:t>sa</w:t>
            </w:r>
            <w:r w:rsidRPr="00E70B4C">
              <w:t>maksu</w:t>
            </w:r>
            <w:r w:rsidR="002311FD" w:rsidRPr="00E70B4C">
              <w:t>,</w:t>
            </w:r>
            <w:r w:rsidR="00D366E8" w:rsidRPr="00E70B4C">
              <w:t xml:space="preserve"> saskaņā ar izrakstīto rēķinu,</w:t>
            </w:r>
            <w:r w:rsidRPr="00E70B4C">
              <w:t xml:space="preserve">  </w:t>
            </w:r>
            <w:r w:rsidR="002311FD" w:rsidRPr="00E70B4C">
              <w:t>sākot ar otro</w:t>
            </w:r>
            <w:r w:rsidRPr="00E70B4C">
              <w:t xml:space="preserve"> mēne</w:t>
            </w:r>
            <w:r w:rsidR="002311FD" w:rsidRPr="00E70B4C">
              <w:t>si</w:t>
            </w:r>
            <w:r w:rsidRPr="00E70B4C">
              <w:t>.</w:t>
            </w:r>
          </w:p>
        </w:tc>
      </w:tr>
      <w:tr w:rsidR="00BE4ED6" w:rsidRPr="00BE4ED6" w14:paraId="1817E0A4" w14:textId="77777777" w:rsidTr="00F30930">
        <w:trPr>
          <w:trHeight w:val="132"/>
        </w:trPr>
        <w:tc>
          <w:tcPr>
            <w:tcW w:w="2942" w:type="dxa"/>
          </w:tcPr>
          <w:p w14:paraId="690FC928" w14:textId="38E18590" w:rsidR="00F67430" w:rsidRPr="00BE4ED6" w:rsidRDefault="00F67430" w:rsidP="002D7C5A">
            <w:pPr>
              <w:jc w:val="both"/>
            </w:pPr>
            <w:r w:rsidRPr="00BE4ED6">
              <w:t>3.Informācija par plānoto projekta ietekmi uz pašvaldības budžetu</w:t>
            </w:r>
          </w:p>
          <w:p w14:paraId="5CB5AA2D" w14:textId="77777777" w:rsidR="00F279EE" w:rsidRPr="00BE4ED6" w:rsidRDefault="00F279EE" w:rsidP="002D7C5A"/>
          <w:p w14:paraId="666AAC70" w14:textId="33D9F0AE" w:rsidR="00F279EE" w:rsidRPr="00BE4ED6" w:rsidRDefault="00F279EE" w:rsidP="002D7C5A"/>
        </w:tc>
        <w:tc>
          <w:tcPr>
            <w:tcW w:w="6125" w:type="dxa"/>
          </w:tcPr>
          <w:p w14:paraId="33A6BFEF" w14:textId="14B69809" w:rsidR="00E81D93" w:rsidRPr="00E70B4C" w:rsidRDefault="00BF76D3" w:rsidP="00620880">
            <w:pPr>
              <w:jc w:val="both"/>
              <w:rPr>
                <w:i/>
              </w:rPr>
            </w:pPr>
            <w:r w:rsidRPr="00E70B4C">
              <w:lastRenderedPageBreak/>
              <w:t>N</w:t>
            </w:r>
            <w:r w:rsidR="00F67430" w:rsidRPr="00E70B4C">
              <w:t xml:space="preserve">oteikumu </w:t>
            </w:r>
            <w:r w:rsidR="00BE4ED6" w:rsidRPr="00E70B4C">
              <w:t>izpildei</w:t>
            </w:r>
            <w:r w:rsidR="00AB7E6C" w:rsidRPr="00E70B4C">
              <w:t xml:space="preserve"> tiek plānoti</w:t>
            </w:r>
            <w:r w:rsidR="00F67430" w:rsidRPr="00E70B4C">
              <w:t xml:space="preserve"> naudas līdzek</w:t>
            </w:r>
            <w:r w:rsidR="001C7763" w:rsidRPr="00E70B4C">
              <w:t>ļ</w:t>
            </w:r>
            <w:r w:rsidR="00F67430" w:rsidRPr="00E70B4C">
              <w:t xml:space="preserve">i </w:t>
            </w:r>
            <w:r w:rsidR="005D3CEF" w:rsidRPr="00E70B4C">
              <w:t xml:space="preserve">JSLP </w:t>
            </w:r>
            <w:r w:rsidR="0077392C" w:rsidRPr="00E70B4C">
              <w:t xml:space="preserve">2021. un </w:t>
            </w:r>
            <w:r w:rsidR="009C0415" w:rsidRPr="00E70B4C">
              <w:t xml:space="preserve">2022.gada </w:t>
            </w:r>
            <w:r w:rsidR="00F67430" w:rsidRPr="00E70B4C">
              <w:t>budžetā</w:t>
            </w:r>
            <w:r w:rsidR="003363CC" w:rsidRPr="00E70B4C">
              <w:t xml:space="preserve">. Tiek prognozēts, ka </w:t>
            </w:r>
            <w:r w:rsidR="00612DAD" w:rsidRPr="00E70B4C">
              <w:t xml:space="preserve">laika periodā </w:t>
            </w:r>
            <w:r w:rsidR="000F5F86" w:rsidRPr="00E70B4C">
              <w:t>no 01.</w:t>
            </w:r>
            <w:r w:rsidR="00FC2C04" w:rsidRPr="00E70B4C">
              <w:t>1</w:t>
            </w:r>
            <w:r w:rsidR="00F11170" w:rsidRPr="00E70B4C">
              <w:t>2</w:t>
            </w:r>
            <w:r w:rsidR="000F5F86" w:rsidRPr="00E70B4C">
              <w:t>.2021. līdz 31.12.2021.</w:t>
            </w:r>
            <w:r w:rsidR="00220DDC" w:rsidRPr="00E70B4C">
              <w:t xml:space="preserve"> </w:t>
            </w:r>
            <w:r w:rsidR="00620880" w:rsidRPr="00E70B4C">
              <w:t>JSLP 202</w:t>
            </w:r>
            <w:r w:rsidR="003834FF" w:rsidRPr="00E70B4C">
              <w:t>1</w:t>
            </w:r>
            <w:r w:rsidR="00620880" w:rsidRPr="00E70B4C">
              <w:t>.gada budžetā ir nepieciešami naudas līdzekļi</w:t>
            </w:r>
            <w:r w:rsidR="00681A4A">
              <w:t xml:space="preserve"> </w:t>
            </w:r>
            <w:r w:rsidR="00620880" w:rsidRPr="00E70B4C">
              <w:t>sociāl</w:t>
            </w:r>
            <w:r w:rsidR="00681A4A">
              <w:t>ās</w:t>
            </w:r>
            <w:r w:rsidR="00620880" w:rsidRPr="00E70B4C">
              <w:t xml:space="preserve"> dzīvojam</w:t>
            </w:r>
            <w:r w:rsidR="00681A4A">
              <w:t>ās</w:t>
            </w:r>
            <w:r w:rsidR="00620880" w:rsidRPr="00E70B4C">
              <w:t xml:space="preserve"> telp</w:t>
            </w:r>
            <w:r w:rsidR="00681A4A">
              <w:t>as</w:t>
            </w:r>
            <w:r w:rsidR="00E81D93" w:rsidRPr="00E70B4C">
              <w:t xml:space="preserve"> </w:t>
            </w:r>
            <w:r w:rsidR="00681A4A" w:rsidRPr="00E70B4C">
              <w:lastRenderedPageBreak/>
              <w:t>(Māras ielā 8-23, Jelgavā</w:t>
            </w:r>
            <w:r w:rsidR="00681A4A">
              <w:t xml:space="preserve">) </w:t>
            </w:r>
            <w:r w:rsidR="00E81D93" w:rsidRPr="00E70B4C">
              <w:t xml:space="preserve">apmaksai par īri un izdevumiem par dzīvokli 100% apmērā </w:t>
            </w:r>
            <w:r w:rsidR="003834FF" w:rsidRPr="00E70B4C">
              <w:t xml:space="preserve">vidēji </w:t>
            </w:r>
            <w:r w:rsidR="00681A4A">
              <w:t>8</w:t>
            </w:r>
            <w:r w:rsidR="0028100F">
              <w:t>6</w:t>
            </w:r>
            <w:r w:rsidR="003834FF" w:rsidRPr="00E70B4C">
              <w:t>,</w:t>
            </w:r>
            <w:r w:rsidR="0028100F">
              <w:t>0</w:t>
            </w:r>
            <w:r w:rsidR="003834FF" w:rsidRPr="00E70B4C">
              <w:t>0</w:t>
            </w:r>
            <w:r w:rsidR="00E81D93" w:rsidRPr="00E70B4C">
              <w:t xml:space="preserve"> </w:t>
            </w:r>
            <w:proofErr w:type="spellStart"/>
            <w:r w:rsidR="00E81D93" w:rsidRPr="00E70B4C">
              <w:rPr>
                <w:i/>
              </w:rPr>
              <w:t>euro</w:t>
            </w:r>
            <w:proofErr w:type="spellEnd"/>
            <w:r w:rsidR="003834FF" w:rsidRPr="00E70B4C">
              <w:rPr>
                <w:i/>
              </w:rPr>
              <w:t>.</w:t>
            </w:r>
            <w:r w:rsidR="00E81D93" w:rsidRPr="00E70B4C">
              <w:rPr>
                <w:iCs/>
              </w:rPr>
              <w:t xml:space="preserve"> </w:t>
            </w:r>
          </w:p>
          <w:p w14:paraId="67B1CF5C" w14:textId="3AAE1AB5" w:rsidR="00681A4A" w:rsidRPr="00E70B4C" w:rsidRDefault="007D2B99" w:rsidP="00681A4A">
            <w:pPr>
              <w:jc w:val="both"/>
              <w:rPr>
                <w:iCs/>
              </w:rPr>
            </w:pPr>
            <w:r w:rsidRPr="00E70B4C">
              <w:t>JSLP 2022.gada budžetā ir nepieciešams papildus paredzēt naudas līdzekļus sociāl</w:t>
            </w:r>
            <w:r w:rsidR="00681A4A">
              <w:t>ās</w:t>
            </w:r>
            <w:r w:rsidRPr="00E70B4C">
              <w:t xml:space="preserve"> dzīvojam</w:t>
            </w:r>
            <w:r w:rsidR="00681A4A">
              <w:t>ās</w:t>
            </w:r>
            <w:r w:rsidRPr="00E70B4C">
              <w:t xml:space="preserve"> telp</w:t>
            </w:r>
            <w:r w:rsidR="00681A4A">
              <w:t>as</w:t>
            </w:r>
            <w:r w:rsidRPr="00E70B4C">
              <w:t xml:space="preserve">  par īri </w:t>
            </w:r>
            <w:r w:rsidR="00381D4B" w:rsidRPr="00E70B4C">
              <w:t xml:space="preserve"> un par izdevumiem par dzīvokli</w:t>
            </w:r>
            <w:r w:rsidR="004D079E">
              <w:t xml:space="preserve"> </w:t>
            </w:r>
            <w:r w:rsidR="004D079E" w:rsidRPr="00E70B4C">
              <w:t xml:space="preserve">566,84 </w:t>
            </w:r>
            <w:proofErr w:type="spellStart"/>
            <w:r w:rsidR="004D079E" w:rsidRPr="00E70B4C">
              <w:rPr>
                <w:i/>
                <w:iCs/>
              </w:rPr>
              <w:t>euro</w:t>
            </w:r>
            <w:proofErr w:type="spellEnd"/>
            <w:r w:rsidR="00665CE2">
              <w:rPr>
                <w:i/>
                <w:iCs/>
              </w:rPr>
              <w:t xml:space="preserve"> </w:t>
            </w:r>
            <w:r w:rsidR="0030552A" w:rsidRPr="0030552A">
              <w:t>apmērā</w:t>
            </w:r>
            <w:r w:rsidR="0030552A">
              <w:rPr>
                <w:i/>
                <w:iCs/>
              </w:rPr>
              <w:t>,</w:t>
            </w:r>
            <w:r w:rsidR="004D079E" w:rsidRPr="00E70B4C">
              <w:t xml:space="preserve"> </w:t>
            </w:r>
            <w:r w:rsidR="004D079E">
              <w:t xml:space="preserve">tajā skaitā </w:t>
            </w:r>
            <w:r w:rsidR="00B25DEE" w:rsidRPr="00E70B4C">
              <w:t xml:space="preserve">334,40 </w:t>
            </w:r>
            <w:proofErr w:type="spellStart"/>
            <w:r w:rsidR="00B25DEE" w:rsidRPr="00E70B4C">
              <w:rPr>
                <w:i/>
                <w:iCs/>
              </w:rPr>
              <w:t>euro</w:t>
            </w:r>
            <w:proofErr w:type="spellEnd"/>
            <w:r w:rsidR="00B25DEE" w:rsidRPr="00E70B4C">
              <w:t xml:space="preserve"> </w:t>
            </w:r>
            <w:r w:rsidRPr="00E70B4C">
              <w:t>(</w:t>
            </w:r>
            <w:r w:rsidR="0030552A" w:rsidRPr="00E70B4C">
              <w:t xml:space="preserve">(gadījumā, ja dzīvoklis ir dīkstāvē vai klientam pirmajā mēnesī pieejams bez maksas) </w:t>
            </w:r>
            <w:r w:rsidR="00B33D1F" w:rsidRPr="00E70B4C">
              <w:t xml:space="preserve">viena mēneša samaksa </w:t>
            </w:r>
            <w:r w:rsidR="006776B6" w:rsidRPr="00E70B4C">
              <w:t xml:space="preserve"> 100% apmērā </w:t>
            </w:r>
            <w:r w:rsidR="00B33D1F" w:rsidRPr="00E70B4C">
              <w:t xml:space="preserve">par </w:t>
            </w:r>
            <w:r w:rsidRPr="00E70B4C">
              <w:t>sociāl</w:t>
            </w:r>
            <w:r w:rsidR="00B33D1F" w:rsidRPr="00E70B4C">
              <w:t>o</w:t>
            </w:r>
            <w:r w:rsidRPr="00E70B4C">
              <w:t xml:space="preserve"> dzīvojam</w:t>
            </w:r>
            <w:r w:rsidR="00B33D1F" w:rsidRPr="00E70B4C">
              <w:t>o</w:t>
            </w:r>
            <w:r w:rsidRPr="00E70B4C">
              <w:t xml:space="preserve"> telp</w:t>
            </w:r>
            <w:r w:rsidR="00B33D1F" w:rsidRPr="00E70B4C">
              <w:t>u</w:t>
            </w:r>
            <w:r w:rsidRPr="00E70B4C">
              <w:t xml:space="preserve"> Māras ielā 8-23, Jelgavā</w:t>
            </w:r>
            <w:r w:rsidR="00381D4B" w:rsidRPr="00E70B4C">
              <w:t xml:space="preserve">, </w:t>
            </w:r>
            <w:r w:rsidR="00B25DEE" w:rsidRPr="00E70B4C">
              <w:t>83</w:t>
            </w:r>
            <w:r w:rsidR="00B33D1F" w:rsidRPr="00E70B4C">
              <w:t>,</w:t>
            </w:r>
            <w:r w:rsidR="00B25DEE" w:rsidRPr="00E70B4C">
              <w:t>6</w:t>
            </w:r>
            <w:r w:rsidR="00B33D1F" w:rsidRPr="00E70B4C">
              <w:t xml:space="preserve">0 </w:t>
            </w:r>
            <w:proofErr w:type="spellStart"/>
            <w:r w:rsidR="00B33D1F" w:rsidRPr="00E70B4C">
              <w:t>euro</w:t>
            </w:r>
            <w:proofErr w:type="spellEnd"/>
            <w:r w:rsidR="00B33D1F" w:rsidRPr="00E70B4C">
              <w:t xml:space="preserve"> x 4</w:t>
            </w:r>
            <w:r w:rsidR="00381D4B" w:rsidRPr="00E70B4C">
              <w:t xml:space="preserve"> mēneš</w:t>
            </w:r>
            <w:r w:rsidR="00641463" w:rsidRPr="00E70B4C">
              <w:t>i</w:t>
            </w:r>
            <w:r w:rsidR="00381D4B" w:rsidRPr="00E70B4C">
              <w:t xml:space="preserve"> </w:t>
            </w:r>
            <w:r w:rsidR="00B33D1F" w:rsidRPr="00E70B4C">
              <w:t>kalendārajā gadā</w:t>
            </w:r>
            <w:r w:rsidR="006776B6" w:rsidRPr="00E70B4C">
              <w:t>)</w:t>
            </w:r>
            <w:r w:rsidR="0030552A">
              <w:t>)</w:t>
            </w:r>
            <w:r w:rsidR="006776B6" w:rsidRPr="00E70B4C">
              <w:t xml:space="preserve"> </w:t>
            </w:r>
            <w:r w:rsidR="00B33D1F" w:rsidRPr="00E70B4C">
              <w:rPr>
                <w:iCs/>
              </w:rPr>
              <w:t xml:space="preserve">un </w:t>
            </w:r>
            <w:r w:rsidR="00B25DEE" w:rsidRPr="00E70B4C">
              <w:rPr>
                <w:iCs/>
              </w:rPr>
              <w:t>232</w:t>
            </w:r>
            <w:r w:rsidRPr="00E70B4C">
              <w:rPr>
                <w:iCs/>
              </w:rPr>
              <w:t>,</w:t>
            </w:r>
            <w:r w:rsidR="00B25DEE" w:rsidRPr="00E70B4C">
              <w:rPr>
                <w:iCs/>
              </w:rPr>
              <w:t>44</w:t>
            </w:r>
            <w:r w:rsidRPr="00E70B4C">
              <w:rPr>
                <w:iCs/>
              </w:rPr>
              <w:t xml:space="preserve"> </w:t>
            </w:r>
            <w:proofErr w:type="spellStart"/>
            <w:r w:rsidRPr="00E70B4C">
              <w:rPr>
                <w:i/>
              </w:rPr>
              <w:t>euro</w:t>
            </w:r>
            <w:proofErr w:type="spellEnd"/>
            <w:r w:rsidR="00381D4B" w:rsidRPr="00E70B4C">
              <w:rPr>
                <w:iCs/>
              </w:rPr>
              <w:t xml:space="preserve"> </w:t>
            </w:r>
            <w:r w:rsidR="00B33D1F" w:rsidRPr="00E70B4C">
              <w:rPr>
                <w:iCs/>
              </w:rPr>
              <w:t>(</w:t>
            </w:r>
            <w:r w:rsidR="002311FD" w:rsidRPr="00E70B4C">
              <w:rPr>
                <w:iCs/>
              </w:rPr>
              <w:t>samaksa</w:t>
            </w:r>
            <w:r w:rsidR="00220DDC" w:rsidRPr="00E70B4C">
              <w:rPr>
                <w:iCs/>
              </w:rPr>
              <w:t xml:space="preserve"> par īri</w:t>
            </w:r>
            <w:r w:rsidRPr="00E70B4C">
              <w:rPr>
                <w:iCs/>
              </w:rPr>
              <w:t xml:space="preserve"> mēnesī vidēji</w:t>
            </w:r>
            <w:r w:rsidR="00B25DEE" w:rsidRPr="00E70B4C">
              <w:rPr>
                <w:iCs/>
              </w:rPr>
              <w:t xml:space="preserve"> 19,37 </w:t>
            </w:r>
            <w:proofErr w:type="spellStart"/>
            <w:r w:rsidR="00B25DEE" w:rsidRPr="00E70B4C">
              <w:rPr>
                <w:i/>
              </w:rPr>
              <w:t>euro</w:t>
            </w:r>
            <w:proofErr w:type="spellEnd"/>
            <w:r w:rsidRPr="00E70B4C">
              <w:rPr>
                <w:i/>
              </w:rPr>
              <w:t xml:space="preserve"> </w:t>
            </w:r>
            <w:r w:rsidRPr="00E70B4C">
              <w:rPr>
                <w:iCs/>
              </w:rPr>
              <w:t>x 12 mēneši)</w:t>
            </w:r>
            <w:r w:rsidR="00681A4A">
              <w:rPr>
                <w:iCs/>
              </w:rPr>
              <w:t>.</w:t>
            </w:r>
          </w:p>
          <w:p w14:paraId="5E87BAD8" w14:textId="43AB42B1" w:rsidR="003A7A89" w:rsidRPr="00E70B4C" w:rsidRDefault="003A7A89" w:rsidP="00EE7D3B">
            <w:pPr>
              <w:jc w:val="both"/>
              <w:rPr>
                <w:iCs/>
              </w:rPr>
            </w:pPr>
          </w:p>
        </w:tc>
      </w:tr>
      <w:tr w:rsidR="00BE4ED6" w:rsidRPr="00BE4ED6" w14:paraId="2EA44392" w14:textId="77777777" w:rsidTr="00F30930">
        <w:trPr>
          <w:trHeight w:val="577"/>
        </w:trPr>
        <w:tc>
          <w:tcPr>
            <w:tcW w:w="2942" w:type="dxa"/>
          </w:tcPr>
          <w:p w14:paraId="6711A3D4" w14:textId="57C04C57" w:rsidR="00E31918" w:rsidRPr="00BE4ED6" w:rsidRDefault="00E31918" w:rsidP="002D7C5A">
            <w:pPr>
              <w:jc w:val="both"/>
            </w:pPr>
            <w:r w:rsidRPr="00BE4ED6">
              <w:lastRenderedPageBreak/>
              <w:t>4.Informācija par plānoto projekta ietekmi uz uzņēmējdarbības vidi pašvaldības teritorijā</w:t>
            </w:r>
          </w:p>
        </w:tc>
        <w:tc>
          <w:tcPr>
            <w:tcW w:w="6125" w:type="dxa"/>
          </w:tcPr>
          <w:p w14:paraId="2AC6FB52" w14:textId="72BC4452" w:rsidR="00E31918" w:rsidRPr="00BE4ED6" w:rsidRDefault="00195D0F" w:rsidP="002D7C5A">
            <w:pPr>
              <w:jc w:val="both"/>
              <w:rPr>
                <w:iCs/>
                <w:lang w:eastAsia="en-US"/>
              </w:rPr>
            </w:pPr>
            <w:r w:rsidRPr="00BE4ED6">
              <w:rPr>
                <w:iCs/>
                <w:lang w:eastAsia="en-US"/>
              </w:rPr>
              <w:t>Nav.</w:t>
            </w:r>
          </w:p>
        </w:tc>
      </w:tr>
      <w:tr w:rsidR="00BE4ED6" w:rsidRPr="00BE4ED6" w14:paraId="5A11720B" w14:textId="77777777" w:rsidTr="00F30930">
        <w:tc>
          <w:tcPr>
            <w:tcW w:w="2942" w:type="dxa"/>
          </w:tcPr>
          <w:p w14:paraId="6EC0F627" w14:textId="77777777" w:rsidR="00E31918" w:rsidRPr="00BE4ED6" w:rsidRDefault="00E31918" w:rsidP="002D7C5A">
            <w:pPr>
              <w:jc w:val="both"/>
            </w:pPr>
            <w:r w:rsidRPr="00BE4ED6">
              <w:t>5.Informācija par plānoto projekta ietekmi uz administratīvajām procedūrām</w:t>
            </w:r>
          </w:p>
        </w:tc>
        <w:tc>
          <w:tcPr>
            <w:tcW w:w="6125" w:type="dxa"/>
          </w:tcPr>
          <w:p w14:paraId="2FB8A7FD" w14:textId="2AE23654" w:rsidR="00E31918" w:rsidRPr="00BE4ED6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BE4ED6">
              <w:rPr>
                <w:szCs w:val="24"/>
              </w:rPr>
              <w:t>Nav.</w:t>
            </w:r>
          </w:p>
        </w:tc>
      </w:tr>
      <w:tr w:rsidR="00EA2A34" w:rsidRPr="00BE4ED6" w14:paraId="10682E46" w14:textId="77777777" w:rsidTr="00F30930">
        <w:trPr>
          <w:trHeight w:val="788"/>
        </w:trPr>
        <w:tc>
          <w:tcPr>
            <w:tcW w:w="2942" w:type="dxa"/>
          </w:tcPr>
          <w:p w14:paraId="6A5107BB" w14:textId="77777777" w:rsidR="00E31918" w:rsidRPr="00BE4ED6" w:rsidRDefault="00E31918" w:rsidP="002D7C5A">
            <w:pPr>
              <w:jc w:val="both"/>
            </w:pPr>
            <w:r w:rsidRPr="00BE4ED6">
              <w:t>6.Informācija par konsultācijām ar privātpersonām</w:t>
            </w:r>
          </w:p>
        </w:tc>
        <w:tc>
          <w:tcPr>
            <w:tcW w:w="6125" w:type="dxa"/>
          </w:tcPr>
          <w:p w14:paraId="41A274D0" w14:textId="57E98822" w:rsidR="00E31918" w:rsidRPr="00BE4ED6" w:rsidRDefault="002D51AF" w:rsidP="002D7C5A">
            <w:pPr>
              <w:jc w:val="both"/>
            </w:pPr>
            <w:r w:rsidRPr="00BE4ED6">
              <w:t>N</w:t>
            </w:r>
            <w:r w:rsidR="006E2B01" w:rsidRPr="00BE4ED6">
              <w:t>av</w:t>
            </w:r>
            <w:r w:rsidR="003F5718" w:rsidRPr="00BE4ED6">
              <w:t xml:space="preserve"> notikušas</w:t>
            </w:r>
            <w:r w:rsidR="006E2B01" w:rsidRPr="00BE4ED6">
              <w:t>.</w:t>
            </w:r>
          </w:p>
        </w:tc>
      </w:tr>
    </w:tbl>
    <w:p w14:paraId="205E0AB2" w14:textId="77777777" w:rsidR="005147C5" w:rsidRDefault="005147C5" w:rsidP="002D7C5A"/>
    <w:p w14:paraId="32615716" w14:textId="77777777" w:rsidR="00F30930" w:rsidRPr="00BE4ED6" w:rsidRDefault="00F30930" w:rsidP="002D7C5A"/>
    <w:p w14:paraId="683A3C95" w14:textId="6164B45C" w:rsidR="00BD3191" w:rsidRPr="00BE4ED6" w:rsidRDefault="00F11170" w:rsidP="002D7C5A">
      <w:pPr>
        <w:ind w:right="-52"/>
      </w:pPr>
      <w:r>
        <w:t xml:space="preserve">Jelgavas </w:t>
      </w:r>
      <w:proofErr w:type="spellStart"/>
      <w:r>
        <w:t>valstspilsētas</w:t>
      </w:r>
      <w:proofErr w:type="spellEnd"/>
      <w:r>
        <w:t xml:space="preserve"> d</w:t>
      </w:r>
      <w:r w:rsidR="00D9238B" w:rsidRPr="00BE4ED6">
        <w:t xml:space="preserve">omes priekšsēdētājs </w:t>
      </w:r>
      <w:r w:rsidR="00D9238B" w:rsidRPr="00BE4ED6">
        <w:tab/>
      </w:r>
      <w:r w:rsidR="00D9238B" w:rsidRPr="00BE4ED6">
        <w:tab/>
      </w:r>
      <w:r w:rsidR="00D9238B" w:rsidRPr="00BE4ED6">
        <w:tab/>
      </w:r>
      <w:r w:rsidR="005147C5" w:rsidRPr="00BE4ED6">
        <w:t xml:space="preserve">  </w:t>
      </w:r>
      <w:r w:rsidR="00551101" w:rsidRPr="00BE4ED6">
        <w:t xml:space="preserve">                     </w:t>
      </w:r>
      <w:r>
        <w:t xml:space="preserve">    </w:t>
      </w:r>
      <w:r w:rsidR="00551101" w:rsidRPr="00BE4ED6">
        <w:t xml:space="preserve"> </w:t>
      </w:r>
      <w:proofErr w:type="spellStart"/>
      <w:r>
        <w:t>A.Rāviņš</w:t>
      </w:r>
      <w:proofErr w:type="spellEnd"/>
    </w:p>
    <w:p w14:paraId="7284B51C" w14:textId="6824DB3F" w:rsidR="005F034F" w:rsidRPr="00BE4ED6" w:rsidRDefault="005F034F" w:rsidP="002D7C5A">
      <w:pPr>
        <w:ind w:right="-52"/>
      </w:pPr>
    </w:p>
    <w:p w14:paraId="68FBE543" w14:textId="77777777" w:rsidR="005F034F" w:rsidRPr="00BE4ED6" w:rsidRDefault="005F034F" w:rsidP="002D7C5A">
      <w:pPr>
        <w:ind w:right="-52"/>
      </w:pPr>
      <w:bookmarkStart w:id="1" w:name="_GoBack"/>
      <w:bookmarkEnd w:id="1"/>
    </w:p>
    <w:sectPr w:rsidR="005F034F" w:rsidRPr="00BE4ED6" w:rsidSect="00F30930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3ABB1" w14:textId="77777777" w:rsidR="003B32BD" w:rsidRDefault="003B32BD" w:rsidP="0061694D">
      <w:r>
        <w:separator/>
      </w:r>
    </w:p>
  </w:endnote>
  <w:endnote w:type="continuationSeparator" w:id="0">
    <w:p w14:paraId="07DB1C8B" w14:textId="77777777" w:rsidR="003B32BD" w:rsidRDefault="003B32BD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01C7" w14:textId="5E83B11B" w:rsidR="00D9238B" w:rsidRPr="00364386" w:rsidRDefault="000251B1" w:rsidP="002066A6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2066A6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AF0F4" w14:textId="77777777" w:rsidR="003B32BD" w:rsidRDefault="003B32BD" w:rsidP="0061694D">
      <w:r>
        <w:separator/>
      </w:r>
    </w:p>
  </w:footnote>
  <w:footnote w:type="continuationSeparator" w:id="0">
    <w:p w14:paraId="7C894D32" w14:textId="77777777" w:rsidR="003B32BD" w:rsidRDefault="003B32BD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197B"/>
    <w:rsid w:val="00002742"/>
    <w:rsid w:val="00002963"/>
    <w:rsid w:val="00003572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184F"/>
    <w:rsid w:val="00022309"/>
    <w:rsid w:val="00023D38"/>
    <w:rsid w:val="000251B1"/>
    <w:rsid w:val="00027B35"/>
    <w:rsid w:val="00027FDB"/>
    <w:rsid w:val="00030076"/>
    <w:rsid w:val="00030080"/>
    <w:rsid w:val="000301FF"/>
    <w:rsid w:val="0003792F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390B"/>
    <w:rsid w:val="000A4209"/>
    <w:rsid w:val="000B725B"/>
    <w:rsid w:val="000C4BD7"/>
    <w:rsid w:val="000C57AE"/>
    <w:rsid w:val="000C5B92"/>
    <w:rsid w:val="000D2079"/>
    <w:rsid w:val="000D20C3"/>
    <w:rsid w:val="000D258B"/>
    <w:rsid w:val="000E006E"/>
    <w:rsid w:val="000E580F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422E"/>
    <w:rsid w:val="0011752B"/>
    <w:rsid w:val="00126172"/>
    <w:rsid w:val="001279D7"/>
    <w:rsid w:val="001330DB"/>
    <w:rsid w:val="00135A58"/>
    <w:rsid w:val="001405F5"/>
    <w:rsid w:val="00150891"/>
    <w:rsid w:val="001528A0"/>
    <w:rsid w:val="001530C8"/>
    <w:rsid w:val="00154C0D"/>
    <w:rsid w:val="00155E6E"/>
    <w:rsid w:val="001607D4"/>
    <w:rsid w:val="00161E5E"/>
    <w:rsid w:val="00161EB5"/>
    <w:rsid w:val="00163F18"/>
    <w:rsid w:val="00164131"/>
    <w:rsid w:val="001651E7"/>
    <w:rsid w:val="00165689"/>
    <w:rsid w:val="001673E9"/>
    <w:rsid w:val="00167B59"/>
    <w:rsid w:val="00173845"/>
    <w:rsid w:val="00173ACF"/>
    <w:rsid w:val="0018106D"/>
    <w:rsid w:val="00181D19"/>
    <w:rsid w:val="00183AAF"/>
    <w:rsid w:val="001856C4"/>
    <w:rsid w:val="0018762C"/>
    <w:rsid w:val="00195CF2"/>
    <w:rsid w:val="00195D0F"/>
    <w:rsid w:val="00195D58"/>
    <w:rsid w:val="0019697D"/>
    <w:rsid w:val="00196DF1"/>
    <w:rsid w:val="001A3621"/>
    <w:rsid w:val="001A4428"/>
    <w:rsid w:val="001A5125"/>
    <w:rsid w:val="001A5EFD"/>
    <w:rsid w:val="001A61E5"/>
    <w:rsid w:val="001B102D"/>
    <w:rsid w:val="001B131F"/>
    <w:rsid w:val="001B63F3"/>
    <w:rsid w:val="001B69B9"/>
    <w:rsid w:val="001C00E5"/>
    <w:rsid w:val="001C1F27"/>
    <w:rsid w:val="001C2F5C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5FA4"/>
    <w:rsid w:val="00200FB5"/>
    <w:rsid w:val="002010E9"/>
    <w:rsid w:val="0020135C"/>
    <w:rsid w:val="00203DEF"/>
    <w:rsid w:val="002044BF"/>
    <w:rsid w:val="00204F6A"/>
    <w:rsid w:val="002053E3"/>
    <w:rsid w:val="002066A6"/>
    <w:rsid w:val="00206B21"/>
    <w:rsid w:val="00210157"/>
    <w:rsid w:val="00212FE3"/>
    <w:rsid w:val="00214EC9"/>
    <w:rsid w:val="00215CC3"/>
    <w:rsid w:val="00215E6D"/>
    <w:rsid w:val="00220DDC"/>
    <w:rsid w:val="0022265F"/>
    <w:rsid w:val="00222E9E"/>
    <w:rsid w:val="00223796"/>
    <w:rsid w:val="0022406C"/>
    <w:rsid w:val="00225234"/>
    <w:rsid w:val="002277FD"/>
    <w:rsid w:val="00227C9B"/>
    <w:rsid w:val="00230487"/>
    <w:rsid w:val="002311FD"/>
    <w:rsid w:val="00233503"/>
    <w:rsid w:val="00240466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67571"/>
    <w:rsid w:val="002702F7"/>
    <w:rsid w:val="00271DAF"/>
    <w:rsid w:val="00272A72"/>
    <w:rsid w:val="00273812"/>
    <w:rsid w:val="00274220"/>
    <w:rsid w:val="002747D7"/>
    <w:rsid w:val="00275C21"/>
    <w:rsid w:val="00277772"/>
    <w:rsid w:val="00277CDE"/>
    <w:rsid w:val="0028100F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B0604"/>
    <w:rsid w:val="002B0B92"/>
    <w:rsid w:val="002B140E"/>
    <w:rsid w:val="002B29B2"/>
    <w:rsid w:val="002C011B"/>
    <w:rsid w:val="002C0404"/>
    <w:rsid w:val="002C45AF"/>
    <w:rsid w:val="002C54CD"/>
    <w:rsid w:val="002C566F"/>
    <w:rsid w:val="002D3077"/>
    <w:rsid w:val="002D51AF"/>
    <w:rsid w:val="002D7C5A"/>
    <w:rsid w:val="002E0798"/>
    <w:rsid w:val="002E14B4"/>
    <w:rsid w:val="002E229B"/>
    <w:rsid w:val="002E799F"/>
    <w:rsid w:val="002F1DBE"/>
    <w:rsid w:val="00300A90"/>
    <w:rsid w:val="0030552A"/>
    <w:rsid w:val="00307CA3"/>
    <w:rsid w:val="003118F0"/>
    <w:rsid w:val="00312243"/>
    <w:rsid w:val="00313B70"/>
    <w:rsid w:val="003144C0"/>
    <w:rsid w:val="003148A2"/>
    <w:rsid w:val="0032160F"/>
    <w:rsid w:val="0032281B"/>
    <w:rsid w:val="00324640"/>
    <w:rsid w:val="0032485D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37EE4"/>
    <w:rsid w:val="00340215"/>
    <w:rsid w:val="00343DB4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D4B"/>
    <w:rsid w:val="00381E80"/>
    <w:rsid w:val="003834FF"/>
    <w:rsid w:val="003861E0"/>
    <w:rsid w:val="003874F5"/>
    <w:rsid w:val="00393052"/>
    <w:rsid w:val="003965C8"/>
    <w:rsid w:val="00397EDE"/>
    <w:rsid w:val="003A7A89"/>
    <w:rsid w:val="003B32BD"/>
    <w:rsid w:val="003B724F"/>
    <w:rsid w:val="003C4626"/>
    <w:rsid w:val="003C6E16"/>
    <w:rsid w:val="003D2574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5673"/>
    <w:rsid w:val="00426250"/>
    <w:rsid w:val="00432CC4"/>
    <w:rsid w:val="00436C28"/>
    <w:rsid w:val="0044051A"/>
    <w:rsid w:val="004439C5"/>
    <w:rsid w:val="00443BFD"/>
    <w:rsid w:val="004443D6"/>
    <w:rsid w:val="00450917"/>
    <w:rsid w:val="0045178D"/>
    <w:rsid w:val="004544E1"/>
    <w:rsid w:val="00454AA6"/>
    <w:rsid w:val="00457DC6"/>
    <w:rsid w:val="004623F3"/>
    <w:rsid w:val="004651A3"/>
    <w:rsid w:val="00467AF0"/>
    <w:rsid w:val="00467D3B"/>
    <w:rsid w:val="004720FB"/>
    <w:rsid w:val="004773A4"/>
    <w:rsid w:val="00477A99"/>
    <w:rsid w:val="004817FC"/>
    <w:rsid w:val="00483CD6"/>
    <w:rsid w:val="00485377"/>
    <w:rsid w:val="004934B0"/>
    <w:rsid w:val="0049361A"/>
    <w:rsid w:val="00495CE7"/>
    <w:rsid w:val="004964CD"/>
    <w:rsid w:val="004978B3"/>
    <w:rsid w:val="004A00BE"/>
    <w:rsid w:val="004A0B3C"/>
    <w:rsid w:val="004A11EB"/>
    <w:rsid w:val="004A1E4D"/>
    <w:rsid w:val="004A5BA8"/>
    <w:rsid w:val="004B1EB5"/>
    <w:rsid w:val="004B5018"/>
    <w:rsid w:val="004C25BF"/>
    <w:rsid w:val="004C440F"/>
    <w:rsid w:val="004C587A"/>
    <w:rsid w:val="004C61DE"/>
    <w:rsid w:val="004C6BD0"/>
    <w:rsid w:val="004D02C3"/>
    <w:rsid w:val="004D079E"/>
    <w:rsid w:val="004D18D7"/>
    <w:rsid w:val="004D1D89"/>
    <w:rsid w:val="004D4AD9"/>
    <w:rsid w:val="004E101D"/>
    <w:rsid w:val="004E176F"/>
    <w:rsid w:val="004E46E8"/>
    <w:rsid w:val="004E4920"/>
    <w:rsid w:val="004F1AC1"/>
    <w:rsid w:val="004F22C3"/>
    <w:rsid w:val="0050174A"/>
    <w:rsid w:val="00502FAB"/>
    <w:rsid w:val="00507725"/>
    <w:rsid w:val="00507D56"/>
    <w:rsid w:val="00514391"/>
    <w:rsid w:val="005147C5"/>
    <w:rsid w:val="00515D15"/>
    <w:rsid w:val="00515D87"/>
    <w:rsid w:val="00516250"/>
    <w:rsid w:val="00517430"/>
    <w:rsid w:val="00521F29"/>
    <w:rsid w:val="00523412"/>
    <w:rsid w:val="005239AB"/>
    <w:rsid w:val="00524F6F"/>
    <w:rsid w:val="00526100"/>
    <w:rsid w:val="005266DC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61D1F"/>
    <w:rsid w:val="00561DA4"/>
    <w:rsid w:val="00562239"/>
    <w:rsid w:val="00563E57"/>
    <w:rsid w:val="00564245"/>
    <w:rsid w:val="00566AAA"/>
    <w:rsid w:val="005707BF"/>
    <w:rsid w:val="005769DD"/>
    <w:rsid w:val="00576AA3"/>
    <w:rsid w:val="0058129D"/>
    <w:rsid w:val="00587671"/>
    <w:rsid w:val="00591761"/>
    <w:rsid w:val="00592C9C"/>
    <w:rsid w:val="00593ABF"/>
    <w:rsid w:val="00593B06"/>
    <w:rsid w:val="005961F2"/>
    <w:rsid w:val="00596B56"/>
    <w:rsid w:val="005972FB"/>
    <w:rsid w:val="005A2AA4"/>
    <w:rsid w:val="005A3E24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58A6"/>
    <w:rsid w:val="0061694D"/>
    <w:rsid w:val="00620880"/>
    <w:rsid w:val="00627576"/>
    <w:rsid w:val="0063164E"/>
    <w:rsid w:val="00632C44"/>
    <w:rsid w:val="00635210"/>
    <w:rsid w:val="00640E0C"/>
    <w:rsid w:val="00641463"/>
    <w:rsid w:val="00641D1E"/>
    <w:rsid w:val="00642199"/>
    <w:rsid w:val="00646A91"/>
    <w:rsid w:val="00646D2E"/>
    <w:rsid w:val="006518BE"/>
    <w:rsid w:val="00651C32"/>
    <w:rsid w:val="006526FA"/>
    <w:rsid w:val="00654E91"/>
    <w:rsid w:val="00655A0C"/>
    <w:rsid w:val="006601B8"/>
    <w:rsid w:val="00661EB8"/>
    <w:rsid w:val="006623F2"/>
    <w:rsid w:val="00664FE0"/>
    <w:rsid w:val="00665CE2"/>
    <w:rsid w:val="006664E8"/>
    <w:rsid w:val="0067013E"/>
    <w:rsid w:val="00674329"/>
    <w:rsid w:val="0067542D"/>
    <w:rsid w:val="006776B6"/>
    <w:rsid w:val="00677FB6"/>
    <w:rsid w:val="006814FF"/>
    <w:rsid w:val="00681A4A"/>
    <w:rsid w:val="006848B6"/>
    <w:rsid w:val="006854DC"/>
    <w:rsid w:val="006856D8"/>
    <w:rsid w:val="00686C6F"/>
    <w:rsid w:val="006878E0"/>
    <w:rsid w:val="00690E9E"/>
    <w:rsid w:val="00691662"/>
    <w:rsid w:val="00692DCC"/>
    <w:rsid w:val="006A2BA5"/>
    <w:rsid w:val="006A4254"/>
    <w:rsid w:val="006A769E"/>
    <w:rsid w:val="006B0263"/>
    <w:rsid w:val="006B09AF"/>
    <w:rsid w:val="006B5F23"/>
    <w:rsid w:val="006B615F"/>
    <w:rsid w:val="006B655F"/>
    <w:rsid w:val="006B6AE5"/>
    <w:rsid w:val="006C02EC"/>
    <w:rsid w:val="006C25BB"/>
    <w:rsid w:val="006C4FC2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122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392C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5B65"/>
    <w:rsid w:val="007978FA"/>
    <w:rsid w:val="007A3BB4"/>
    <w:rsid w:val="007A52E6"/>
    <w:rsid w:val="007B193C"/>
    <w:rsid w:val="007B3944"/>
    <w:rsid w:val="007B7460"/>
    <w:rsid w:val="007C0656"/>
    <w:rsid w:val="007C16BC"/>
    <w:rsid w:val="007C30FA"/>
    <w:rsid w:val="007C36FB"/>
    <w:rsid w:val="007C388C"/>
    <w:rsid w:val="007C5F64"/>
    <w:rsid w:val="007C6161"/>
    <w:rsid w:val="007D19BA"/>
    <w:rsid w:val="007D2B7C"/>
    <w:rsid w:val="007D2B99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00C"/>
    <w:rsid w:val="008112F7"/>
    <w:rsid w:val="008124CB"/>
    <w:rsid w:val="00813383"/>
    <w:rsid w:val="00821B66"/>
    <w:rsid w:val="00823B8C"/>
    <w:rsid w:val="00826E91"/>
    <w:rsid w:val="0083011F"/>
    <w:rsid w:val="00833968"/>
    <w:rsid w:val="0084558B"/>
    <w:rsid w:val="00846479"/>
    <w:rsid w:val="00854473"/>
    <w:rsid w:val="00854961"/>
    <w:rsid w:val="00862067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F9A"/>
    <w:rsid w:val="008818E7"/>
    <w:rsid w:val="00884C4B"/>
    <w:rsid w:val="00885A9E"/>
    <w:rsid w:val="0089299C"/>
    <w:rsid w:val="00892E09"/>
    <w:rsid w:val="00894152"/>
    <w:rsid w:val="008A4E0B"/>
    <w:rsid w:val="008A7625"/>
    <w:rsid w:val="008A7986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3EE9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77EBA"/>
    <w:rsid w:val="00980F15"/>
    <w:rsid w:val="00982F92"/>
    <w:rsid w:val="00982FC1"/>
    <w:rsid w:val="00983671"/>
    <w:rsid w:val="00986179"/>
    <w:rsid w:val="00986D43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0415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15F"/>
    <w:rsid w:val="009F3C12"/>
    <w:rsid w:val="009F50E2"/>
    <w:rsid w:val="009F5CB7"/>
    <w:rsid w:val="009F7795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7D07"/>
    <w:rsid w:val="00AB2AFE"/>
    <w:rsid w:val="00AB34A2"/>
    <w:rsid w:val="00AB3818"/>
    <w:rsid w:val="00AB3B2C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5DEE"/>
    <w:rsid w:val="00B2655C"/>
    <w:rsid w:val="00B306EB"/>
    <w:rsid w:val="00B323AC"/>
    <w:rsid w:val="00B329A1"/>
    <w:rsid w:val="00B32DC8"/>
    <w:rsid w:val="00B33D1F"/>
    <w:rsid w:val="00B33E63"/>
    <w:rsid w:val="00B37869"/>
    <w:rsid w:val="00B378F9"/>
    <w:rsid w:val="00B40324"/>
    <w:rsid w:val="00B45803"/>
    <w:rsid w:val="00B467E8"/>
    <w:rsid w:val="00B4732F"/>
    <w:rsid w:val="00B477F7"/>
    <w:rsid w:val="00B521ED"/>
    <w:rsid w:val="00B54549"/>
    <w:rsid w:val="00B606A8"/>
    <w:rsid w:val="00B65CF0"/>
    <w:rsid w:val="00B67029"/>
    <w:rsid w:val="00B672A8"/>
    <w:rsid w:val="00B7376B"/>
    <w:rsid w:val="00B757CF"/>
    <w:rsid w:val="00B75E59"/>
    <w:rsid w:val="00B804A2"/>
    <w:rsid w:val="00B823D5"/>
    <w:rsid w:val="00B84426"/>
    <w:rsid w:val="00B84DA8"/>
    <w:rsid w:val="00B90322"/>
    <w:rsid w:val="00B9118D"/>
    <w:rsid w:val="00B92FA0"/>
    <w:rsid w:val="00B94ED6"/>
    <w:rsid w:val="00B95C74"/>
    <w:rsid w:val="00B96FBF"/>
    <w:rsid w:val="00B97E2C"/>
    <w:rsid w:val="00BA1706"/>
    <w:rsid w:val="00BA2753"/>
    <w:rsid w:val="00BA47CB"/>
    <w:rsid w:val="00BA47D5"/>
    <w:rsid w:val="00BB003E"/>
    <w:rsid w:val="00BB270B"/>
    <w:rsid w:val="00BB356A"/>
    <w:rsid w:val="00BB457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7A01"/>
    <w:rsid w:val="00BD7BB1"/>
    <w:rsid w:val="00BE0D7F"/>
    <w:rsid w:val="00BE2C46"/>
    <w:rsid w:val="00BE4ED6"/>
    <w:rsid w:val="00BF1D55"/>
    <w:rsid w:val="00BF261B"/>
    <w:rsid w:val="00BF31EC"/>
    <w:rsid w:val="00BF3469"/>
    <w:rsid w:val="00BF46E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613F"/>
    <w:rsid w:val="00C8757F"/>
    <w:rsid w:val="00C900A6"/>
    <w:rsid w:val="00C909E9"/>
    <w:rsid w:val="00C92BB2"/>
    <w:rsid w:val="00C96B1B"/>
    <w:rsid w:val="00CA166C"/>
    <w:rsid w:val="00CA215D"/>
    <w:rsid w:val="00CA5672"/>
    <w:rsid w:val="00CA57B8"/>
    <w:rsid w:val="00CB0E63"/>
    <w:rsid w:val="00CB3D86"/>
    <w:rsid w:val="00CB4588"/>
    <w:rsid w:val="00CB74E7"/>
    <w:rsid w:val="00CB7E4D"/>
    <w:rsid w:val="00CC26E0"/>
    <w:rsid w:val="00CC5677"/>
    <w:rsid w:val="00CC688C"/>
    <w:rsid w:val="00CD1760"/>
    <w:rsid w:val="00CD3087"/>
    <w:rsid w:val="00CD6503"/>
    <w:rsid w:val="00CD6955"/>
    <w:rsid w:val="00CE09D5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66E8"/>
    <w:rsid w:val="00D377CD"/>
    <w:rsid w:val="00D404C8"/>
    <w:rsid w:val="00D40D9C"/>
    <w:rsid w:val="00D50C0D"/>
    <w:rsid w:val="00D55F18"/>
    <w:rsid w:val="00D60417"/>
    <w:rsid w:val="00D604AD"/>
    <w:rsid w:val="00D61541"/>
    <w:rsid w:val="00D61D7B"/>
    <w:rsid w:val="00D61DD4"/>
    <w:rsid w:val="00D62FCF"/>
    <w:rsid w:val="00D63270"/>
    <w:rsid w:val="00D63893"/>
    <w:rsid w:val="00D646C2"/>
    <w:rsid w:val="00D70602"/>
    <w:rsid w:val="00D71D0A"/>
    <w:rsid w:val="00D733EC"/>
    <w:rsid w:val="00D7359E"/>
    <w:rsid w:val="00D743E5"/>
    <w:rsid w:val="00D75D27"/>
    <w:rsid w:val="00D77799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2915"/>
    <w:rsid w:val="00D93A0C"/>
    <w:rsid w:val="00D9548C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5D3E"/>
    <w:rsid w:val="00DC6E64"/>
    <w:rsid w:val="00DC7182"/>
    <w:rsid w:val="00DD1331"/>
    <w:rsid w:val="00DD3A99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60C6"/>
    <w:rsid w:val="00DF7D09"/>
    <w:rsid w:val="00DF7DCB"/>
    <w:rsid w:val="00E06810"/>
    <w:rsid w:val="00E0719D"/>
    <w:rsid w:val="00E07EBE"/>
    <w:rsid w:val="00E112B7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4C"/>
    <w:rsid w:val="00E70BE8"/>
    <w:rsid w:val="00E73307"/>
    <w:rsid w:val="00E73E74"/>
    <w:rsid w:val="00E77490"/>
    <w:rsid w:val="00E81D93"/>
    <w:rsid w:val="00E837F7"/>
    <w:rsid w:val="00E9012E"/>
    <w:rsid w:val="00E92707"/>
    <w:rsid w:val="00E93BDF"/>
    <w:rsid w:val="00E94851"/>
    <w:rsid w:val="00E958AE"/>
    <w:rsid w:val="00EA1C54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7547"/>
    <w:rsid w:val="00EE1186"/>
    <w:rsid w:val="00EE2423"/>
    <w:rsid w:val="00EE7097"/>
    <w:rsid w:val="00EE7D3B"/>
    <w:rsid w:val="00EF0D65"/>
    <w:rsid w:val="00EF2E8D"/>
    <w:rsid w:val="00EF7FFB"/>
    <w:rsid w:val="00F003ED"/>
    <w:rsid w:val="00F02A2C"/>
    <w:rsid w:val="00F05924"/>
    <w:rsid w:val="00F10038"/>
    <w:rsid w:val="00F11170"/>
    <w:rsid w:val="00F11272"/>
    <w:rsid w:val="00F11802"/>
    <w:rsid w:val="00F15875"/>
    <w:rsid w:val="00F15E07"/>
    <w:rsid w:val="00F22637"/>
    <w:rsid w:val="00F23F94"/>
    <w:rsid w:val="00F279EE"/>
    <w:rsid w:val="00F30930"/>
    <w:rsid w:val="00F3105C"/>
    <w:rsid w:val="00F33115"/>
    <w:rsid w:val="00F34D65"/>
    <w:rsid w:val="00F37EB8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5E5F"/>
    <w:rsid w:val="00F86F26"/>
    <w:rsid w:val="00F9281C"/>
    <w:rsid w:val="00F93188"/>
    <w:rsid w:val="00F93CB6"/>
    <w:rsid w:val="00F97A1D"/>
    <w:rsid w:val="00FA1676"/>
    <w:rsid w:val="00FA39DB"/>
    <w:rsid w:val="00FA4601"/>
    <w:rsid w:val="00FA622A"/>
    <w:rsid w:val="00FA7271"/>
    <w:rsid w:val="00FB266B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5A85"/>
    <w:rsid w:val="00FD789F"/>
    <w:rsid w:val="00FE18BD"/>
    <w:rsid w:val="00FE2C92"/>
    <w:rsid w:val="00FE4311"/>
    <w:rsid w:val="00FE4588"/>
    <w:rsid w:val="00FE4F2D"/>
    <w:rsid w:val="00FE5544"/>
    <w:rsid w:val="00FE75FA"/>
    <w:rsid w:val="00FF0A0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BB42-F33B-4782-94F3-D7F8709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2</cp:revision>
  <cp:lastPrinted>2021-11-15T09:24:00Z</cp:lastPrinted>
  <dcterms:created xsi:type="dcterms:W3CDTF">2021-11-24T18:23:00Z</dcterms:created>
  <dcterms:modified xsi:type="dcterms:W3CDTF">2021-11-24T18:23:00Z</dcterms:modified>
</cp:coreProperties>
</file>