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269" w:rsidRPr="00B6013B" w:rsidRDefault="00EA4CBE" w:rsidP="0069056C">
      <w:pPr>
        <w:spacing w:after="0"/>
        <w:ind w:firstLine="5103"/>
        <w:jc w:val="both"/>
        <w:rPr>
          <w:szCs w:val="24"/>
          <w:lang w:val="lv-LV"/>
        </w:rPr>
      </w:pPr>
      <w:r w:rsidRPr="00B6013B">
        <w:rPr>
          <w:noProof/>
          <w:color w:val="FFFFFF"/>
          <w:szCs w:val="24"/>
          <w:lang w:val="lv-LV" w:eastAsia="lv-LV"/>
        </w:rPr>
        <mc:AlternateContent>
          <mc:Choice Requires="wps">
            <w:drawing>
              <wp:anchor distT="0" distB="0" distL="114300" distR="114300" simplePos="0" relativeHeight="251657728" behindDoc="1" locked="1" layoutInCell="1" allowOverlap="1">
                <wp:simplePos x="0" y="0"/>
                <wp:positionH relativeFrom="column">
                  <wp:posOffset>-402590</wp:posOffset>
                </wp:positionH>
                <wp:positionV relativeFrom="page">
                  <wp:posOffset>295275</wp:posOffset>
                </wp:positionV>
                <wp:extent cx="6864350" cy="1924050"/>
                <wp:effectExtent l="1270" t="0" r="1905" b="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864350"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8EE" w:rsidRDefault="00F468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7pt;margin-top:23.25pt;width:540.5pt;height:1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" filled="f" stroked="f">
                <o:lock v:ext="edit" aspectratio="t"/>
                <v:textbox>
                  <w:txbxContent>
                    <w:p w:rsidR="00F468EE" w:rsidRDefault="00F468EE"/>
                  </w:txbxContent>
                </v:textbox>
                <w10:wrap anchory="page"/>
                <w10:anchorlock/>
              </v:shape>
            </w:pict>
          </mc:Fallback>
        </mc:AlternateContent>
      </w:r>
      <w:r w:rsidR="00B710E3" w:rsidRPr="00B6013B">
        <w:rPr>
          <w:color w:val="FFFFFF"/>
          <w:szCs w:val="24"/>
          <w:lang w:val="lv-LV"/>
        </w:rPr>
        <w:t xml:space="preserve">         </w:t>
      </w:r>
      <w:r w:rsidR="005A572C" w:rsidRPr="00B6013B">
        <w:rPr>
          <w:szCs w:val="24"/>
          <w:lang w:val="lv-LV"/>
        </w:rPr>
        <w:t>A</w:t>
      </w:r>
      <w:r w:rsidR="000F2269" w:rsidRPr="00B6013B">
        <w:rPr>
          <w:szCs w:val="24"/>
          <w:lang w:val="lv-LV"/>
        </w:rPr>
        <w:t xml:space="preserve">pstiprināti ar </w:t>
      </w:r>
    </w:p>
    <w:p w:rsidR="000F2269" w:rsidRPr="00B6013B" w:rsidRDefault="000F2269" w:rsidP="0069056C">
      <w:pPr>
        <w:spacing w:after="0"/>
        <w:ind w:left="5670"/>
        <w:rPr>
          <w:szCs w:val="24"/>
          <w:lang w:val="lv-LV"/>
        </w:rPr>
      </w:pPr>
      <w:r w:rsidRPr="00B6013B">
        <w:rPr>
          <w:szCs w:val="24"/>
          <w:lang w:val="lv-LV"/>
        </w:rPr>
        <w:t xml:space="preserve">Jelgavas </w:t>
      </w:r>
      <w:proofErr w:type="spellStart"/>
      <w:r w:rsidRPr="00B6013B">
        <w:rPr>
          <w:szCs w:val="24"/>
          <w:lang w:val="lv-LV"/>
        </w:rPr>
        <w:t>valstspilsētas</w:t>
      </w:r>
      <w:proofErr w:type="spellEnd"/>
      <w:r w:rsidRPr="00B6013B">
        <w:rPr>
          <w:szCs w:val="24"/>
          <w:lang w:val="lv-LV"/>
        </w:rPr>
        <w:t xml:space="preserve"> domes</w:t>
      </w:r>
    </w:p>
    <w:p w:rsidR="000F2269" w:rsidRPr="00B6013B" w:rsidRDefault="000F2269" w:rsidP="000F2269">
      <w:pPr>
        <w:spacing w:after="0"/>
        <w:ind w:left="5670"/>
        <w:rPr>
          <w:szCs w:val="24"/>
          <w:lang w:val="lv-LV"/>
        </w:rPr>
      </w:pPr>
      <w:r w:rsidRPr="00B6013B">
        <w:rPr>
          <w:szCs w:val="24"/>
          <w:lang w:val="lv-LV"/>
        </w:rPr>
        <w:t>25.11.2021. lēmumu Nr.</w:t>
      </w:r>
      <w:r w:rsidR="00310694" w:rsidRPr="00B6013B">
        <w:rPr>
          <w:szCs w:val="24"/>
          <w:lang w:val="lv-LV"/>
        </w:rPr>
        <w:t>19/6</w:t>
      </w:r>
    </w:p>
    <w:p w:rsidR="000F2269" w:rsidRPr="00B6013B" w:rsidRDefault="000F2269" w:rsidP="000F2269">
      <w:pPr>
        <w:jc w:val="center"/>
        <w:rPr>
          <w:b/>
          <w:szCs w:val="24"/>
          <w:lang w:val="lv-LV"/>
        </w:rPr>
      </w:pPr>
    </w:p>
    <w:p w:rsidR="000F2269" w:rsidRPr="00B6013B" w:rsidRDefault="000F2269" w:rsidP="000F2269">
      <w:pPr>
        <w:jc w:val="center"/>
        <w:rPr>
          <w:b/>
          <w:sz w:val="28"/>
          <w:szCs w:val="24"/>
          <w:lang w:val="lv-LV"/>
        </w:rPr>
      </w:pPr>
      <w:r w:rsidRPr="00B6013B">
        <w:rPr>
          <w:b/>
          <w:sz w:val="28"/>
          <w:szCs w:val="24"/>
          <w:lang w:val="lv-LV"/>
        </w:rPr>
        <w:t>NOTEIKUMI</w:t>
      </w:r>
    </w:p>
    <w:p w:rsidR="000F2269" w:rsidRPr="00B6013B" w:rsidRDefault="000F2269" w:rsidP="000F2269">
      <w:pPr>
        <w:jc w:val="center"/>
        <w:rPr>
          <w:b/>
          <w:szCs w:val="24"/>
          <w:lang w:val="lv-LV"/>
        </w:rPr>
      </w:pPr>
      <w:r w:rsidRPr="00B6013B">
        <w:rPr>
          <w:b/>
          <w:szCs w:val="24"/>
          <w:lang w:val="lv-LV"/>
        </w:rPr>
        <w:t xml:space="preserve">“Jelgavas </w:t>
      </w:r>
      <w:proofErr w:type="spellStart"/>
      <w:r w:rsidRPr="00B6013B">
        <w:rPr>
          <w:b/>
          <w:szCs w:val="24"/>
          <w:lang w:val="lv-LV"/>
        </w:rPr>
        <w:t>valstspilsētas</w:t>
      </w:r>
      <w:proofErr w:type="spellEnd"/>
      <w:r w:rsidRPr="00B6013B">
        <w:rPr>
          <w:b/>
          <w:szCs w:val="24"/>
          <w:lang w:val="lv-LV"/>
        </w:rPr>
        <w:t xml:space="preserve"> pašvaldības izglītības iestāžu vadītāju profesionālās darbības novērtēšana”</w:t>
      </w:r>
    </w:p>
    <w:p w:rsidR="000F2269" w:rsidRPr="00B6013B" w:rsidRDefault="000F2269" w:rsidP="0069056C">
      <w:pPr>
        <w:spacing w:after="0"/>
        <w:ind w:left="4394"/>
        <w:jc w:val="right"/>
        <w:rPr>
          <w:i/>
          <w:szCs w:val="24"/>
          <w:lang w:val="lv-LV"/>
        </w:rPr>
      </w:pPr>
      <w:r w:rsidRPr="00B6013B">
        <w:rPr>
          <w:i/>
          <w:szCs w:val="24"/>
          <w:lang w:val="lv-LV"/>
        </w:rPr>
        <w:t xml:space="preserve">Izdoti saskaņā ar likuma “Par pašvaldībām” 41.panta pirmās daļas 2.punktu </w:t>
      </w:r>
    </w:p>
    <w:p w:rsidR="0069056C" w:rsidRPr="00B6013B" w:rsidRDefault="0069056C" w:rsidP="0069056C">
      <w:pPr>
        <w:spacing w:after="0"/>
        <w:ind w:left="4394"/>
        <w:jc w:val="right"/>
        <w:rPr>
          <w:i/>
          <w:szCs w:val="24"/>
          <w:lang w:val="lv-LV"/>
        </w:rPr>
      </w:pPr>
    </w:p>
    <w:p w:rsidR="000F2269" w:rsidRPr="00B6013B" w:rsidRDefault="000F2269" w:rsidP="000F2269">
      <w:pPr>
        <w:pStyle w:val="ListParagraph"/>
        <w:numPr>
          <w:ilvl w:val="0"/>
          <w:numId w:val="10"/>
        </w:numPr>
        <w:spacing w:before="120" w:after="0" w:line="240" w:lineRule="auto"/>
        <w:ind w:left="425" w:hanging="425"/>
        <w:contextualSpacing w:val="0"/>
        <w:jc w:val="both"/>
        <w:rPr>
          <w:rFonts w:ascii="Times New Roman" w:hAnsi="Times New Roman"/>
          <w:sz w:val="24"/>
          <w:szCs w:val="24"/>
        </w:rPr>
      </w:pPr>
      <w:r w:rsidRPr="00B6013B">
        <w:rPr>
          <w:rFonts w:ascii="Times New Roman" w:hAnsi="Times New Roman"/>
          <w:sz w:val="24"/>
          <w:szCs w:val="24"/>
        </w:rPr>
        <w:t xml:space="preserve">Noteikumi nosaka kārtību, kādā Jelgavas </w:t>
      </w:r>
      <w:proofErr w:type="spellStart"/>
      <w:r w:rsidRPr="00B6013B">
        <w:rPr>
          <w:rFonts w:ascii="Times New Roman" w:hAnsi="Times New Roman"/>
          <w:sz w:val="24"/>
          <w:szCs w:val="24"/>
        </w:rPr>
        <w:t>valstspilsētas</w:t>
      </w:r>
      <w:proofErr w:type="spellEnd"/>
      <w:r w:rsidRPr="00B6013B">
        <w:rPr>
          <w:rFonts w:ascii="Times New Roman" w:hAnsi="Times New Roman"/>
          <w:sz w:val="24"/>
          <w:szCs w:val="24"/>
        </w:rPr>
        <w:t xml:space="preserve"> pašvaldības izglītības </w:t>
      </w:r>
      <w:bookmarkStart w:id="0" w:name="_GoBack"/>
      <w:bookmarkEnd w:id="0"/>
      <w:r w:rsidRPr="00B6013B">
        <w:rPr>
          <w:rFonts w:ascii="Times New Roman" w:hAnsi="Times New Roman"/>
          <w:sz w:val="24"/>
          <w:szCs w:val="24"/>
        </w:rPr>
        <w:t xml:space="preserve">iestāžu vadītāju profesionālās darbības novērtēšanas komisija (turpmāk – Komisija) novērtē Jelgavas </w:t>
      </w:r>
      <w:proofErr w:type="spellStart"/>
      <w:r w:rsidRPr="00B6013B">
        <w:rPr>
          <w:rFonts w:ascii="Times New Roman" w:hAnsi="Times New Roman"/>
          <w:sz w:val="24"/>
          <w:szCs w:val="24"/>
        </w:rPr>
        <w:t>valstspilsētas</w:t>
      </w:r>
      <w:proofErr w:type="spellEnd"/>
      <w:r w:rsidRPr="00B6013B">
        <w:rPr>
          <w:rFonts w:ascii="Times New Roman" w:hAnsi="Times New Roman"/>
          <w:sz w:val="24"/>
          <w:szCs w:val="24"/>
        </w:rPr>
        <w:t xml:space="preserve"> pašvaldības izglītības iestāžu (turpmāk – Izglītības iestāde) vadītāju profesionālo darbību.</w:t>
      </w:r>
    </w:p>
    <w:p w:rsidR="000F2269" w:rsidRPr="00B6013B" w:rsidRDefault="000F2269" w:rsidP="000F2269">
      <w:pPr>
        <w:pStyle w:val="ListParagraph"/>
        <w:numPr>
          <w:ilvl w:val="0"/>
          <w:numId w:val="10"/>
        </w:numPr>
        <w:spacing w:before="60" w:after="0" w:line="259" w:lineRule="auto"/>
        <w:ind w:left="426" w:hanging="426"/>
        <w:contextualSpacing w:val="0"/>
        <w:jc w:val="both"/>
        <w:rPr>
          <w:rFonts w:ascii="Times New Roman" w:hAnsi="Times New Roman"/>
          <w:color w:val="222222"/>
          <w:sz w:val="24"/>
          <w:szCs w:val="24"/>
          <w:shd w:val="clear" w:color="auto" w:fill="FFFFFF"/>
        </w:rPr>
      </w:pPr>
      <w:r w:rsidRPr="00B6013B">
        <w:rPr>
          <w:rFonts w:ascii="Times New Roman" w:hAnsi="Times New Roman"/>
          <w:color w:val="222222"/>
          <w:sz w:val="24"/>
          <w:szCs w:val="24"/>
          <w:shd w:val="clear" w:color="auto" w:fill="FFFFFF"/>
        </w:rPr>
        <w:t>Izglītības iestādes vadītājs ne vēlāk kā 1 (vienu) mēnesi pirms novērtēšanas perioda beigām sagatavo un iesniedz Komisijas sekretāram Izglītības iestādes vadītāja profesionālas darbības novērtējumu (1.pielikums) (turpmāk – Novērtējums), aizpildot kolonnas “Izglītības iestādes vadītāja pašnovērtējums”.</w:t>
      </w:r>
    </w:p>
    <w:p w:rsidR="000F2269" w:rsidRPr="00B6013B" w:rsidRDefault="000F2269" w:rsidP="000F2269">
      <w:pPr>
        <w:pStyle w:val="ListParagraph"/>
        <w:numPr>
          <w:ilvl w:val="0"/>
          <w:numId w:val="10"/>
        </w:numPr>
        <w:spacing w:before="60" w:after="0" w:line="259" w:lineRule="auto"/>
        <w:ind w:left="426" w:hanging="426"/>
        <w:contextualSpacing w:val="0"/>
        <w:jc w:val="both"/>
        <w:rPr>
          <w:rFonts w:ascii="Times New Roman" w:hAnsi="Times New Roman"/>
          <w:color w:val="222222"/>
          <w:sz w:val="24"/>
          <w:szCs w:val="24"/>
          <w:shd w:val="clear" w:color="auto" w:fill="FFFFFF"/>
        </w:rPr>
      </w:pPr>
      <w:r w:rsidRPr="00B6013B">
        <w:rPr>
          <w:rFonts w:ascii="Times New Roman" w:hAnsi="Times New Roman"/>
          <w:color w:val="222222"/>
          <w:sz w:val="24"/>
          <w:szCs w:val="24"/>
          <w:shd w:val="clear" w:color="auto" w:fill="FFFFFF"/>
        </w:rPr>
        <w:t xml:space="preserve">Jelgavas </w:t>
      </w:r>
      <w:proofErr w:type="spellStart"/>
      <w:r w:rsidRPr="00B6013B">
        <w:rPr>
          <w:rFonts w:ascii="Times New Roman" w:hAnsi="Times New Roman"/>
          <w:color w:val="222222"/>
          <w:sz w:val="24"/>
          <w:szCs w:val="24"/>
          <w:shd w:val="clear" w:color="auto" w:fill="FFFFFF"/>
        </w:rPr>
        <w:t>valstspilsētas</w:t>
      </w:r>
      <w:proofErr w:type="spellEnd"/>
      <w:r w:rsidRPr="00B6013B">
        <w:rPr>
          <w:rFonts w:ascii="Times New Roman" w:hAnsi="Times New Roman"/>
          <w:color w:val="222222"/>
          <w:sz w:val="24"/>
          <w:szCs w:val="24"/>
          <w:shd w:val="clear" w:color="auto" w:fill="FFFFFF"/>
        </w:rPr>
        <w:t xml:space="preserve"> pašvaldības iestādes “Jelgavas izglītības pārvalde” (turpmāk – Izglītības pārvalde) vadītājs 1 (viena) mēneša laikā izskata Izglītības iestādes vadītāja profesionālās darbības Novērtējumu, ja nepieciešams precizē informāciju par Izglītības iestādes vadītāja profesionālo darbību, un sniedz Izglītības iestādēs vadītāja profesionālās darbības novērtējumu, aizpildot Novērtējumā kolonnas “Izglītības pārvaldes novērtējums”.</w:t>
      </w:r>
    </w:p>
    <w:p w:rsidR="000F2269" w:rsidRPr="00B6013B" w:rsidRDefault="000F2269" w:rsidP="000F2269">
      <w:pPr>
        <w:pStyle w:val="ListParagraph"/>
        <w:numPr>
          <w:ilvl w:val="0"/>
          <w:numId w:val="10"/>
        </w:numPr>
        <w:spacing w:before="60" w:after="0" w:line="259" w:lineRule="auto"/>
        <w:ind w:left="426" w:hanging="426"/>
        <w:contextualSpacing w:val="0"/>
        <w:jc w:val="both"/>
        <w:rPr>
          <w:rFonts w:ascii="Times New Roman" w:hAnsi="Times New Roman"/>
          <w:color w:val="222222"/>
          <w:sz w:val="24"/>
          <w:szCs w:val="24"/>
          <w:shd w:val="clear" w:color="auto" w:fill="FFFFFF"/>
        </w:rPr>
      </w:pPr>
      <w:r w:rsidRPr="00B6013B">
        <w:rPr>
          <w:rFonts w:ascii="Times New Roman" w:hAnsi="Times New Roman"/>
          <w:color w:val="222222"/>
          <w:sz w:val="24"/>
          <w:szCs w:val="24"/>
          <w:shd w:val="clear" w:color="auto" w:fill="FFFFFF"/>
        </w:rPr>
        <w:t xml:space="preserve">Komisijas sekretārs Novērtējumu </w:t>
      </w:r>
      <w:proofErr w:type="spellStart"/>
      <w:r w:rsidRPr="00B6013B">
        <w:rPr>
          <w:rFonts w:ascii="Times New Roman" w:hAnsi="Times New Roman"/>
          <w:color w:val="222222"/>
          <w:sz w:val="24"/>
          <w:szCs w:val="24"/>
          <w:shd w:val="clear" w:color="auto" w:fill="FFFFFF"/>
        </w:rPr>
        <w:t>nosūta</w:t>
      </w:r>
      <w:proofErr w:type="spellEnd"/>
      <w:r w:rsidRPr="00B6013B">
        <w:rPr>
          <w:rFonts w:ascii="Times New Roman" w:hAnsi="Times New Roman"/>
          <w:color w:val="222222"/>
          <w:sz w:val="24"/>
          <w:szCs w:val="24"/>
          <w:shd w:val="clear" w:color="auto" w:fill="FFFFFF"/>
        </w:rPr>
        <w:t xml:space="preserve"> Komisijas locekļiem.</w:t>
      </w:r>
    </w:p>
    <w:p w:rsidR="000F2269" w:rsidRPr="00B6013B" w:rsidRDefault="000F2269" w:rsidP="000F2269">
      <w:pPr>
        <w:pStyle w:val="ListParagraph"/>
        <w:numPr>
          <w:ilvl w:val="0"/>
          <w:numId w:val="10"/>
        </w:numPr>
        <w:spacing w:before="60" w:after="0" w:line="259" w:lineRule="auto"/>
        <w:ind w:left="426" w:hanging="426"/>
        <w:contextualSpacing w:val="0"/>
        <w:jc w:val="both"/>
        <w:rPr>
          <w:rFonts w:ascii="Times New Roman" w:hAnsi="Times New Roman"/>
          <w:color w:val="222222"/>
          <w:sz w:val="24"/>
          <w:szCs w:val="24"/>
          <w:shd w:val="clear" w:color="auto" w:fill="FFFFFF"/>
        </w:rPr>
      </w:pPr>
      <w:r w:rsidRPr="00B6013B">
        <w:rPr>
          <w:rFonts w:ascii="Times New Roman" w:hAnsi="Times New Roman"/>
          <w:color w:val="222222"/>
          <w:sz w:val="24"/>
          <w:szCs w:val="24"/>
          <w:shd w:val="clear" w:color="auto" w:fill="FFFFFF"/>
        </w:rPr>
        <w:t>Komisijas priekšsēdētājs sasauc Komisijas sēdi, uzaicinot sēdē piedalīties Izglītības iestādes vadītāju.</w:t>
      </w:r>
    </w:p>
    <w:p w:rsidR="000F2269" w:rsidRPr="00B6013B" w:rsidRDefault="000F2269" w:rsidP="000F2269">
      <w:pPr>
        <w:pStyle w:val="ListParagraph"/>
        <w:numPr>
          <w:ilvl w:val="0"/>
          <w:numId w:val="10"/>
        </w:numPr>
        <w:spacing w:before="60" w:after="0" w:line="259" w:lineRule="auto"/>
        <w:ind w:left="426" w:hanging="426"/>
        <w:contextualSpacing w:val="0"/>
        <w:jc w:val="both"/>
        <w:rPr>
          <w:rFonts w:ascii="Times New Roman" w:hAnsi="Times New Roman"/>
          <w:color w:val="222222"/>
          <w:sz w:val="24"/>
          <w:szCs w:val="24"/>
          <w:shd w:val="clear" w:color="auto" w:fill="FFFFFF"/>
        </w:rPr>
      </w:pPr>
      <w:r w:rsidRPr="00B6013B">
        <w:rPr>
          <w:rFonts w:ascii="Times New Roman" w:hAnsi="Times New Roman"/>
          <w:color w:val="222222"/>
          <w:sz w:val="24"/>
          <w:szCs w:val="24"/>
          <w:shd w:val="clear" w:color="auto" w:fill="FFFFFF"/>
        </w:rPr>
        <w:t>Izglītības iestādes vadītāja profesionālo darbību Komisija novērtē, nosakot Izglītības iestādes vadītāja profesionālās darbības individuālo mērķu (turpmāk – vadītāja darbības mērķis) izpildes kvalitātes vērtējumus saskaņā ar noteikumu 2.pielikumu.</w:t>
      </w:r>
    </w:p>
    <w:p w:rsidR="000F2269" w:rsidRPr="00B6013B" w:rsidRDefault="000F2269" w:rsidP="000F2269">
      <w:pPr>
        <w:pStyle w:val="ListParagraph"/>
        <w:numPr>
          <w:ilvl w:val="0"/>
          <w:numId w:val="10"/>
        </w:numPr>
        <w:spacing w:before="60" w:after="0" w:line="259" w:lineRule="auto"/>
        <w:ind w:left="426" w:hanging="426"/>
        <w:contextualSpacing w:val="0"/>
        <w:jc w:val="both"/>
        <w:rPr>
          <w:rFonts w:ascii="Times New Roman" w:hAnsi="Times New Roman"/>
          <w:color w:val="222222"/>
          <w:sz w:val="24"/>
          <w:szCs w:val="24"/>
          <w:shd w:val="clear" w:color="auto" w:fill="FFFFFF"/>
        </w:rPr>
      </w:pPr>
      <w:r w:rsidRPr="00B6013B">
        <w:rPr>
          <w:rFonts w:ascii="Times New Roman" w:hAnsi="Times New Roman"/>
          <w:color w:val="222222"/>
          <w:sz w:val="24"/>
          <w:szCs w:val="24"/>
          <w:shd w:val="clear" w:color="auto" w:fill="FFFFFF"/>
        </w:rPr>
        <w:t>Komisija lēmumu par Izglītības iestādes vadītāja profesionālās darbības vērtējumu pieņem koleģiāli vienojoties, un Komisijas sekretārs Komisijas lēmumu ieraksta Novērtējumā, aizpildot kolonnu “Komisijas vērtējums”.</w:t>
      </w:r>
    </w:p>
    <w:p w:rsidR="000F2269" w:rsidRPr="00B6013B" w:rsidRDefault="000F2269" w:rsidP="000F2269">
      <w:pPr>
        <w:pStyle w:val="ListParagraph"/>
        <w:numPr>
          <w:ilvl w:val="0"/>
          <w:numId w:val="10"/>
        </w:numPr>
        <w:spacing w:before="60" w:after="0" w:line="259" w:lineRule="auto"/>
        <w:ind w:left="426" w:hanging="426"/>
        <w:contextualSpacing w:val="0"/>
        <w:jc w:val="both"/>
        <w:rPr>
          <w:rFonts w:ascii="Times New Roman" w:hAnsi="Times New Roman"/>
          <w:color w:val="222222"/>
          <w:sz w:val="24"/>
          <w:szCs w:val="24"/>
          <w:shd w:val="clear" w:color="auto" w:fill="FFFFFF"/>
        </w:rPr>
      </w:pPr>
      <w:r w:rsidRPr="00B6013B">
        <w:rPr>
          <w:rFonts w:ascii="Times New Roman" w:hAnsi="Times New Roman"/>
          <w:color w:val="222222"/>
          <w:sz w:val="24"/>
          <w:szCs w:val="24"/>
          <w:shd w:val="clear" w:color="auto" w:fill="FFFFFF"/>
        </w:rPr>
        <w:t>Izglītības iestādes vadītājs iepazīstas ar Novērtējumu, paraksta to un iesniedz to parakstīšanai Komisijas priekšsēdētājam un Izglītības pārvaldes vadītājam.</w:t>
      </w:r>
    </w:p>
    <w:p w:rsidR="000F2269" w:rsidRPr="00B6013B" w:rsidRDefault="000F2269" w:rsidP="00744E39">
      <w:pPr>
        <w:pStyle w:val="ListParagraph"/>
        <w:numPr>
          <w:ilvl w:val="0"/>
          <w:numId w:val="10"/>
        </w:numPr>
        <w:spacing w:before="60" w:after="0" w:line="259" w:lineRule="auto"/>
        <w:ind w:left="425" w:hanging="425"/>
        <w:contextualSpacing w:val="0"/>
        <w:jc w:val="both"/>
        <w:rPr>
          <w:rFonts w:ascii="Times New Roman" w:hAnsi="Times New Roman"/>
          <w:color w:val="222222"/>
          <w:sz w:val="24"/>
          <w:szCs w:val="24"/>
          <w:shd w:val="clear" w:color="auto" w:fill="FFFFFF"/>
        </w:rPr>
      </w:pPr>
      <w:r w:rsidRPr="00B6013B">
        <w:rPr>
          <w:rFonts w:ascii="Times New Roman" w:hAnsi="Times New Roman"/>
          <w:color w:val="222222"/>
          <w:sz w:val="24"/>
          <w:szCs w:val="24"/>
          <w:shd w:val="clear" w:color="auto" w:fill="FFFFFF"/>
        </w:rPr>
        <w:t xml:space="preserve">Ja Komisija kādu no Izglītības iestādes vadītāja darbības mērķiem novērtē ar izpildes kvalitātes vērtējumu “nepietiekami”, Izglītības iestādes vadītāja profesionālā darbība atzīstama par neatbilstošu Izglītības likuma 30.pantam un Komisija Izglītības iestādes </w:t>
      </w:r>
      <w:r w:rsidRPr="00B6013B">
        <w:rPr>
          <w:rFonts w:ascii="Times New Roman" w:hAnsi="Times New Roman"/>
          <w:color w:val="222222"/>
          <w:sz w:val="24"/>
          <w:szCs w:val="24"/>
          <w:shd w:val="clear" w:color="auto" w:fill="FFFFFF"/>
        </w:rPr>
        <w:lastRenderedPageBreak/>
        <w:t>vadītājam nosaka steidzami veicamos uzdevumus profesionālās darbības pilnveidei, to izpildes termiņu un atkārtoti novērtē Izglītības iestādes vadītāja profesionālo darbību.</w:t>
      </w:r>
    </w:p>
    <w:p w:rsidR="000F2269" w:rsidRPr="00B6013B" w:rsidRDefault="000F2269" w:rsidP="00626DE8">
      <w:pPr>
        <w:pStyle w:val="ListParagraph"/>
        <w:numPr>
          <w:ilvl w:val="0"/>
          <w:numId w:val="10"/>
        </w:numPr>
        <w:spacing w:before="60" w:after="160" w:line="259" w:lineRule="auto"/>
        <w:ind w:left="425" w:hanging="425"/>
        <w:contextualSpacing w:val="0"/>
        <w:jc w:val="both"/>
        <w:rPr>
          <w:rFonts w:ascii="Times New Roman" w:hAnsi="Times New Roman"/>
          <w:color w:val="222222"/>
          <w:sz w:val="24"/>
          <w:szCs w:val="24"/>
          <w:shd w:val="clear" w:color="auto" w:fill="FFFFFF"/>
        </w:rPr>
      </w:pPr>
      <w:r w:rsidRPr="00B6013B">
        <w:rPr>
          <w:rFonts w:ascii="Times New Roman" w:hAnsi="Times New Roman"/>
          <w:color w:val="222222"/>
          <w:sz w:val="24"/>
          <w:szCs w:val="24"/>
          <w:shd w:val="clear" w:color="auto" w:fill="FFFFFF"/>
        </w:rPr>
        <w:t>Ja Izglītības iestādes vadītāja darbības mērķus Komisija novērtē vismaz ar izpildes kvalitātes vērtējumu “jāpilnveido”, Izglītības iestādes vadītāja profesionālā darbība atzīstama par atbilstošu Izglītības likuma 30.pantam un Komisija Izglītības iestādes vadītājam nosaka Izglītības iestādes vadītāja darbības mērķus nākamajam novērtēšanas periodam.</w:t>
      </w:r>
    </w:p>
    <w:p w:rsidR="000F2269" w:rsidRPr="00B6013B" w:rsidRDefault="000F2269" w:rsidP="000F2269">
      <w:pPr>
        <w:jc w:val="both"/>
        <w:rPr>
          <w:color w:val="222222"/>
          <w:szCs w:val="24"/>
          <w:shd w:val="clear" w:color="auto" w:fill="FFFFFF"/>
          <w:lang w:val="lv-LV"/>
        </w:rPr>
      </w:pPr>
    </w:p>
    <w:p w:rsidR="000F2269" w:rsidRPr="00B6013B" w:rsidRDefault="000F2269" w:rsidP="000F2269">
      <w:pPr>
        <w:spacing w:after="0"/>
        <w:jc w:val="both"/>
        <w:rPr>
          <w:color w:val="222222"/>
          <w:szCs w:val="24"/>
          <w:shd w:val="clear" w:color="auto" w:fill="FFFFFF"/>
          <w:lang w:val="lv-LV"/>
        </w:rPr>
      </w:pPr>
      <w:r w:rsidRPr="00B6013B">
        <w:rPr>
          <w:color w:val="222222"/>
          <w:szCs w:val="24"/>
          <w:shd w:val="clear" w:color="auto" w:fill="FFFFFF"/>
          <w:lang w:val="lv-LV"/>
        </w:rPr>
        <w:t xml:space="preserve">Jelgavas </w:t>
      </w:r>
      <w:proofErr w:type="spellStart"/>
      <w:r w:rsidRPr="00B6013B">
        <w:rPr>
          <w:color w:val="222222"/>
          <w:szCs w:val="24"/>
          <w:shd w:val="clear" w:color="auto" w:fill="FFFFFF"/>
          <w:lang w:val="lv-LV"/>
        </w:rPr>
        <w:t>valstspilsētas</w:t>
      </w:r>
      <w:proofErr w:type="spellEnd"/>
      <w:r w:rsidRPr="00B6013B">
        <w:rPr>
          <w:color w:val="222222"/>
          <w:szCs w:val="24"/>
          <w:shd w:val="clear" w:color="auto" w:fill="FFFFFF"/>
          <w:lang w:val="lv-LV"/>
        </w:rPr>
        <w:t xml:space="preserve"> pašvaldības iestādes</w:t>
      </w:r>
    </w:p>
    <w:p w:rsidR="000F2269" w:rsidRPr="00B6013B" w:rsidRDefault="000F2269" w:rsidP="000F2269">
      <w:pPr>
        <w:spacing w:after="0"/>
        <w:jc w:val="both"/>
        <w:rPr>
          <w:color w:val="222222"/>
          <w:szCs w:val="24"/>
          <w:shd w:val="clear" w:color="auto" w:fill="FFFFFF"/>
          <w:lang w:val="lv-LV"/>
        </w:rPr>
      </w:pPr>
      <w:r w:rsidRPr="00B6013B">
        <w:rPr>
          <w:color w:val="222222"/>
          <w:szCs w:val="24"/>
          <w:shd w:val="clear" w:color="auto" w:fill="FFFFFF"/>
          <w:lang w:val="lv-LV"/>
        </w:rPr>
        <w:t>“Jelgavas izglītības pārvalde” vadītāja</w:t>
      </w:r>
      <w:r w:rsidRPr="00B6013B">
        <w:rPr>
          <w:color w:val="222222"/>
          <w:szCs w:val="24"/>
          <w:shd w:val="clear" w:color="auto" w:fill="FFFFFF"/>
          <w:lang w:val="lv-LV"/>
        </w:rPr>
        <w:tab/>
      </w:r>
      <w:r w:rsidRPr="00B6013B">
        <w:rPr>
          <w:color w:val="222222"/>
          <w:szCs w:val="24"/>
          <w:shd w:val="clear" w:color="auto" w:fill="FFFFFF"/>
          <w:lang w:val="lv-LV"/>
        </w:rPr>
        <w:tab/>
      </w:r>
      <w:r w:rsidRPr="00B6013B">
        <w:rPr>
          <w:color w:val="222222"/>
          <w:szCs w:val="24"/>
          <w:shd w:val="clear" w:color="auto" w:fill="FFFFFF"/>
          <w:lang w:val="lv-LV"/>
        </w:rPr>
        <w:tab/>
      </w:r>
      <w:r w:rsidRPr="00B6013B">
        <w:rPr>
          <w:color w:val="222222"/>
          <w:szCs w:val="24"/>
          <w:shd w:val="clear" w:color="auto" w:fill="FFFFFF"/>
          <w:lang w:val="lv-LV"/>
        </w:rPr>
        <w:tab/>
      </w:r>
      <w:r w:rsidRPr="00B6013B">
        <w:rPr>
          <w:color w:val="222222"/>
          <w:szCs w:val="24"/>
          <w:shd w:val="clear" w:color="auto" w:fill="FFFFFF"/>
          <w:lang w:val="lv-LV"/>
        </w:rPr>
        <w:tab/>
      </w:r>
      <w:r w:rsidRPr="00B6013B">
        <w:rPr>
          <w:color w:val="222222"/>
          <w:szCs w:val="24"/>
          <w:shd w:val="clear" w:color="auto" w:fill="FFFFFF"/>
          <w:lang w:val="lv-LV"/>
        </w:rPr>
        <w:tab/>
      </w:r>
      <w:proofErr w:type="spellStart"/>
      <w:r w:rsidRPr="00B6013B">
        <w:rPr>
          <w:color w:val="222222"/>
          <w:szCs w:val="24"/>
          <w:shd w:val="clear" w:color="auto" w:fill="FFFFFF"/>
          <w:lang w:val="lv-LV"/>
        </w:rPr>
        <w:t>G.Auza</w:t>
      </w:r>
      <w:proofErr w:type="spellEnd"/>
    </w:p>
    <w:p w:rsidR="000F2269" w:rsidRPr="00B6013B" w:rsidRDefault="000F2269" w:rsidP="000F2269">
      <w:pPr>
        <w:tabs>
          <w:tab w:val="left" w:pos="1560"/>
          <w:tab w:val="left" w:pos="2977"/>
          <w:tab w:val="left" w:pos="3720"/>
        </w:tabs>
        <w:jc w:val="both"/>
        <w:rPr>
          <w:szCs w:val="24"/>
          <w:lang w:val="lv-LV"/>
        </w:rPr>
      </w:pPr>
    </w:p>
    <w:p w:rsidR="00310694" w:rsidRPr="00B6013B" w:rsidRDefault="00310694" w:rsidP="000F2269">
      <w:pPr>
        <w:tabs>
          <w:tab w:val="left" w:pos="1560"/>
          <w:tab w:val="left" w:pos="2977"/>
          <w:tab w:val="left" w:pos="3720"/>
        </w:tabs>
        <w:jc w:val="both"/>
        <w:rPr>
          <w:szCs w:val="24"/>
          <w:lang w:val="lv-LV"/>
        </w:rPr>
      </w:pPr>
    </w:p>
    <w:p w:rsidR="00310694" w:rsidRPr="00B6013B" w:rsidRDefault="00310694" w:rsidP="00310694">
      <w:pPr>
        <w:rPr>
          <w:szCs w:val="24"/>
          <w:lang w:val="lv-LV"/>
        </w:rPr>
      </w:pPr>
    </w:p>
    <w:p w:rsidR="00310694" w:rsidRPr="00B6013B" w:rsidRDefault="00310694" w:rsidP="00310694">
      <w:pPr>
        <w:rPr>
          <w:szCs w:val="24"/>
          <w:lang w:val="lv-LV"/>
        </w:rPr>
      </w:pPr>
    </w:p>
    <w:p w:rsidR="00310694" w:rsidRPr="00B6013B" w:rsidRDefault="00310694" w:rsidP="00310694">
      <w:pPr>
        <w:rPr>
          <w:szCs w:val="24"/>
          <w:lang w:val="lv-LV"/>
        </w:rPr>
      </w:pPr>
    </w:p>
    <w:p w:rsidR="00310694" w:rsidRPr="00B6013B" w:rsidRDefault="00310694" w:rsidP="00310694">
      <w:pPr>
        <w:rPr>
          <w:szCs w:val="24"/>
          <w:lang w:val="lv-LV"/>
        </w:rPr>
      </w:pPr>
    </w:p>
    <w:p w:rsidR="00310694" w:rsidRPr="00B6013B" w:rsidRDefault="00310694" w:rsidP="00310694">
      <w:pPr>
        <w:rPr>
          <w:szCs w:val="24"/>
          <w:lang w:val="lv-LV"/>
        </w:rPr>
      </w:pPr>
    </w:p>
    <w:p w:rsidR="00310694" w:rsidRPr="00B6013B" w:rsidRDefault="00310694" w:rsidP="00310694">
      <w:pPr>
        <w:rPr>
          <w:szCs w:val="24"/>
          <w:lang w:val="lv-LV"/>
        </w:rPr>
      </w:pPr>
    </w:p>
    <w:p w:rsidR="00310694" w:rsidRPr="00B6013B" w:rsidRDefault="00310694" w:rsidP="00310694">
      <w:pPr>
        <w:rPr>
          <w:szCs w:val="24"/>
          <w:lang w:val="lv-LV"/>
        </w:rPr>
      </w:pPr>
    </w:p>
    <w:p w:rsidR="00310694" w:rsidRPr="00B6013B" w:rsidRDefault="00310694" w:rsidP="00310694">
      <w:pPr>
        <w:ind w:firstLine="720"/>
        <w:rPr>
          <w:szCs w:val="24"/>
          <w:lang w:val="lv-LV"/>
        </w:rPr>
      </w:pPr>
    </w:p>
    <w:p w:rsidR="000F2269" w:rsidRPr="00B6013B" w:rsidRDefault="00310694" w:rsidP="00310694">
      <w:pPr>
        <w:tabs>
          <w:tab w:val="left" w:pos="647"/>
        </w:tabs>
        <w:rPr>
          <w:szCs w:val="24"/>
          <w:lang w:val="lv-LV"/>
        </w:rPr>
        <w:sectPr w:rsidR="000F2269" w:rsidRPr="00B6013B" w:rsidSect="005A572C">
          <w:footerReference w:type="default" r:id="rId8"/>
          <w:headerReference w:type="first" r:id="rId9"/>
          <w:type w:val="continuous"/>
          <w:pgSz w:w="11907" w:h="16839" w:code="9"/>
          <w:pgMar w:top="1134" w:right="1134" w:bottom="1134" w:left="1701" w:header="709" w:footer="709" w:gutter="0"/>
          <w:cols w:space="708"/>
          <w:titlePg/>
          <w:docGrid w:linePitch="360"/>
        </w:sectPr>
      </w:pPr>
      <w:r w:rsidRPr="00B6013B">
        <w:rPr>
          <w:szCs w:val="24"/>
          <w:lang w:val="lv-LV"/>
        </w:rPr>
        <w:tab/>
      </w:r>
    </w:p>
    <w:p w:rsidR="000F2269" w:rsidRPr="00B6013B" w:rsidRDefault="000F2269" w:rsidP="000F2269">
      <w:pPr>
        <w:spacing w:after="0"/>
        <w:ind w:left="10773"/>
        <w:jc w:val="right"/>
        <w:rPr>
          <w:color w:val="222222"/>
          <w:sz w:val="20"/>
          <w:szCs w:val="20"/>
          <w:shd w:val="clear" w:color="auto" w:fill="FFFFFF"/>
          <w:lang w:val="lv-LV"/>
        </w:rPr>
      </w:pPr>
      <w:r w:rsidRPr="00B6013B">
        <w:rPr>
          <w:color w:val="222222"/>
          <w:sz w:val="20"/>
          <w:szCs w:val="20"/>
          <w:shd w:val="clear" w:color="auto" w:fill="FFFFFF"/>
          <w:lang w:val="lv-LV"/>
        </w:rPr>
        <w:lastRenderedPageBreak/>
        <w:t>1.pielikums</w:t>
      </w:r>
    </w:p>
    <w:p w:rsidR="000F2269" w:rsidRPr="00B6013B" w:rsidRDefault="000F2269" w:rsidP="000F2269">
      <w:pPr>
        <w:spacing w:after="0"/>
        <w:ind w:left="10773"/>
        <w:jc w:val="both"/>
        <w:rPr>
          <w:color w:val="222222"/>
          <w:sz w:val="20"/>
          <w:szCs w:val="20"/>
          <w:shd w:val="clear" w:color="auto" w:fill="FFFFFF"/>
          <w:lang w:val="lv-LV"/>
        </w:rPr>
      </w:pPr>
      <w:r w:rsidRPr="00B6013B">
        <w:rPr>
          <w:color w:val="222222"/>
          <w:sz w:val="20"/>
          <w:szCs w:val="20"/>
          <w:shd w:val="clear" w:color="auto" w:fill="FFFFFF"/>
          <w:lang w:val="lv-LV"/>
        </w:rPr>
        <w:t xml:space="preserve">Noteikumiem “Jelgavas </w:t>
      </w:r>
      <w:proofErr w:type="spellStart"/>
      <w:r w:rsidRPr="00B6013B">
        <w:rPr>
          <w:color w:val="222222"/>
          <w:sz w:val="20"/>
          <w:szCs w:val="20"/>
          <w:shd w:val="clear" w:color="auto" w:fill="FFFFFF"/>
          <w:lang w:val="lv-LV"/>
        </w:rPr>
        <w:t>valstspilsētas</w:t>
      </w:r>
      <w:proofErr w:type="spellEnd"/>
      <w:r w:rsidRPr="00B6013B">
        <w:rPr>
          <w:color w:val="222222"/>
          <w:sz w:val="20"/>
          <w:szCs w:val="20"/>
          <w:shd w:val="clear" w:color="auto" w:fill="FFFFFF"/>
          <w:lang w:val="lv-LV"/>
        </w:rPr>
        <w:t xml:space="preserve"> pašvaldības izglītības iestāžu vadītāju profesionālās darbības novērtēšana”</w:t>
      </w:r>
    </w:p>
    <w:p w:rsidR="000F2269" w:rsidRPr="00B6013B" w:rsidRDefault="000F2269" w:rsidP="000F2269">
      <w:pPr>
        <w:spacing w:before="240" w:line="276" w:lineRule="auto"/>
        <w:jc w:val="center"/>
        <w:rPr>
          <w:b/>
          <w:sz w:val="26"/>
          <w:szCs w:val="26"/>
          <w:lang w:val="lv-LV"/>
        </w:rPr>
      </w:pPr>
      <w:r w:rsidRPr="00B6013B">
        <w:rPr>
          <w:b/>
          <w:sz w:val="26"/>
          <w:szCs w:val="26"/>
          <w:lang w:val="lv-LV"/>
        </w:rPr>
        <w:t>Izglītības iestādes vadītāja profesionālās darbības novērtējums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9665"/>
      </w:tblGrid>
      <w:tr w:rsidR="000F2269" w:rsidRPr="00B6013B" w:rsidTr="009D354B">
        <w:trPr>
          <w:trHeight w:val="233"/>
        </w:trPr>
        <w:tc>
          <w:tcPr>
            <w:tcW w:w="4647" w:type="dxa"/>
            <w:shd w:val="clear" w:color="auto" w:fill="auto"/>
          </w:tcPr>
          <w:p w:rsidR="000F2269" w:rsidRPr="00B6013B" w:rsidRDefault="000F2269" w:rsidP="009D354B">
            <w:pPr>
              <w:spacing w:after="0" w:line="276" w:lineRule="auto"/>
              <w:rPr>
                <w:b/>
                <w:sz w:val="22"/>
                <w:lang w:val="lv-LV"/>
              </w:rPr>
            </w:pPr>
            <w:r w:rsidRPr="00B6013B">
              <w:rPr>
                <w:b/>
                <w:sz w:val="22"/>
                <w:lang w:val="lv-LV"/>
              </w:rPr>
              <w:t xml:space="preserve">Izglītības iestāde: </w:t>
            </w:r>
          </w:p>
        </w:tc>
        <w:tc>
          <w:tcPr>
            <w:tcW w:w="9665" w:type="dxa"/>
            <w:shd w:val="clear" w:color="auto" w:fill="auto"/>
          </w:tcPr>
          <w:p w:rsidR="000F2269" w:rsidRPr="00B6013B" w:rsidRDefault="000F2269" w:rsidP="009D354B">
            <w:pPr>
              <w:spacing w:after="0" w:line="276" w:lineRule="auto"/>
              <w:rPr>
                <w:b/>
                <w:sz w:val="22"/>
                <w:lang w:val="lv-LV"/>
              </w:rPr>
            </w:pPr>
          </w:p>
        </w:tc>
      </w:tr>
      <w:tr w:rsidR="000F2269" w:rsidRPr="00B6013B" w:rsidTr="009D354B">
        <w:tc>
          <w:tcPr>
            <w:tcW w:w="4647" w:type="dxa"/>
            <w:shd w:val="clear" w:color="auto" w:fill="auto"/>
          </w:tcPr>
          <w:p w:rsidR="000F2269" w:rsidRPr="00B6013B" w:rsidRDefault="000F2269" w:rsidP="009D354B">
            <w:pPr>
              <w:spacing w:after="0" w:line="276" w:lineRule="auto"/>
              <w:rPr>
                <w:b/>
                <w:sz w:val="22"/>
                <w:lang w:val="lv-LV"/>
              </w:rPr>
            </w:pPr>
            <w:r w:rsidRPr="00B6013B">
              <w:rPr>
                <w:b/>
                <w:sz w:val="22"/>
                <w:lang w:val="lv-LV"/>
              </w:rPr>
              <w:t>Izglītības iestādes vadītāja vārds, uzvārds:</w:t>
            </w:r>
          </w:p>
        </w:tc>
        <w:tc>
          <w:tcPr>
            <w:tcW w:w="9665" w:type="dxa"/>
            <w:shd w:val="clear" w:color="auto" w:fill="auto"/>
          </w:tcPr>
          <w:p w:rsidR="000F2269" w:rsidRPr="00B6013B" w:rsidRDefault="000F2269" w:rsidP="009D354B">
            <w:pPr>
              <w:spacing w:after="0" w:line="276" w:lineRule="auto"/>
              <w:rPr>
                <w:b/>
                <w:sz w:val="22"/>
                <w:lang w:val="lv-LV"/>
              </w:rPr>
            </w:pPr>
          </w:p>
        </w:tc>
      </w:tr>
      <w:tr w:rsidR="000F2269" w:rsidRPr="00B6013B" w:rsidTr="009D354B">
        <w:tc>
          <w:tcPr>
            <w:tcW w:w="4647" w:type="dxa"/>
            <w:shd w:val="clear" w:color="auto" w:fill="auto"/>
          </w:tcPr>
          <w:p w:rsidR="000F2269" w:rsidRPr="00B6013B" w:rsidRDefault="000F2269" w:rsidP="009D354B">
            <w:pPr>
              <w:spacing w:after="0" w:line="276" w:lineRule="auto"/>
              <w:rPr>
                <w:b/>
                <w:sz w:val="22"/>
                <w:lang w:val="lv-LV"/>
              </w:rPr>
            </w:pPr>
            <w:r w:rsidRPr="00B6013B">
              <w:rPr>
                <w:b/>
                <w:sz w:val="22"/>
                <w:lang w:val="lv-LV"/>
              </w:rPr>
              <w:t>Amatā nostrādātais laiks:</w:t>
            </w:r>
          </w:p>
        </w:tc>
        <w:tc>
          <w:tcPr>
            <w:tcW w:w="9665" w:type="dxa"/>
            <w:shd w:val="clear" w:color="auto" w:fill="auto"/>
          </w:tcPr>
          <w:p w:rsidR="000F2269" w:rsidRPr="00B6013B" w:rsidRDefault="000F2269" w:rsidP="009D354B">
            <w:pPr>
              <w:spacing w:after="0" w:line="276" w:lineRule="auto"/>
              <w:rPr>
                <w:b/>
                <w:sz w:val="22"/>
                <w:lang w:val="lv-LV"/>
              </w:rPr>
            </w:pPr>
          </w:p>
        </w:tc>
      </w:tr>
      <w:tr w:rsidR="000F2269" w:rsidRPr="00B6013B" w:rsidTr="009D354B">
        <w:tc>
          <w:tcPr>
            <w:tcW w:w="4647" w:type="dxa"/>
            <w:shd w:val="clear" w:color="auto" w:fill="auto"/>
          </w:tcPr>
          <w:p w:rsidR="000F2269" w:rsidRPr="00B6013B" w:rsidRDefault="000F2269" w:rsidP="009D354B">
            <w:pPr>
              <w:spacing w:after="0" w:line="276" w:lineRule="auto"/>
              <w:rPr>
                <w:b/>
                <w:sz w:val="22"/>
                <w:lang w:val="lv-LV"/>
              </w:rPr>
            </w:pPr>
            <w:r w:rsidRPr="00B6013B">
              <w:rPr>
                <w:b/>
                <w:sz w:val="22"/>
                <w:lang w:val="lv-LV"/>
              </w:rPr>
              <w:t>Darbinieku skaits izglītības iestādē:</w:t>
            </w:r>
          </w:p>
        </w:tc>
        <w:tc>
          <w:tcPr>
            <w:tcW w:w="9665" w:type="dxa"/>
            <w:shd w:val="clear" w:color="auto" w:fill="auto"/>
          </w:tcPr>
          <w:p w:rsidR="000F2269" w:rsidRPr="00B6013B" w:rsidRDefault="000F2269" w:rsidP="009D354B">
            <w:pPr>
              <w:spacing w:after="0" w:line="276" w:lineRule="auto"/>
              <w:rPr>
                <w:b/>
                <w:sz w:val="22"/>
                <w:lang w:val="lv-LV"/>
              </w:rPr>
            </w:pPr>
          </w:p>
        </w:tc>
      </w:tr>
      <w:tr w:rsidR="000F2269" w:rsidRPr="00B6013B" w:rsidTr="009D354B">
        <w:tc>
          <w:tcPr>
            <w:tcW w:w="4647" w:type="dxa"/>
            <w:shd w:val="clear" w:color="auto" w:fill="auto"/>
          </w:tcPr>
          <w:p w:rsidR="000F2269" w:rsidRPr="00B6013B" w:rsidRDefault="000F2269" w:rsidP="009D354B">
            <w:pPr>
              <w:spacing w:after="0" w:line="276" w:lineRule="auto"/>
              <w:rPr>
                <w:b/>
                <w:sz w:val="22"/>
                <w:lang w:val="lv-LV"/>
              </w:rPr>
            </w:pPr>
            <w:r w:rsidRPr="00B6013B">
              <w:rPr>
                <w:b/>
                <w:sz w:val="22"/>
                <w:lang w:val="lv-LV"/>
              </w:rPr>
              <w:t>Novērtēšanas periods:</w:t>
            </w:r>
          </w:p>
        </w:tc>
        <w:tc>
          <w:tcPr>
            <w:tcW w:w="9665" w:type="dxa"/>
            <w:shd w:val="clear" w:color="auto" w:fill="auto"/>
          </w:tcPr>
          <w:p w:rsidR="000F2269" w:rsidRPr="00B6013B" w:rsidRDefault="000F2269" w:rsidP="009D354B">
            <w:pPr>
              <w:spacing w:after="0" w:line="276" w:lineRule="auto"/>
              <w:rPr>
                <w:b/>
                <w:sz w:val="22"/>
                <w:lang w:val="lv-LV"/>
              </w:rPr>
            </w:pPr>
          </w:p>
        </w:tc>
      </w:tr>
    </w:tbl>
    <w:p w:rsidR="000F2269" w:rsidRPr="00B6013B" w:rsidRDefault="000F2269" w:rsidP="000F2269">
      <w:pPr>
        <w:spacing w:before="120" w:after="0"/>
        <w:rPr>
          <w:b/>
          <w:sz w:val="22"/>
          <w:lang w:val="lv-LV"/>
        </w:rPr>
      </w:pPr>
      <w:r w:rsidRPr="00B6013B">
        <w:rPr>
          <w:b/>
          <w:sz w:val="22"/>
          <w:lang w:val="lv-LV"/>
        </w:rPr>
        <w:t>1. Profesionālās darbības novērtējums</w:t>
      </w:r>
    </w:p>
    <w:p w:rsidR="000F2269" w:rsidRPr="00B6013B" w:rsidRDefault="000F2269" w:rsidP="000F2269">
      <w:pPr>
        <w:spacing w:after="0"/>
        <w:rPr>
          <w:b/>
          <w:sz w:val="22"/>
          <w:lang w:val="lv-LV"/>
        </w:rPr>
      </w:pPr>
      <w:r w:rsidRPr="00B6013B">
        <w:rPr>
          <w:b/>
          <w:sz w:val="22"/>
          <w:lang w:val="lv-LV"/>
        </w:rPr>
        <w:t>1.1. Profesionālās darbības mērķi</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2909"/>
        <w:gridCol w:w="3937"/>
        <w:gridCol w:w="3747"/>
        <w:gridCol w:w="1955"/>
      </w:tblGrid>
      <w:tr w:rsidR="009D354B" w:rsidRPr="00B6013B" w:rsidTr="009D354B">
        <w:trPr>
          <w:tblHeader/>
        </w:trPr>
        <w:tc>
          <w:tcPr>
            <w:tcW w:w="1735" w:type="dxa"/>
            <w:shd w:val="clear" w:color="auto" w:fill="auto"/>
            <w:vAlign w:val="center"/>
          </w:tcPr>
          <w:p w:rsidR="000F2269" w:rsidRPr="00B6013B" w:rsidRDefault="000F2269" w:rsidP="009D354B">
            <w:pPr>
              <w:spacing w:after="0"/>
              <w:jc w:val="center"/>
              <w:rPr>
                <w:b/>
                <w:sz w:val="22"/>
                <w:lang w:val="lv-LV"/>
              </w:rPr>
            </w:pPr>
            <w:r w:rsidRPr="00B6013B">
              <w:rPr>
                <w:b/>
                <w:sz w:val="22"/>
                <w:lang w:val="lv-LV"/>
              </w:rPr>
              <w:t>Mērķis</w:t>
            </w:r>
          </w:p>
        </w:tc>
        <w:tc>
          <w:tcPr>
            <w:tcW w:w="2909" w:type="dxa"/>
            <w:shd w:val="clear" w:color="auto" w:fill="auto"/>
            <w:vAlign w:val="center"/>
          </w:tcPr>
          <w:p w:rsidR="000F2269" w:rsidRPr="00B6013B" w:rsidRDefault="000F2269" w:rsidP="009D354B">
            <w:pPr>
              <w:spacing w:after="0"/>
              <w:jc w:val="center"/>
              <w:rPr>
                <w:b/>
                <w:sz w:val="22"/>
                <w:lang w:val="lv-LV"/>
              </w:rPr>
            </w:pPr>
            <w:r w:rsidRPr="00B6013B">
              <w:rPr>
                <w:b/>
                <w:sz w:val="22"/>
                <w:lang w:val="lv-LV"/>
              </w:rPr>
              <w:t>Sasniedzamais rezultāts</w:t>
            </w:r>
          </w:p>
        </w:tc>
        <w:tc>
          <w:tcPr>
            <w:tcW w:w="3937" w:type="dxa"/>
            <w:shd w:val="clear" w:color="auto" w:fill="auto"/>
            <w:vAlign w:val="center"/>
          </w:tcPr>
          <w:p w:rsidR="000F2269" w:rsidRPr="00B6013B" w:rsidRDefault="000F2269" w:rsidP="009D354B">
            <w:pPr>
              <w:spacing w:after="0"/>
              <w:jc w:val="center"/>
              <w:rPr>
                <w:b/>
                <w:sz w:val="22"/>
                <w:lang w:val="lv-LV"/>
              </w:rPr>
            </w:pPr>
            <w:r w:rsidRPr="00B6013B">
              <w:rPr>
                <w:b/>
                <w:sz w:val="22"/>
                <w:lang w:val="lv-LV"/>
              </w:rPr>
              <w:t>Izglītības iestādes vadītāja pašnovērtējums</w:t>
            </w:r>
          </w:p>
          <w:p w:rsidR="000F2269" w:rsidRPr="00B6013B" w:rsidRDefault="000F2269" w:rsidP="009D354B">
            <w:pPr>
              <w:spacing w:after="0"/>
              <w:jc w:val="center"/>
              <w:rPr>
                <w:b/>
                <w:sz w:val="22"/>
                <w:lang w:val="lv-LV"/>
              </w:rPr>
            </w:pPr>
            <w:r w:rsidRPr="00B6013B">
              <w:rPr>
                <w:i/>
                <w:sz w:val="22"/>
                <w:lang w:val="lv-LV"/>
              </w:rPr>
              <w:t>Maksimums 2000 rakstu zīmes</w:t>
            </w:r>
          </w:p>
        </w:tc>
        <w:tc>
          <w:tcPr>
            <w:tcW w:w="3747" w:type="dxa"/>
            <w:shd w:val="clear" w:color="auto" w:fill="auto"/>
            <w:vAlign w:val="center"/>
          </w:tcPr>
          <w:p w:rsidR="000F2269" w:rsidRPr="00B6013B" w:rsidRDefault="000F2269" w:rsidP="009D354B">
            <w:pPr>
              <w:spacing w:after="0"/>
              <w:jc w:val="center"/>
              <w:rPr>
                <w:b/>
                <w:sz w:val="22"/>
                <w:lang w:val="lv-LV"/>
              </w:rPr>
            </w:pPr>
            <w:r w:rsidRPr="00B6013B">
              <w:rPr>
                <w:b/>
                <w:sz w:val="22"/>
                <w:lang w:val="lv-LV"/>
              </w:rPr>
              <w:t>Izglītības pārvaldes novērtējums</w:t>
            </w:r>
          </w:p>
          <w:p w:rsidR="000F2269" w:rsidRPr="00B6013B" w:rsidRDefault="000F2269" w:rsidP="009D354B">
            <w:pPr>
              <w:spacing w:after="0"/>
              <w:jc w:val="center"/>
              <w:rPr>
                <w:b/>
                <w:sz w:val="22"/>
                <w:lang w:val="lv-LV"/>
              </w:rPr>
            </w:pPr>
            <w:r w:rsidRPr="00B6013B">
              <w:rPr>
                <w:i/>
                <w:sz w:val="22"/>
                <w:lang w:val="lv-LV"/>
              </w:rPr>
              <w:t>Maksimums 2000 rakstu zīmes</w:t>
            </w:r>
          </w:p>
        </w:tc>
        <w:tc>
          <w:tcPr>
            <w:tcW w:w="1955" w:type="dxa"/>
            <w:shd w:val="clear" w:color="auto" w:fill="auto"/>
            <w:vAlign w:val="center"/>
          </w:tcPr>
          <w:p w:rsidR="000F2269" w:rsidRPr="00B6013B" w:rsidRDefault="000F2269" w:rsidP="009D354B">
            <w:pPr>
              <w:spacing w:after="0"/>
              <w:jc w:val="center"/>
              <w:rPr>
                <w:b/>
                <w:sz w:val="22"/>
                <w:lang w:val="lv-LV"/>
              </w:rPr>
            </w:pPr>
            <w:r w:rsidRPr="00B6013B">
              <w:rPr>
                <w:b/>
                <w:sz w:val="22"/>
                <w:lang w:val="lv-LV"/>
              </w:rPr>
              <w:t>Komisijas vērtējums</w:t>
            </w:r>
          </w:p>
        </w:tc>
      </w:tr>
      <w:tr w:rsidR="009D354B" w:rsidRPr="00B6013B" w:rsidTr="009D354B">
        <w:trPr>
          <w:trHeight w:val="223"/>
        </w:trPr>
        <w:tc>
          <w:tcPr>
            <w:tcW w:w="1735" w:type="dxa"/>
            <w:shd w:val="clear" w:color="auto" w:fill="auto"/>
          </w:tcPr>
          <w:p w:rsidR="000F2269" w:rsidRPr="00B6013B" w:rsidRDefault="000F2269" w:rsidP="009D354B">
            <w:pPr>
              <w:spacing w:after="0" w:line="276" w:lineRule="auto"/>
              <w:rPr>
                <w:sz w:val="22"/>
                <w:lang w:val="lv-LV"/>
              </w:rPr>
            </w:pPr>
          </w:p>
        </w:tc>
        <w:tc>
          <w:tcPr>
            <w:tcW w:w="2909" w:type="dxa"/>
            <w:shd w:val="clear" w:color="auto" w:fill="auto"/>
          </w:tcPr>
          <w:p w:rsidR="000F2269" w:rsidRPr="00B6013B" w:rsidRDefault="000F2269" w:rsidP="009D354B">
            <w:pPr>
              <w:spacing w:after="0" w:line="276" w:lineRule="auto"/>
              <w:rPr>
                <w:sz w:val="22"/>
                <w:lang w:val="lv-LV"/>
              </w:rPr>
            </w:pPr>
          </w:p>
        </w:tc>
        <w:tc>
          <w:tcPr>
            <w:tcW w:w="3937" w:type="dxa"/>
            <w:shd w:val="clear" w:color="auto" w:fill="auto"/>
          </w:tcPr>
          <w:p w:rsidR="000F2269" w:rsidRPr="00B6013B" w:rsidRDefault="000F2269" w:rsidP="009D354B">
            <w:pPr>
              <w:spacing w:after="0" w:line="276" w:lineRule="auto"/>
              <w:jc w:val="both"/>
              <w:rPr>
                <w:sz w:val="22"/>
                <w:lang w:val="lv-LV"/>
              </w:rPr>
            </w:pPr>
          </w:p>
        </w:tc>
        <w:tc>
          <w:tcPr>
            <w:tcW w:w="3747" w:type="dxa"/>
            <w:shd w:val="clear" w:color="auto" w:fill="auto"/>
          </w:tcPr>
          <w:p w:rsidR="000F2269" w:rsidRPr="00B6013B" w:rsidRDefault="000F2269" w:rsidP="009D354B">
            <w:pPr>
              <w:spacing w:after="0" w:line="276" w:lineRule="auto"/>
              <w:jc w:val="both"/>
              <w:rPr>
                <w:sz w:val="22"/>
                <w:lang w:val="lv-LV"/>
              </w:rPr>
            </w:pPr>
          </w:p>
        </w:tc>
        <w:tc>
          <w:tcPr>
            <w:tcW w:w="1955" w:type="dxa"/>
            <w:shd w:val="clear" w:color="auto" w:fill="auto"/>
          </w:tcPr>
          <w:p w:rsidR="000F2269" w:rsidRPr="00B6013B" w:rsidRDefault="000F2269" w:rsidP="009D354B">
            <w:pPr>
              <w:spacing w:after="0" w:line="276" w:lineRule="auto"/>
              <w:rPr>
                <w:sz w:val="22"/>
                <w:lang w:val="lv-LV"/>
              </w:rPr>
            </w:pPr>
          </w:p>
        </w:tc>
      </w:tr>
      <w:tr w:rsidR="009D354B" w:rsidRPr="00B6013B" w:rsidTr="009D354B">
        <w:trPr>
          <w:trHeight w:val="223"/>
        </w:trPr>
        <w:tc>
          <w:tcPr>
            <w:tcW w:w="1735" w:type="dxa"/>
            <w:shd w:val="clear" w:color="auto" w:fill="auto"/>
          </w:tcPr>
          <w:p w:rsidR="000F2269" w:rsidRPr="00B6013B" w:rsidRDefault="000F2269" w:rsidP="009D354B">
            <w:pPr>
              <w:spacing w:after="0" w:line="276" w:lineRule="auto"/>
              <w:rPr>
                <w:sz w:val="22"/>
                <w:lang w:val="lv-LV"/>
              </w:rPr>
            </w:pPr>
          </w:p>
        </w:tc>
        <w:tc>
          <w:tcPr>
            <w:tcW w:w="2909" w:type="dxa"/>
            <w:shd w:val="clear" w:color="auto" w:fill="auto"/>
          </w:tcPr>
          <w:p w:rsidR="000F2269" w:rsidRPr="00B6013B" w:rsidRDefault="000F2269" w:rsidP="009D354B">
            <w:pPr>
              <w:spacing w:after="0" w:line="276" w:lineRule="auto"/>
              <w:rPr>
                <w:sz w:val="22"/>
                <w:lang w:val="lv-LV"/>
              </w:rPr>
            </w:pPr>
          </w:p>
        </w:tc>
        <w:tc>
          <w:tcPr>
            <w:tcW w:w="3937" w:type="dxa"/>
            <w:shd w:val="clear" w:color="auto" w:fill="auto"/>
          </w:tcPr>
          <w:p w:rsidR="000F2269" w:rsidRPr="00B6013B" w:rsidRDefault="000F2269" w:rsidP="009D354B">
            <w:pPr>
              <w:spacing w:after="0" w:line="276" w:lineRule="auto"/>
              <w:jc w:val="both"/>
              <w:rPr>
                <w:sz w:val="22"/>
                <w:lang w:val="lv-LV"/>
              </w:rPr>
            </w:pPr>
          </w:p>
        </w:tc>
        <w:tc>
          <w:tcPr>
            <w:tcW w:w="3747" w:type="dxa"/>
            <w:shd w:val="clear" w:color="auto" w:fill="auto"/>
          </w:tcPr>
          <w:p w:rsidR="000F2269" w:rsidRPr="00B6013B" w:rsidRDefault="000F2269" w:rsidP="009D354B">
            <w:pPr>
              <w:spacing w:after="0" w:line="276" w:lineRule="auto"/>
              <w:jc w:val="both"/>
              <w:rPr>
                <w:sz w:val="22"/>
                <w:lang w:val="lv-LV"/>
              </w:rPr>
            </w:pPr>
          </w:p>
        </w:tc>
        <w:tc>
          <w:tcPr>
            <w:tcW w:w="1955" w:type="dxa"/>
            <w:shd w:val="clear" w:color="auto" w:fill="auto"/>
          </w:tcPr>
          <w:p w:rsidR="000F2269" w:rsidRPr="00B6013B" w:rsidRDefault="000F2269" w:rsidP="009D354B">
            <w:pPr>
              <w:spacing w:after="0" w:line="276" w:lineRule="auto"/>
              <w:rPr>
                <w:sz w:val="22"/>
                <w:lang w:val="lv-LV"/>
              </w:rPr>
            </w:pPr>
          </w:p>
        </w:tc>
      </w:tr>
      <w:tr w:rsidR="009D354B" w:rsidRPr="00B6013B" w:rsidTr="009D354B">
        <w:trPr>
          <w:trHeight w:val="223"/>
        </w:trPr>
        <w:tc>
          <w:tcPr>
            <w:tcW w:w="1735" w:type="dxa"/>
            <w:shd w:val="clear" w:color="auto" w:fill="auto"/>
          </w:tcPr>
          <w:p w:rsidR="000F2269" w:rsidRPr="00B6013B" w:rsidRDefault="000F2269" w:rsidP="009D354B">
            <w:pPr>
              <w:spacing w:after="0" w:line="276" w:lineRule="auto"/>
              <w:rPr>
                <w:sz w:val="22"/>
                <w:lang w:val="lv-LV"/>
              </w:rPr>
            </w:pPr>
          </w:p>
        </w:tc>
        <w:tc>
          <w:tcPr>
            <w:tcW w:w="2909" w:type="dxa"/>
            <w:shd w:val="clear" w:color="auto" w:fill="auto"/>
          </w:tcPr>
          <w:p w:rsidR="000F2269" w:rsidRPr="00B6013B" w:rsidRDefault="000F2269" w:rsidP="009D354B">
            <w:pPr>
              <w:spacing w:after="0" w:line="276" w:lineRule="auto"/>
              <w:rPr>
                <w:sz w:val="22"/>
                <w:lang w:val="lv-LV"/>
              </w:rPr>
            </w:pPr>
          </w:p>
        </w:tc>
        <w:tc>
          <w:tcPr>
            <w:tcW w:w="3937" w:type="dxa"/>
            <w:shd w:val="clear" w:color="auto" w:fill="auto"/>
          </w:tcPr>
          <w:p w:rsidR="000F2269" w:rsidRPr="00B6013B" w:rsidRDefault="000F2269" w:rsidP="009D354B">
            <w:pPr>
              <w:spacing w:after="0" w:line="276" w:lineRule="auto"/>
              <w:jc w:val="both"/>
              <w:rPr>
                <w:sz w:val="22"/>
                <w:lang w:val="lv-LV"/>
              </w:rPr>
            </w:pPr>
          </w:p>
        </w:tc>
        <w:tc>
          <w:tcPr>
            <w:tcW w:w="3747" w:type="dxa"/>
            <w:shd w:val="clear" w:color="auto" w:fill="auto"/>
          </w:tcPr>
          <w:p w:rsidR="000F2269" w:rsidRPr="00B6013B" w:rsidRDefault="000F2269" w:rsidP="009D354B">
            <w:pPr>
              <w:spacing w:after="0" w:line="276" w:lineRule="auto"/>
              <w:jc w:val="both"/>
              <w:rPr>
                <w:sz w:val="22"/>
                <w:lang w:val="lv-LV"/>
              </w:rPr>
            </w:pPr>
          </w:p>
        </w:tc>
        <w:tc>
          <w:tcPr>
            <w:tcW w:w="1955" w:type="dxa"/>
            <w:shd w:val="clear" w:color="auto" w:fill="auto"/>
          </w:tcPr>
          <w:p w:rsidR="000F2269" w:rsidRPr="00B6013B" w:rsidRDefault="000F2269" w:rsidP="009D354B">
            <w:pPr>
              <w:spacing w:after="0" w:line="276" w:lineRule="auto"/>
              <w:rPr>
                <w:sz w:val="22"/>
                <w:lang w:val="lv-LV"/>
              </w:rPr>
            </w:pPr>
          </w:p>
        </w:tc>
      </w:tr>
    </w:tbl>
    <w:p w:rsidR="000F2269" w:rsidRPr="00B6013B" w:rsidRDefault="000F2269" w:rsidP="003139A4">
      <w:pPr>
        <w:spacing w:before="120" w:after="0" w:line="276" w:lineRule="auto"/>
        <w:rPr>
          <w:b/>
          <w:sz w:val="22"/>
          <w:lang w:val="lv-LV"/>
        </w:rPr>
      </w:pPr>
      <w:r w:rsidRPr="00B6013B">
        <w:rPr>
          <w:b/>
          <w:sz w:val="22"/>
          <w:lang w:val="lv-LV"/>
        </w:rPr>
        <w:t>1.2. Amata pienākumu izpilde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6095"/>
        <w:gridCol w:w="1843"/>
      </w:tblGrid>
      <w:tr w:rsidR="000F2269" w:rsidRPr="00B6013B" w:rsidTr="009D354B">
        <w:tc>
          <w:tcPr>
            <w:tcW w:w="6374" w:type="dxa"/>
            <w:shd w:val="clear" w:color="auto" w:fill="auto"/>
          </w:tcPr>
          <w:p w:rsidR="000F2269" w:rsidRPr="00B6013B" w:rsidRDefault="000F2269" w:rsidP="009D354B">
            <w:pPr>
              <w:spacing w:after="0"/>
              <w:jc w:val="center"/>
              <w:rPr>
                <w:b/>
                <w:sz w:val="22"/>
                <w:lang w:val="lv-LV"/>
              </w:rPr>
            </w:pPr>
            <w:r w:rsidRPr="00B6013B">
              <w:rPr>
                <w:b/>
                <w:sz w:val="22"/>
                <w:lang w:val="lv-LV"/>
              </w:rPr>
              <w:t>Izglītības iestādes vadītāja pašnovērtējums</w:t>
            </w:r>
          </w:p>
          <w:p w:rsidR="000F2269" w:rsidRPr="00B6013B" w:rsidRDefault="000F2269" w:rsidP="009D354B">
            <w:pPr>
              <w:spacing w:after="0"/>
              <w:jc w:val="center"/>
              <w:rPr>
                <w:b/>
                <w:sz w:val="22"/>
                <w:lang w:val="lv-LV"/>
              </w:rPr>
            </w:pPr>
            <w:r w:rsidRPr="00B6013B">
              <w:rPr>
                <w:i/>
                <w:sz w:val="22"/>
                <w:lang w:val="lv-LV"/>
              </w:rPr>
              <w:t>Maksimums 2000 rakstu zīmes</w:t>
            </w:r>
          </w:p>
        </w:tc>
        <w:tc>
          <w:tcPr>
            <w:tcW w:w="6095" w:type="dxa"/>
            <w:shd w:val="clear" w:color="auto" w:fill="auto"/>
          </w:tcPr>
          <w:p w:rsidR="000F2269" w:rsidRPr="00B6013B" w:rsidRDefault="000F2269" w:rsidP="009D354B">
            <w:pPr>
              <w:spacing w:after="0"/>
              <w:jc w:val="center"/>
              <w:rPr>
                <w:b/>
                <w:sz w:val="22"/>
                <w:lang w:val="lv-LV"/>
              </w:rPr>
            </w:pPr>
            <w:r w:rsidRPr="00B6013B">
              <w:rPr>
                <w:b/>
                <w:sz w:val="22"/>
                <w:lang w:val="lv-LV"/>
              </w:rPr>
              <w:t>Izglītības pārvaldes novērtējums</w:t>
            </w:r>
          </w:p>
          <w:p w:rsidR="000F2269" w:rsidRPr="00B6013B" w:rsidRDefault="000F2269" w:rsidP="009D354B">
            <w:pPr>
              <w:spacing w:after="0"/>
              <w:jc w:val="center"/>
              <w:rPr>
                <w:b/>
                <w:sz w:val="22"/>
                <w:lang w:val="lv-LV"/>
              </w:rPr>
            </w:pPr>
            <w:r w:rsidRPr="00B6013B">
              <w:rPr>
                <w:i/>
                <w:sz w:val="22"/>
                <w:lang w:val="lv-LV"/>
              </w:rPr>
              <w:t>Maksimums 2000 rakstu zīmes</w:t>
            </w:r>
          </w:p>
        </w:tc>
        <w:tc>
          <w:tcPr>
            <w:tcW w:w="1843" w:type="dxa"/>
            <w:shd w:val="clear" w:color="auto" w:fill="auto"/>
          </w:tcPr>
          <w:p w:rsidR="000F2269" w:rsidRPr="00B6013B" w:rsidRDefault="000F2269" w:rsidP="009D354B">
            <w:pPr>
              <w:spacing w:after="0"/>
              <w:jc w:val="center"/>
              <w:rPr>
                <w:b/>
                <w:sz w:val="22"/>
                <w:lang w:val="lv-LV"/>
              </w:rPr>
            </w:pPr>
            <w:r w:rsidRPr="00B6013B">
              <w:rPr>
                <w:b/>
                <w:sz w:val="22"/>
                <w:lang w:val="lv-LV"/>
              </w:rPr>
              <w:t>Komisijas vērtējums</w:t>
            </w:r>
          </w:p>
        </w:tc>
      </w:tr>
      <w:tr w:rsidR="000F2269" w:rsidRPr="00B6013B" w:rsidTr="009D354B">
        <w:tc>
          <w:tcPr>
            <w:tcW w:w="6374" w:type="dxa"/>
            <w:shd w:val="clear" w:color="auto" w:fill="auto"/>
          </w:tcPr>
          <w:p w:rsidR="000F2269" w:rsidRPr="00B6013B" w:rsidRDefault="000F2269" w:rsidP="009D354B">
            <w:pPr>
              <w:spacing w:after="0" w:line="276" w:lineRule="auto"/>
              <w:ind w:left="720"/>
              <w:jc w:val="both"/>
              <w:rPr>
                <w:sz w:val="22"/>
                <w:lang w:val="lv-LV"/>
              </w:rPr>
            </w:pPr>
          </w:p>
        </w:tc>
        <w:tc>
          <w:tcPr>
            <w:tcW w:w="6095" w:type="dxa"/>
            <w:shd w:val="clear" w:color="auto" w:fill="auto"/>
          </w:tcPr>
          <w:p w:rsidR="000F2269" w:rsidRPr="00B6013B" w:rsidRDefault="000F2269" w:rsidP="009D354B">
            <w:pPr>
              <w:spacing w:after="0"/>
              <w:rPr>
                <w:sz w:val="22"/>
                <w:lang w:val="lv-LV"/>
              </w:rPr>
            </w:pPr>
          </w:p>
        </w:tc>
        <w:tc>
          <w:tcPr>
            <w:tcW w:w="1843" w:type="dxa"/>
            <w:shd w:val="clear" w:color="auto" w:fill="auto"/>
          </w:tcPr>
          <w:p w:rsidR="000F2269" w:rsidRPr="00B6013B" w:rsidRDefault="000F2269" w:rsidP="009D354B">
            <w:pPr>
              <w:spacing w:after="0"/>
              <w:rPr>
                <w:sz w:val="22"/>
                <w:lang w:val="lv-LV"/>
              </w:rPr>
            </w:pPr>
          </w:p>
        </w:tc>
      </w:tr>
    </w:tbl>
    <w:p w:rsidR="000F2269" w:rsidRPr="00B6013B" w:rsidRDefault="000F2269" w:rsidP="003139A4">
      <w:pPr>
        <w:spacing w:before="120" w:after="0" w:line="276" w:lineRule="auto"/>
        <w:rPr>
          <w:b/>
          <w:sz w:val="22"/>
          <w:lang w:val="lv-LV"/>
        </w:rPr>
      </w:pPr>
      <w:r w:rsidRPr="00B6013B">
        <w:rPr>
          <w:b/>
          <w:sz w:val="22"/>
          <w:lang w:val="lv-LV"/>
        </w:rPr>
        <w:t>1.3.</w:t>
      </w:r>
      <w:r w:rsidR="00F468EE" w:rsidRPr="00B6013B">
        <w:rPr>
          <w:b/>
          <w:sz w:val="22"/>
          <w:lang w:val="lv-LV"/>
        </w:rPr>
        <w:t xml:space="preserve"> </w:t>
      </w:r>
      <w:r w:rsidRPr="00B6013B">
        <w:rPr>
          <w:b/>
          <w:sz w:val="22"/>
          <w:lang w:val="lv-LV"/>
        </w:rPr>
        <w:t>Profesionālā kvalifikācija</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245"/>
        <w:gridCol w:w="3827"/>
        <w:gridCol w:w="1843"/>
      </w:tblGrid>
      <w:tr w:rsidR="000F2269" w:rsidRPr="00B6013B" w:rsidTr="009D354B">
        <w:trPr>
          <w:tblHeader/>
        </w:trPr>
        <w:tc>
          <w:tcPr>
            <w:tcW w:w="3397" w:type="dxa"/>
            <w:shd w:val="clear" w:color="auto" w:fill="auto"/>
            <w:vAlign w:val="center"/>
          </w:tcPr>
          <w:p w:rsidR="000F2269" w:rsidRPr="00B6013B" w:rsidRDefault="000F2269" w:rsidP="009D354B">
            <w:pPr>
              <w:spacing w:after="0"/>
              <w:jc w:val="center"/>
              <w:rPr>
                <w:b/>
                <w:sz w:val="22"/>
                <w:lang w:val="lv-LV"/>
              </w:rPr>
            </w:pPr>
            <w:r w:rsidRPr="00B6013B">
              <w:rPr>
                <w:b/>
                <w:sz w:val="22"/>
                <w:lang w:val="lv-LV"/>
              </w:rPr>
              <w:t>Profesionālās kvalifikācijas joma</w:t>
            </w:r>
          </w:p>
        </w:tc>
        <w:tc>
          <w:tcPr>
            <w:tcW w:w="5245" w:type="dxa"/>
            <w:shd w:val="clear" w:color="auto" w:fill="auto"/>
            <w:vAlign w:val="center"/>
          </w:tcPr>
          <w:p w:rsidR="000F2269" w:rsidRPr="00B6013B" w:rsidRDefault="000F2269" w:rsidP="009D354B">
            <w:pPr>
              <w:spacing w:after="0"/>
              <w:jc w:val="center"/>
              <w:rPr>
                <w:b/>
                <w:sz w:val="22"/>
                <w:lang w:val="lv-LV"/>
              </w:rPr>
            </w:pPr>
            <w:r w:rsidRPr="00B6013B">
              <w:rPr>
                <w:b/>
                <w:sz w:val="22"/>
                <w:lang w:val="lv-LV"/>
              </w:rPr>
              <w:t>Izglītības iestādes vadītāja pašnovērtējums</w:t>
            </w:r>
          </w:p>
          <w:p w:rsidR="000F2269" w:rsidRPr="00B6013B" w:rsidRDefault="000F2269" w:rsidP="009D354B">
            <w:pPr>
              <w:spacing w:after="0"/>
              <w:jc w:val="center"/>
              <w:rPr>
                <w:b/>
                <w:sz w:val="22"/>
                <w:lang w:val="lv-LV"/>
              </w:rPr>
            </w:pPr>
            <w:r w:rsidRPr="00B6013B">
              <w:rPr>
                <w:i/>
                <w:sz w:val="22"/>
                <w:lang w:val="lv-LV"/>
              </w:rPr>
              <w:t>Maksimums 2000 rakstu zīmes</w:t>
            </w:r>
          </w:p>
        </w:tc>
        <w:tc>
          <w:tcPr>
            <w:tcW w:w="3827" w:type="dxa"/>
            <w:shd w:val="clear" w:color="auto" w:fill="auto"/>
            <w:vAlign w:val="center"/>
          </w:tcPr>
          <w:p w:rsidR="000F2269" w:rsidRPr="00B6013B" w:rsidRDefault="000F2269" w:rsidP="009D354B">
            <w:pPr>
              <w:spacing w:after="0"/>
              <w:jc w:val="center"/>
              <w:rPr>
                <w:b/>
                <w:sz w:val="22"/>
                <w:lang w:val="lv-LV"/>
              </w:rPr>
            </w:pPr>
            <w:r w:rsidRPr="00B6013B">
              <w:rPr>
                <w:b/>
                <w:sz w:val="22"/>
                <w:lang w:val="lv-LV"/>
              </w:rPr>
              <w:t>Izglītības pārvaldes novērtējums</w:t>
            </w:r>
          </w:p>
          <w:p w:rsidR="000F2269" w:rsidRPr="00B6013B" w:rsidRDefault="000F2269" w:rsidP="009D354B">
            <w:pPr>
              <w:spacing w:after="0"/>
              <w:jc w:val="center"/>
              <w:rPr>
                <w:b/>
                <w:sz w:val="22"/>
                <w:lang w:val="lv-LV"/>
              </w:rPr>
            </w:pPr>
            <w:r w:rsidRPr="00B6013B">
              <w:rPr>
                <w:i/>
                <w:sz w:val="22"/>
                <w:lang w:val="lv-LV"/>
              </w:rPr>
              <w:t>Maksimums 2000 rakstu zīmes</w:t>
            </w:r>
          </w:p>
        </w:tc>
        <w:tc>
          <w:tcPr>
            <w:tcW w:w="1843" w:type="dxa"/>
            <w:shd w:val="clear" w:color="auto" w:fill="auto"/>
            <w:vAlign w:val="center"/>
          </w:tcPr>
          <w:p w:rsidR="000F2269" w:rsidRPr="00B6013B" w:rsidRDefault="000F2269" w:rsidP="009D354B">
            <w:pPr>
              <w:spacing w:after="0"/>
              <w:jc w:val="center"/>
              <w:rPr>
                <w:b/>
                <w:sz w:val="22"/>
                <w:lang w:val="lv-LV"/>
              </w:rPr>
            </w:pPr>
            <w:r w:rsidRPr="00B6013B">
              <w:rPr>
                <w:b/>
                <w:sz w:val="22"/>
                <w:lang w:val="lv-LV"/>
              </w:rPr>
              <w:t>Komisijas vērtējums</w:t>
            </w:r>
          </w:p>
        </w:tc>
      </w:tr>
      <w:tr w:rsidR="000F2269" w:rsidRPr="00B6013B" w:rsidTr="009D354B">
        <w:tc>
          <w:tcPr>
            <w:tcW w:w="3397" w:type="dxa"/>
            <w:shd w:val="clear" w:color="auto" w:fill="auto"/>
          </w:tcPr>
          <w:p w:rsidR="000F2269" w:rsidRPr="00B6013B" w:rsidRDefault="000F2269" w:rsidP="009D354B">
            <w:pPr>
              <w:spacing w:after="0"/>
              <w:rPr>
                <w:b/>
                <w:sz w:val="22"/>
                <w:lang w:val="lv-LV"/>
              </w:rPr>
            </w:pPr>
            <w:r w:rsidRPr="00B6013B">
              <w:rPr>
                <w:b/>
                <w:sz w:val="22"/>
                <w:lang w:val="lv-LV"/>
              </w:rPr>
              <w:t>Izglītība</w:t>
            </w:r>
          </w:p>
        </w:tc>
        <w:tc>
          <w:tcPr>
            <w:tcW w:w="5245" w:type="dxa"/>
            <w:shd w:val="clear" w:color="auto" w:fill="auto"/>
          </w:tcPr>
          <w:p w:rsidR="000F2269" w:rsidRPr="00B6013B" w:rsidRDefault="000F2269" w:rsidP="009D354B">
            <w:pPr>
              <w:spacing w:after="0" w:line="276" w:lineRule="auto"/>
              <w:jc w:val="both"/>
              <w:rPr>
                <w:sz w:val="22"/>
                <w:lang w:val="lv-LV"/>
              </w:rPr>
            </w:pPr>
          </w:p>
        </w:tc>
        <w:tc>
          <w:tcPr>
            <w:tcW w:w="3827" w:type="dxa"/>
            <w:shd w:val="clear" w:color="auto" w:fill="auto"/>
          </w:tcPr>
          <w:p w:rsidR="000F2269" w:rsidRPr="00B6013B" w:rsidRDefault="000F2269" w:rsidP="009D354B">
            <w:pPr>
              <w:spacing w:after="0" w:line="276" w:lineRule="auto"/>
              <w:jc w:val="both"/>
              <w:rPr>
                <w:sz w:val="22"/>
                <w:lang w:val="lv-LV"/>
              </w:rPr>
            </w:pPr>
          </w:p>
        </w:tc>
        <w:tc>
          <w:tcPr>
            <w:tcW w:w="1843" w:type="dxa"/>
            <w:shd w:val="clear" w:color="auto" w:fill="auto"/>
          </w:tcPr>
          <w:p w:rsidR="000F2269" w:rsidRPr="00B6013B" w:rsidRDefault="000F2269" w:rsidP="009D354B">
            <w:pPr>
              <w:spacing w:after="0" w:line="276" w:lineRule="auto"/>
              <w:rPr>
                <w:sz w:val="22"/>
                <w:lang w:val="lv-LV"/>
              </w:rPr>
            </w:pPr>
          </w:p>
        </w:tc>
      </w:tr>
      <w:tr w:rsidR="000F2269" w:rsidRPr="00B6013B" w:rsidTr="009D354B">
        <w:tc>
          <w:tcPr>
            <w:tcW w:w="3397" w:type="dxa"/>
            <w:shd w:val="clear" w:color="auto" w:fill="auto"/>
          </w:tcPr>
          <w:p w:rsidR="000F2269" w:rsidRPr="00B6013B" w:rsidRDefault="000F2269" w:rsidP="009D354B">
            <w:pPr>
              <w:spacing w:after="0"/>
              <w:rPr>
                <w:b/>
                <w:sz w:val="22"/>
                <w:lang w:val="lv-LV"/>
              </w:rPr>
            </w:pPr>
            <w:r w:rsidRPr="00B6013B">
              <w:rPr>
                <w:b/>
                <w:sz w:val="22"/>
                <w:lang w:val="lv-LV"/>
              </w:rPr>
              <w:t>Profesionālā pieredze</w:t>
            </w:r>
          </w:p>
        </w:tc>
        <w:tc>
          <w:tcPr>
            <w:tcW w:w="5245" w:type="dxa"/>
            <w:shd w:val="clear" w:color="auto" w:fill="auto"/>
          </w:tcPr>
          <w:p w:rsidR="000F2269" w:rsidRPr="00B6013B" w:rsidRDefault="000F2269" w:rsidP="009D354B">
            <w:pPr>
              <w:spacing w:after="0" w:line="276" w:lineRule="auto"/>
              <w:jc w:val="both"/>
              <w:rPr>
                <w:sz w:val="22"/>
                <w:lang w:val="lv-LV"/>
              </w:rPr>
            </w:pPr>
          </w:p>
        </w:tc>
        <w:tc>
          <w:tcPr>
            <w:tcW w:w="3827" w:type="dxa"/>
            <w:shd w:val="clear" w:color="auto" w:fill="auto"/>
          </w:tcPr>
          <w:p w:rsidR="000F2269" w:rsidRPr="00B6013B" w:rsidRDefault="000F2269" w:rsidP="009D354B">
            <w:pPr>
              <w:spacing w:after="0" w:line="276" w:lineRule="auto"/>
              <w:jc w:val="both"/>
              <w:rPr>
                <w:sz w:val="22"/>
                <w:lang w:val="lv-LV"/>
              </w:rPr>
            </w:pPr>
          </w:p>
        </w:tc>
        <w:tc>
          <w:tcPr>
            <w:tcW w:w="1843" w:type="dxa"/>
            <w:shd w:val="clear" w:color="auto" w:fill="auto"/>
          </w:tcPr>
          <w:p w:rsidR="000F2269" w:rsidRPr="00B6013B" w:rsidRDefault="000F2269" w:rsidP="009D354B">
            <w:pPr>
              <w:spacing w:after="0" w:line="276" w:lineRule="auto"/>
              <w:rPr>
                <w:sz w:val="22"/>
                <w:lang w:val="lv-LV"/>
              </w:rPr>
            </w:pPr>
          </w:p>
        </w:tc>
      </w:tr>
      <w:tr w:rsidR="000F2269" w:rsidRPr="00B6013B" w:rsidTr="009D354B">
        <w:tc>
          <w:tcPr>
            <w:tcW w:w="3397" w:type="dxa"/>
            <w:shd w:val="clear" w:color="auto" w:fill="auto"/>
          </w:tcPr>
          <w:p w:rsidR="000F2269" w:rsidRPr="00B6013B" w:rsidRDefault="000F2269" w:rsidP="009D354B">
            <w:pPr>
              <w:spacing w:after="0"/>
              <w:rPr>
                <w:b/>
                <w:sz w:val="22"/>
                <w:lang w:val="lv-LV"/>
              </w:rPr>
            </w:pPr>
            <w:r w:rsidRPr="00B6013B">
              <w:rPr>
                <w:b/>
                <w:sz w:val="22"/>
                <w:lang w:val="lv-LV"/>
              </w:rPr>
              <w:t>Profesionālās zināšanas un prasmes</w:t>
            </w:r>
          </w:p>
        </w:tc>
        <w:tc>
          <w:tcPr>
            <w:tcW w:w="5245" w:type="dxa"/>
            <w:shd w:val="clear" w:color="auto" w:fill="auto"/>
          </w:tcPr>
          <w:p w:rsidR="000F2269" w:rsidRPr="00B6013B" w:rsidRDefault="000F2269" w:rsidP="009D354B">
            <w:pPr>
              <w:spacing w:after="0" w:line="276" w:lineRule="auto"/>
              <w:jc w:val="both"/>
              <w:rPr>
                <w:sz w:val="22"/>
                <w:lang w:val="lv-LV"/>
              </w:rPr>
            </w:pPr>
          </w:p>
        </w:tc>
        <w:tc>
          <w:tcPr>
            <w:tcW w:w="3827" w:type="dxa"/>
            <w:shd w:val="clear" w:color="auto" w:fill="auto"/>
          </w:tcPr>
          <w:p w:rsidR="000F2269" w:rsidRPr="00B6013B" w:rsidRDefault="000F2269" w:rsidP="009D354B">
            <w:pPr>
              <w:spacing w:after="0" w:line="276" w:lineRule="auto"/>
              <w:jc w:val="both"/>
              <w:rPr>
                <w:sz w:val="22"/>
                <w:lang w:val="lv-LV"/>
              </w:rPr>
            </w:pPr>
          </w:p>
        </w:tc>
        <w:tc>
          <w:tcPr>
            <w:tcW w:w="1843" w:type="dxa"/>
            <w:shd w:val="clear" w:color="auto" w:fill="auto"/>
          </w:tcPr>
          <w:p w:rsidR="000F2269" w:rsidRPr="00B6013B" w:rsidRDefault="000F2269" w:rsidP="009D354B">
            <w:pPr>
              <w:spacing w:after="0" w:line="276" w:lineRule="auto"/>
              <w:rPr>
                <w:sz w:val="22"/>
                <w:lang w:val="lv-LV"/>
              </w:rPr>
            </w:pPr>
          </w:p>
        </w:tc>
      </w:tr>
      <w:tr w:rsidR="000F2269" w:rsidRPr="00B6013B" w:rsidTr="009D354B">
        <w:tc>
          <w:tcPr>
            <w:tcW w:w="3397" w:type="dxa"/>
            <w:shd w:val="clear" w:color="auto" w:fill="auto"/>
          </w:tcPr>
          <w:p w:rsidR="000F2269" w:rsidRPr="00B6013B" w:rsidRDefault="000F2269" w:rsidP="009D354B">
            <w:pPr>
              <w:spacing w:after="0"/>
              <w:rPr>
                <w:b/>
                <w:sz w:val="22"/>
                <w:lang w:val="lv-LV"/>
              </w:rPr>
            </w:pPr>
            <w:r w:rsidRPr="00B6013B">
              <w:rPr>
                <w:b/>
                <w:sz w:val="22"/>
                <w:lang w:val="lv-LV"/>
              </w:rPr>
              <w:t>Vispārējās zināšanas un prasmes</w:t>
            </w:r>
          </w:p>
        </w:tc>
        <w:tc>
          <w:tcPr>
            <w:tcW w:w="5245" w:type="dxa"/>
            <w:shd w:val="clear" w:color="auto" w:fill="auto"/>
          </w:tcPr>
          <w:p w:rsidR="000F2269" w:rsidRPr="00B6013B" w:rsidRDefault="000F2269" w:rsidP="009D354B">
            <w:pPr>
              <w:spacing w:after="0" w:line="276" w:lineRule="auto"/>
              <w:jc w:val="both"/>
              <w:rPr>
                <w:sz w:val="22"/>
                <w:lang w:val="lv-LV"/>
              </w:rPr>
            </w:pPr>
          </w:p>
        </w:tc>
        <w:tc>
          <w:tcPr>
            <w:tcW w:w="3827" w:type="dxa"/>
            <w:shd w:val="clear" w:color="auto" w:fill="auto"/>
          </w:tcPr>
          <w:p w:rsidR="000F2269" w:rsidRPr="00B6013B" w:rsidRDefault="000F2269" w:rsidP="009D354B">
            <w:pPr>
              <w:spacing w:after="0" w:line="276" w:lineRule="auto"/>
              <w:jc w:val="both"/>
              <w:rPr>
                <w:sz w:val="22"/>
                <w:lang w:val="lv-LV"/>
              </w:rPr>
            </w:pPr>
          </w:p>
        </w:tc>
        <w:tc>
          <w:tcPr>
            <w:tcW w:w="1843" w:type="dxa"/>
            <w:shd w:val="clear" w:color="auto" w:fill="auto"/>
          </w:tcPr>
          <w:p w:rsidR="000F2269" w:rsidRPr="00B6013B" w:rsidRDefault="000F2269" w:rsidP="009D354B">
            <w:pPr>
              <w:spacing w:after="0" w:line="276" w:lineRule="auto"/>
              <w:rPr>
                <w:sz w:val="22"/>
                <w:lang w:val="lv-LV"/>
              </w:rPr>
            </w:pPr>
          </w:p>
        </w:tc>
      </w:tr>
    </w:tbl>
    <w:p w:rsidR="000F2269" w:rsidRPr="00B6013B" w:rsidRDefault="000F2269" w:rsidP="00B752D9">
      <w:pPr>
        <w:spacing w:before="120" w:after="0" w:line="276" w:lineRule="auto"/>
        <w:rPr>
          <w:b/>
          <w:i/>
          <w:sz w:val="22"/>
          <w:lang w:val="lv-LV"/>
        </w:rPr>
      </w:pPr>
      <w:r w:rsidRPr="00B6013B">
        <w:rPr>
          <w:b/>
          <w:sz w:val="22"/>
          <w:lang w:val="lv-LV"/>
        </w:rPr>
        <w:lastRenderedPageBreak/>
        <w:t xml:space="preserve">2. Izglītības iestādes vadītāja redzējums par izglītības iestādes attīstību turpmāko trīs gadu periodā </w:t>
      </w:r>
      <w:r w:rsidRPr="00B6013B">
        <w:rPr>
          <w:b/>
          <w:i/>
          <w:sz w:val="22"/>
          <w:lang w:val="lv-LV"/>
        </w:rPr>
        <w:t>(</w:t>
      </w:r>
      <w:r w:rsidRPr="00B6013B">
        <w:rPr>
          <w:i/>
          <w:sz w:val="22"/>
          <w:lang w:val="lv-LV"/>
        </w:rPr>
        <w:t>Maksimums 2000 rakstu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3"/>
      </w:tblGrid>
      <w:tr w:rsidR="000F2269" w:rsidRPr="00B6013B" w:rsidTr="009D354B">
        <w:tc>
          <w:tcPr>
            <w:tcW w:w="14283" w:type="dxa"/>
            <w:shd w:val="clear" w:color="auto" w:fill="auto"/>
          </w:tcPr>
          <w:p w:rsidR="000F2269" w:rsidRPr="00B6013B" w:rsidRDefault="000F2269" w:rsidP="009D354B">
            <w:pPr>
              <w:spacing w:before="120" w:line="276" w:lineRule="auto"/>
              <w:rPr>
                <w:rFonts w:eastAsia="Times New Roman"/>
                <w:sz w:val="22"/>
                <w:lang w:val="lv-LV"/>
              </w:rPr>
            </w:pPr>
          </w:p>
          <w:p w:rsidR="000F2269" w:rsidRPr="00B6013B" w:rsidRDefault="000F2269" w:rsidP="009D354B">
            <w:pPr>
              <w:spacing w:before="120" w:line="276" w:lineRule="auto"/>
              <w:rPr>
                <w:rFonts w:eastAsia="Times New Roman"/>
                <w:sz w:val="22"/>
                <w:lang w:val="lv-LV"/>
              </w:rPr>
            </w:pPr>
          </w:p>
        </w:tc>
      </w:tr>
    </w:tbl>
    <w:p w:rsidR="000F2269" w:rsidRPr="00B6013B" w:rsidRDefault="000F2269" w:rsidP="000F2269">
      <w:pPr>
        <w:spacing w:before="120" w:line="276" w:lineRule="auto"/>
        <w:rPr>
          <w:b/>
          <w:sz w:val="22"/>
          <w:lang w:val="lv-LV"/>
        </w:rPr>
      </w:pPr>
    </w:p>
    <w:p w:rsidR="000F2269" w:rsidRPr="00B6013B" w:rsidRDefault="000F2269" w:rsidP="000F2269">
      <w:pPr>
        <w:spacing w:before="120" w:line="276" w:lineRule="auto"/>
        <w:rPr>
          <w:b/>
          <w:sz w:val="22"/>
          <w:lang w:val="lv-LV"/>
        </w:rPr>
      </w:pPr>
      <w:r w:rsidRPr="00B6013B">
        <w:rPr>
          <w:b/>
          <w:sz w:val="22"/>
          <w:lang w:val="lv-LV"/>
        </w:rPr>
        <w:t>3.</w:t>
      </w:r>
      <w:r w:rsidR="00F468EE" w:rsidRPr="00B6013B">
        <w:rPr>
          <w:b/>
          <w:sz w:val="22"/>
          <w:lang w:val="lv-LV"/>
        </w:rPr>
        <w:t xml:space="preserve"> </w:t>
      </w:r>
      <w:r w:rsidRPr="00B6013B">
        <w:rPr>
          <w:b/>
          <w:sz w:val="22"/>
          <w:lang w:val="lv-LV"/>
        </w:rPr>
        <w:t>Profesionālās darbības pilnveide</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899"/>
        <w:gridCol w:w="5076"/>
        <w:gridCol w:w="2551"/>
      </w:tblGrid>
      <w:tr w:rsidR="003139A4" w:rsidRPr="00B6013B" w:rsidTr="009D354B">
        <w:trPr>
          <w:tblHeader/>
        </w:trPr>
        <w:tc>
          <w:tcPr>
            <w:tcW w:w="2757" w:type="dxa"/>
            <w:shd w:val="clear" w:color="auto" w:fill="auto"/>
            <w:vAlign w:val="center"/>
          </w:tcPr>
          <w:p w:rsidR="003139A4" w:rsidRPr="00B6013B" w:rsidRDefault="003139A4" w:rsidP="009D354B">
            <w:pPr>
              <w:jc w:val="center"/>
              <w:rPr>
                <w:b/>
                <w:sz w:val="22"/>
                <w:lang w:val="lv-LV"/>
              </w:rPr>
            </w:pPr>
            <w:r w:rsidRPr="00B6013B">
              <w:rPr>
                <w:b/>
                <w:sz w:val="22"/>
                <w:lang w:val="lv-LV"/>
              </w:rPr>
              <w:t>Zināšanas, prasmes vai kompetences, kas jāattīsta</w:t>
            </w:r>
          </w:p>
        </w:tc>
        <w:tc>
          <w:tcPr>
            <w:tcW w:w="3899" w:type="dxa"/>
            <w:shd w:val="clear" w:color="auto" w:fill="auto"/>
            <w:vAlign w:val="center"/>
          </w:tcPr>
          <w:p w:rsidR="003139A4" w:rsidRPr="00B6013B" w:rsidRDefault="003139A4" w:rsidP="009D354B">
            <w:pPr>
              <w:jc w:val="center"/>
              <w:rPr>
                <w:b/>
                <w:sz w:val="22"/>
                <w:lang w:val="lv-LV"/>
              </w:rPr>
            </w:pPr>
            <w:r w:rsidRPr="00B6013B">
              <w:rPr>
                <w:b/>
                <w:sz w:val="22"/>
                <w:lang w:val="lv-LV"/>
              </w:rPr>
              <w:t>Attīstības pasākuma nosaukums</w:t>
            </w:r>
          </w:p>
        </w:tc>
        <w:tc>
          <w:tcPr>
            <w:tcW w:w="5076" w:type="dxa"/>
            <w:shd w:val="clear" w:color="auto" w:fill="auto"/>
            <w:vAlign w:val="center"/>
          </w:tcPr>
          <w:p w:rsidR="003139A4" w:rsidRPr="00B6013B" w:rsidRDefault="003139A4" w:rsidP="009D354B">
            <w:pPr>
              <w:jc w:val="center"/>
              <w:rPr>
                <w:b/>
                <w:sz w:val="22"/>
                <w:lang w:val="lv-LV"/>
              </w:rPr>
            </w:pPr>
            <w:r w:rsidRPr="00B6013B">
              <w:rPr>
                <w:b/>
                <w:sz w:val="22"/>
                <w:lang w:val="lv-LV"/>
              </w:rPr>
              <w:t>Izglītības iestādes vadītāja pamatojums ieguvumiem no attīstības pasākuma</w:t>
            </w:r>
          </w:p>
        </w:tc>
        <w:tc>
          <w:tcPr>
            <w:tcW w:w="2551" w:type="dxa"/>
            <w:shd w:val="clear" w:color="auto" w:fill="auto"/>
            <w:vAlign w:val="center"/>
          </w:tcPr>
          <w:p w:rsidR="003139A4" w:rsidRPr="00B6013B" w:rsidRDefault="003139A4" w:rsidP="00706480">
            <w:pPr>
              <w:jc w:val="center"/>
              <w:rPr>
                <w:b/>
                <w:sz w:val="22"/>
                <w:lang w:val="lv-LV"/>
              </w:rPr>
            </w:pPr>
            <w:r w:rsidRPr="00B6013B">
              <w:rPr>
                <w:b/>
                <w:sz w:val="22"/>
                <w:lang w:val="lv-LV"/>
              </w:rPr>
              <w:t xml:space="preserve">Komisijas norādījumi </w:t>
            </w:r>
            <w:r w:rsidR="00706480" w:rsidRPr="00B6013B">
              <w:rPr>
                <w:b/>
                <w:sz w:val="22"/>
                <w:lang w:val="lv-LV"/>
              </w:rPr>
              <w:t>nākamajam novērtē</w:t>
            </w:r>
            <w:r w:rsidRPr="00B6013B">
              <w:rPr>
                <w:b/>
                <w:sz w:val="22"/>
                <w:lang w:val="lv-LV"/>
              </w:rPr>
              <w:t>šanas periodam</w:t>
            </w:r>
          </w:p>
        </w:tc>
      </w:tr>
      <w:tr w:rsidR="003139A4" w:rsidRPr="00B6013B" w:rsidTr="009D354B">
        <w:trPr>
          <w:trHeight w:val="509"/>
        </w:trPr>
        <w:tc>
          <w:tcPr>
            <w:tcW w:w="2757" w:type="dxa"/>
            <w:shd w:val="clear" w:color="auto" w:fill="auto"/>
          </w:tcPr>
          <w:p w:rsidR="003139A4" w:rsidRPr="00B6013B" w:rsidRDefault="003139A4" w:rsidP="00F468EE">
            <w:pPr>
              <w:rPr>
                <w:sz w:val="22"/>
                <w:lang w:val="lv-LV"/>
              </w:rPr>
            </w:pPr>
          </w:p>
        </w:tc>
        <w:tc>
          <w:tcPr>
            <w:tcW w:w="3899" w:type="dxa"/>
            <w:shd w:val="clear" w:color="auto" w:fill="auto"/>
          </w:tcPr>
          <w:p w:rsidR="003139A4" w:rsidRPr="00B6013B" w:rsidRDefault="003139A4" w:rsidP="00F468EE">
            <w:pPr>
              <w:rPr>
                <w:sz w:val="22"/>
                <w:lang w:val="lv-LV"/>
              </w:rPr>
            </w:pPr>
          </w:p>
        </w:tc>
        <w:tc>
          <w:tcPr>
            <w:tcW w:w="5076" w:type="dxa"/>
            <w:shd w:val="clear" w:color="auto" w:fill="auto"/>
          </w:tcPr>
          <w:p w:rsidR="003139A4" w:rsidRPr="00B6013B" w:rsidRDefault="003139A4" w:rsidP="00F468EE">
            <w:pPr>
              <w:rPr>
                <w:sz w:val="22"/>
                <w:lang w:val="lv-LV"/>
              </w:rPr>
            </w:pPr>
          </w:p>
        </w:tc>
        <w:tc>
          <w:tcPr>
            <w:tcW w:w="2551" w:type="dxa"/>
            <w:shd w:val="clear" w:color="auto" w:fill="auto"/>
          </w:tcPr>
          <w:p w:rsidR="003139A4" w:rsidRPr="00B6013B" w:rsidRDefault="003139A4" w:rsidP="00F468EE">
            <w:pPr>
              <w:rPr>
                <w:sz w:val="22"/>
                <w:lang w:val="lv-LV"/>
              </w:rPr>
            </w:pPr>
          </w:p>
        </w:tc>
      </w:tr>
    </w:tbl>
    <w:p w:rsidR="009D354B" w:rsidRPr="00B6013B" w:rsidRDefault="009D354B" w:rsidP="009D354B">
      <w:pPr>
        <w:spacing w:after="0"/>
        <w:rPr>
          <w:vanish/>
          <w:lang w:val="lv-LV"/>
        </w:rPr>
      </w:pPr>
    </w:p>
    <w:tbl>
      <w:tblPr>
        <w:tblW w:w="0" w:type="auto"/>
        <w:tblLook w:val="04A0" w:firstRow="1" w:lastRow="0" w:firstColumn="1" w:lastColumn="0" w:noHBand="0" w:noVBand="1"/>
      </w:tblPr>
      <w:tblGrid>
        <w:gridCol w:w="3119"/>
        <w:gridCol w:w="4643"/>
        <w:gridCol w:w="1135"/>
        <w:gridCol w:w="1701"/>
      </w:tblGrid>
      <w:tr w:rsidR="000F2269" w:rsidRPr="00B6013B" w:rsidTr="00F468EE">
        <w:tc>
          <w:tcPr>
            <w:tcW w:w="3119" w:type="dxa"/>
          </w:tcPr>
          <w:p w:rsidR="000F2269" w:rsidRPr="00B6013B" w:rsidRDefault="000F2269" w:rsidP="00F468EE">
            <w:pPr>
              <w:tabs>
                <w:tab w:val="left" w:pos="1980"/>
              </w:tabs>
              <w:spacing w:before="60" w:after="60"/>
              <w:rPr>
                <w:sz w:val="22"/>
                <w:lang w:val="lv-LV"/>
              </w:rPr>
            </w:pPr>
          </w:p>
        </w:tc>
        <w:tc>
          <w:tcPr>
            <w:tcW w:w="4643" w:type="dxa"/>
            <w:shd w:val="clear" w:color="auto" w:fill="auto"/>
          </w:tcPr>
          <w:p w:rsidR="000F2269" w:rsidRPr="00B6013B" w:rsidRDefault="000F2269" w:rsidP="00F468EE">
            <w:pPr>
              <w:tabs>
                <w:tab w:val="left" w:pos="1980"/>
              </w:tabs>
              <w:spacing w:before="60" w:after="60"/>
              <w:rPr>
                <w:sz w:val="22"/>
                <w:lang w:val="lv-LV"/>
              </w:rPr>
            </w:pPr>
          </w:p>
        </w:tc>
        <w:tc>
          <w:tcPr>
            <w:tcW w:w="1135" w:type="dxa"/>
          </w:tcPr>
          <w:p w:rsidR="000F2269" w:rsidRPr="00B6013B" w:rsidRDefault="000F2269" w:rsidP="00F468EE">
            <w:pPr>
              <w:tabs>
                <w:tab w:val="left" w:pos="1980"/>
              </w:tabs>
              <w:spacing w:before="60" w:after="60"/>
              <w:jc w:val="right"/>
              <w:rPr>
                <w:sz w:val="22"/>
                <w:lang w:val="lv-LV"/>
              </w:rPr>
            </w:pPr>
          </w:p>
        </w:tc>
        <w:tc>
          <w:tcPr>
            <w:tcW w:w="1701" w:type="dxa"/>
          </w:tcPr>
          <w:p w:rsidR="000F2269" w:rsidRPr="00B6013B" w:rsidRDefault="000F2269" w:rsidP="00F468EE">
            <w:pPr>
              <w:tabs>
                <w:tab w:val="left" w:pos="1980"/>
              </w:tabs>
              <w:spacing w:before="60" w:after="60"/>
              <w:jc w:val="center"/>
              <w:rPr>
                <w:sz w:val="22"/>
                <w:lang w:val="lv-LV"/>
              </w:rPr>
            </w:pPr>
          </w:p>
        </w:tc>
      </w:tr>
      <w:tr w:rsidR="000F2269" w:rsidRPr="00B6013B" w:rsidTr="00F468EE">
        <w:tc>
          <w:tcPr>
            <w:tcW w:w="3119" w:type="dxa"/>
          </w:tcPr>
          <w:p w:rsidR="000F2269" w:rsidRPr="00B6013B" w:rsidRDefault="000F2269" w:rsidP="00F468EE">
            <w:pPr>
              <w:tabs>
                <w:tab w:val="left" w:pos="1980"/>
              </w:tabs>
              <w:spacing w:before="60" w:after="60"/>
              <w:rPr>
                <w:sz w:val="22"/>
                <w:lang w:val="lv-LV"/>
              </w:rPr>
            </w:pPr>
            <w:r w:rsidRPr="00B6013B">
              <w:rPr>
                <w:sz w:val="22"/>
                <w:lang w:val="lv-LV"/>
              </w:rPr>
              <w:t xml:space="preserve">       </w:t>
            </w:r>
          </w:p>
          <w:p w:rsidR="000F2269" w:rsidRPr="00B6013B" w:rsidRDefault="000F2269" w:rsidP="00F468EE">
            <w:pPr>
              <w:tabs>
                <w:tab w:val="left" w:pos="1980"/>
              </w:tabs>
              <w:spacing w:before="60" w:after="60"/>
              <w:rPr>
                <w:sz w:val="22"/>
                <w:lang w:val="lv-LV"/>
              </w:rPr>
            </w:pPr>
            <w:r w:rsidRPr="00B6013B">
              <w:rPr>
                <w:sz w:val="22"/>
                <w:lang w:val="lv-LV"/>
              </w:rPr>
              <w:t>Izglītības iestādes vadītājs</w:t>
            </w:r>
          </w:p>
        </w:tc>
        <w:tc>
          <w:tcPr>
            <w:tcW w:w="4643" w:type="dxa"/>
            <w:tcBorders>
              <w:bottom w:val="single" w:sz="4" w:space="0" w:color="auto"/>
            </w:tcBorders>
            <w:shd w:val="clear" w:color="auto" w:fill="auto"/>
          </w:tcPr>
          <w:p w:rsidR="000F2269" w:rsidRPr="00B6013B" w:rsidRDefault="000F2269" w:rsidP="00F468EE">
            <w:pPr>
              <w:tabs>
                <w:tab w:val="left" w:pos="1980"/>
              </w:tabs>
              <w:spacing w:before="60" w:after="60"/>
              <w:rPr>
                <w:sz w:val="22"/>
                <w:lang w:val="lv-LV"/>
              </w:rPr>
            </w:pPr>
          </w:p>
          <w:p w:rsidR="000F2269" w:rsidRPr="00B6013B" w:rsidRDefault="000F2269" w:rsidP="00F468EE">
            <w:pPr>
              <w:tabs>
                <w:tab w:val="left" w:pos="1980"/>
              </w:tabs>
              <w:spacing w:before="60" w:after="60"/>
              <w:rPr>
                <w:sz w:val="22"/>
                <w:lang w:val="lv-LV"/>
              </w:rPr>
            </w:pPr>
            <w:r w:rsidRPr="00B6013B">
              <w:rPr>
                <w:sz w:val="22"/>
                <w:lang w:val="lv-LV"/>
              </w:rPr>
              <w:t xml:space="preserve">                                         /             </w:t>
            </w:r>
          </w:p>
        </w:tc>
        <w:tc>
          <w:tcPr>
            <w:tcW w:w="1135" w:type="dxa"/>
          </w:tcPr>
          <w:p w:rsidR="000F2269" w:rsidRPr="00B6013B" w:rsidRDefault="000F2269" w:rsidP="00F468EE">
            <w:pPr>
              <w:tabs>
                <w:tab w:val="left" w:pos="1980"/>
              </w:tabs>
              <w:spacing w:before="60" w:after="60"/>
              <w:jc w:val="right"/>
              <w:rPr>
                <w:sz w:val="22"/>
                <w:lang w:val="lv-LV"/>
              </w:rPr>
            </w:pPr>
          </w:p>
          <w:p w:rsidR="000F2269" w:rsidRPr="00B6013B" w:rsidRDefault="000F2269" w:rsidP="00F468EE">
            <w:pPr>
              <w:tabs>
                <w:tab w:val="left" w:pos="1980"/>
              </w:tabs>
              <w:spacing w:before="60" w:after="60"/>
              <w:jc w:val="right"/>
              <w:rPr>
                <w:sz w:val="22"/>
                <w:lang w:val="lv-LV"/>
              </w:rPr>
            </w:pPr>
            <w:r w:rsidRPr="00B6013B">
              <w:rPr>
                <w:sz w:val="22"/>
                <w:lang w:val="lv-LV"/>
              </w:rPr>
              <w:t>datums</w:t>
            </w:r>
          </w:p>
        </w:tc>
        <w:tc>
          <w:tcPr>
            <w:tcW w:w="1701" w:type="dxa"/>
            <w:tcBorders>
              <w:bottom w:val="single" w:sz="4" w:space="0" w:color="auto"/>
            </w:tcBorders>
          </w:tcPr>
          <w:p w:rsidR="000F2269" w:rsidRPr="00B6013B" w:rsidRDefault="000F2269" w:rsidP="00F468EE">
            <w:pPr>
              <w:tabs>
                <w:tab w:val="left" w:pos="1980"/>
              </w:tabs>
              <w:spacing w:before="60" w:after="60"/>
              <w:jc w:val="center"/>
              <w:rPr>
                <w:sz w:val="22"/>
                <w:lang w:val="lv-LV"/>
              </w:rPr>
            </w:pPr>
          </w:p>
          <w:p w:rsidR="000F2269" w:rsidRPr="00B6013B" w:rsidRDefault="000F2269" w:rsidP="00F468EE">
            <w:pPr>
              <w:tabs>
                <w:tab w:val="left" w:pos="1980"/>
              </w:tabs>
              <w:spacing w:before="60" w:after="60"/>
              <w:jc w:val="center"/>
              <w:rPr>
                <w:sz w:val="22"/>
                <w:lang w:val="lv-LV"/>
              </w:rPr>
            </w:pPr>
          </w:p>
        </w:tc>
      </w:tr>
      <w:tr w:rsidR="000F2269" w:rsidRPr="00B6013B" w:rsidTr="00F468EE">
        <w:tc>
          <w:tcPr>
            <w:tcW w:w="3119" w:type="dxa"/>
          </w:tcPr>
          <w:p w:rsidR="000F2269" w:rsidRPr="00B6013B" w:rsidRDefault="000F2269" w:rsidP="00F468EE">
            <w:pPr>
              <w:tabs>
                <w:tab w:val="left" w:pos="1980"/>
              </w:tabs>
              <w:spacing w:before="60" w:after="60"/>
              <w:jc w:val="center"/>
              <w:rPr>
                <w:sz w:val="22"/>
                <w:lang w:val="lv-LV"/>
              </w:rPr>
            </w:pPr>
          </w:p>
        </w:tc>
        <w:tc>
          <w:tcPr>
            <w:tcW w:w="4643" w:type="dxa"/>
            <w:tcBorders>
              <w:top w:val="single" w:sz="4" w:space="0" w:color="auto"/>
            </w:tcBorders>
            <w:shd w:val="clear" w:color="auto" w:fill="auto"/>
          </w:tcPr>
          <w:p w:rsidR="000F2269" w:rsidRPr="00B6013B" w:rsidRDefault="000F2269" w:rsidP="00F468EE">
            <w:pPr>
              <w:tabs>
                <w:tab w:val="left" w:pos="1980"/>
              </w:tabs>
              <w:spacing w:before="60" w:after="60"/>
              <w:jc w:val="center"/>
              <w:rPr>
                <w:sz w:val="22"/>
                <w:lang w:val="lv-LV"/>
              </w:rPr>
            </w:pPr>
            <w:r w:rsidRPr="00B6013B">
              <w:rPr>
                <w:sz w:val="22"/>
                <w:lang w:val="lv-LV"/>
              </w:rPr>
              <w:t>(vārds, uzvārds, paraksts)</w:t>
            </w:r>
          </w:p>
        </w:tc>
        <w:tc>
          <w:tcPr>
            <w:tcW w:w="1135" w:type="dxa"/>
          </w:tcPr>
          <w:p w:rsidR="000F2269" w:rsidRPr="00B6013B" w:rsidRDefault="000F2269" w:rsidP="00F468EE">
            <w:pPr>
              <w:tabs>
                <w:tab w:val="left" w:pos="1980"/>
              </w:tabs>
              <w:spacing w:before="60" w:after="60"/>
              <w:jc w:val="center"/>
              <w:rPr>
                <w:sz w:val="22"/>
                <w:lang w:val="lv-LV"/>
              </w:rPr>
            </w:pPr>
          </w:p>
        </w:tc>
        <w:tc>
          <w:tcPr>
            <w:tcW w:w="1701" w:type="dxa"/>
            <w:tcBorders>
              <w:top w:val="single" w:sz="4" w:space="0" w:color="auto"/>
            </w:tcBorders>
          </w:tcPr>
          <w:p w:rsidR="000F2269" w:rsidRPr="00B6013B" w:rsidRDefault="000F2269" w:rsidP="00F468EE">
            <w:pPr>
              <w:tabs>
                <w:tab w:val="left" w:pos="1980"/>
              </w:tabs>
              <w:spacing w:before="60" w:after="60"/>
              <w:jc w:val="center"/>
              <w:rPr>
                <w:sz w:val="22"/>
                <w:lang w:val="lv-LV"/>
              </w:rPr>
            </w:pPr>
          </w:p>
        </w:tc>
      </w:tr>
      <w:tr w:rsidR="000F2269" w:rsidRPr="00B6013B" w:rsidTr="00F468EE">
        <w:tc>
          <w:tcPr>
            <w:tcW w:w="3119" w:type="dxa"/>
          </w:tcPr>
          <w:p w:rsidR="000F2269" w:rsidRPr="00B6013B" w:rsidRDefault="000F2269" w:rsidP="00F468EE">
            <w:pPr>
              <w:tabs>
                <w:tab w:val="left" w:pos="1980"/>
              </w:tabs>
              <w:spacing w:before="60" w:after="60"/>
              <w:rPr>
                <w:sz w:val="22"/>
                <w:lang w:val="lv-LV"/>
              </w:rPr>
            </w:pPr>
            <w:r w:rsidRPr="00B6013B">
              <w:rPr>
                <w:sz w:val="22"/>
                <w:lang w:val="lv-LV"/>
              </w:rPr>
              <w:t>Komisijas priekšsēdētājs</w:t>
            </w:r>
          </w:p>
        </w:tc>
        <w:tc>
          <w:tcPr>
            <w:tcW w:w="4643" w:type="dxa"/>
            <w:tcBorders>
              <w:bottom w:val="single" w:sz="4" w:space="0" w:color="auto"/>
            </w:tcBorders>
            <w:shd w:val="clear" w:color="auto" w:fill="auto"/>
          </w:tcPr>
          <w:p w:rsidR="000F2269" w:rsidRPr="00B6013B" w:rsidRDefault="000F2269" w:rsidP="00F468EE">
            <w:pPr>
              <w:tabs>
                <w:tab w:val="left" w:pos="1980"/>
              </w:tabs>
              <w:spacing w:before="60" w:after="60"/>
              <w:rPr>
                <w:sz w:val="22"/>
                <w:lang w:val="lv-LV"/>
              </w:rPr>
            </w:pPr>
            <w:r w:rsidRPr="00B6013B">
              <w:rPr>
                <w:sz w:val="22"/>
                <w:lang w:val="lv-LV"/>
              </w:rPr>
              <w:t xml:space="preserve">                                      /</w:t>
            </w:r>
          </w:p>
        </w:tc>
        <w:tc>
          <w:tcPr>
            <w:tcW w:w="1135" w:type="dxa"/>
          </w:tcPr>
          <w:p w:rsidR="000F2269" w:rsidRPr="00B6013B" w:rsidRDefault="000F2269" w:rsidP="00F468EE">
            <w:pPr>
              <w:tabs>
                <w:tab w:val="left" w:pos="1980"/>
              </w:tabs>
              <w:spacing w:before="60" w:after="60"/>
              <w:jc w:val="right"/>
              <w:rPr>
                <w:sz w:val="22"/>
                <w:lang w:val="lv-LV"/>
              </w:rPr>
            </w:pPr>
            <w:r w:rsidRPr="00B6013B">
              <w:rPr>
                <w:sz w:val="22"/>
                <w:lang w:val="lv-LV"/>
              </w:rPr>
              <w:t>datums</w:t>
            </w:r>
          </w:p>
        </w:tc>
        <w:tc>
          <w:tcPr>
            <w:tcW w:w="1701" w:type="dxa"/>
            <w:tcBorders>
              <w:bottom w:val="single" w:sz="4" w:space="0" w:color="auto"/>
            </w:tcBorders>
          </w:tcPr>
          <w:p w:rsidR="000F2269" w:rsidRPr="00B6013B" w:rsidRDefault="000F2269" w:rsidP="00F468EE">
            <w:pPr>
              <w:tabs>
                <w:tab w:val="left" w:pos="1980"/>
              </w:tabs>
              <w:spacing w:before="60" w:after="60"/>
              <w:jc w:val="center"/>
              <w:rPr>
                <w:sz w:val="22"/>
                <w:lang w:val="lv-LV"/>
              </w:rPr>
            </w:pPr>
          </w:p>
        </w:tc>
      </w:tr>
      <w:tr w:rsidR="000F2269" w:rsidRPr="00B6013B" w:rsidTr="00F468EE">
        <w:tc>
          <w:tcPr>
            <w:tcW w:w="3119" w:type="dxa"/>
          </w:tcPr>
          <w:p w:rsidR="000F2269" w:rsidRPr="00B6013B" w:rsidRDefault="000F2269" w:rsidP="00F468EE">
            <w:pPr>
              <w:tabs>
                <w:tab w:val="left" w:pos="1980"/>
              </w:tabs>
              <w:spacing w:before="60" w:after="60"/>
              <w:jc w:val="center"/>
              <w:rPr>
                <w:sz w:val="22"/>
                <w:lang w:val="lv-LV"/>
              </w:rPr>
            </w:pPr>
          </w:p>
        </w:tc>
        <w:tc>
          <w:tcPr>
            <w:tcW w:w="4643" w:type="dxa"/>
            <w:tcBorders>
              <w:top w:val="single" w:sz="4" w:space="0" w:color="auto"/>
            </w:tcBorders>
            <w:shd w:val="clear" w:color="auto" w:fill="auto"/>
          </w:tcPr>
          <w:p w:rsidR="000F2269" w:rsidRPr="00B6013B" w:rsidRDefault="000F2269" w:rsidP="00F468EE">
            <w:pPr>
              <w:tabs>
                <w:tab w:val="left" w:pos="1980"/>
              </w:tabs>
              <w:spacing w:before="60" w:after="60"/>
              <w:jc w:val="center"/>
              <w:rPr>
                <w:sz w:val="22"/>
                <w:lang w:val="lv-LV"/>
              </w:rPr>
            </w:pPr>
            <w:r w:rsidRPr="00B6013B">
              <w:rPr>
                <w:sz w:val="22"/>
                <w:lang w:val="lv-LV"/>
              </w:rPr>
              <w:t>(vārds, uzvārds, paraksts)</w:t>
            </w:r>
          </w:p>
        </w:tc>
        <w:tc>
          <w:tcPr>
            <w:tcW w:w="1135" w:type="dxa"/>
          </w:tcPr>
          <w:p w:rsidR="000F2269" w:rsidRPr="00B6013B" w:rsidRDefault="000F2269" w:rsidP="00F468EE">
            <w:pPr>
              <w:tabs>
                <w:tab w:val="left" w:pos="1980"/>
              </w:tabs>
              <w:spacing w:before="60" w:after="60"/>
              <w:jc w:val="center"/>
              <w:rPr>
                <w:sz w:val="22"/>
                <w:lang w:val="lv-LV"/>
              </w:rPr>
            </w:pPr>
          </w:p>
        </w:tc>
        <w:tc>
          <w:tcPr>
            <w:tcW w:w="1701" w:type="dxa"/>
            <w:tcBorders>
              <w:top w:val="single" w:sz="4" w:space="0" w:color="auto"/>
            </w:tcBorders>
          </w:tcPr>
          <w:p w:rsidR="000F2269" w:rsidRPr="00B6013B" w:rsidRDefault="000F2269" w:rsidP="00F468EE">
            <w:pPr>
              <w:tabs>
                <w:tab w:val="left" w:pos="1980"/>
              </w:tabs>
              <w:spacing w:before="60" w:after="60"/>
              <w:jc w:val="center"/>
              <w:rPr>
                <w:sz w:val="22"/>
                <w:lang w:val="lv-LV"/>
              </w:rPr>
            </w:pPr>
          </w:p>
        </w:tc>
      </w:tr>
      <w:tr w:rsidR="000F2269" w:rsidRPr="00B6013B" w:rsidTr="00F468EE">
        <w:tc>
          <w:tcPr>
            <w:tcW w:w="3119" w:type="dxa"/>
          </w:tcPr>
          <w:p w:rsidR="000F2269" w:rsidRPr="00B6013B" w:rsidRDefault="000F2269" w:rsidP="00F468EE">
            <w:pPr>
              <w:tabs>
                <w:tab w:val="left" w:pos="1980"/>
              </w:tabs>
              <w:spacing w:before="60" w:after="60"/>
              <w:rPr>
                <w:sz w:val="22"/>
                <w:lang w:val="lv-LV"/>
              </w:rPr>
            </w:pPr>
            <w:r w:rsidRPr="00B6013B">
              <w:rPr>
                <w:sz w:val="22"/>
                <w:lang w:val="lv-LV"/>
              </w:rPr>
              <w:t>Izglītības pārvaldes vadītājs</w:t>
            </w:r>
          </w:p>
        </w:tc>
        <w:tc>
          <w:tcPr>
            <w:tcW w:w="4643" w:type="dxa"/>
            <w:tcBorders>
              <w:bottom w:val="single" w:sz="4" w:space="0" w:color="auto"/>
            </w:tcBorders>
            <w:shd w:val="clear" w:color="auto" w:fill="auto"/>
          </w:tcPr>
          <w:p w:rsidR="000F2269" w:rsidRPr="00B6013B" w:rsidRDefault="000F2269" w:rsidP="00F468EE">
            <w:pPr>
              <w:tabs>
                <w:tab w:val="left" w:pos="1980"/>
              </w:tabs>
              <w:spacing w:before="60" w:after="60"/>
              <w:rPr>
                <w:sz w:val="22"/>
                <w:lang w:val="lv-LV"/>
              </w:rPr>
            </w:pPr>
            <w:r w:rsidRPr="00B6013B">
              <w:rPr>
                <w:sz w:val="22"/>
                <w:lang w:val="lv-LV"/>
              </w:rPr>
              <w:t xml:space="preserve">                                    /</w:t>
            </w:r>
          </w:p>
        </w:tc>
        <w:tc>
          <w:tcPr>
            <w:tcW w:w="1135" w:type="dxa"/>
          </w:tcPr>
          <w:p w:rsidR="000F2269" w:rsidRPr="00B6013B" w:rsidRDefault="000F2269" w:rsidP="00F468EE">
            <w:pPr>
              <w:tabs>
                <w:tab w:val="left" w:pos="1980"/>
              </w:tabs>
              <w:spacing w:before="60" w:after="60"/>
              <w:jc w:val="center"/>
              <w:rPr>
                <w:sz w:val="22"/>
                <w:lang w:val="lv-LV"/>
              </w:rPr>
            </w:pPr>
            <w:r w:rsidRPr="00B6013B">
              <w:rPr>
                <w:sz w:val="22"/>
                <w:lang w:val="lv-LV"/>
              </w:rPr>
              <w:t xml:space="preserve">   datums</w:t>
            </w:r>
          </w:p>
        </w:tc>
        <w:tc>
          <w:tcPr>
            <w:tcW w:w="1701" w:type="dxa"/>
            <w:tcBorders>
              <w:bottom w:val="single" w:sz="4" w:space="0" w:color="auto"/>
            </w:tcBorders>
          </w:tcPr>
          <w:p w:rsidR="000F2269" w:rsidRPr="00B6013B" w:rsidRDefault="000F2269" w:rsidP="00F468EE">
            <w:pPr>
              <w:tabs>
                <w:tab w:val="left" w:pos="1980"/>
              </w:tabs>
              <w:spacing w:before="60" w:after="60"/>
              <w:jc w:val="center"/>
              <w:rPr>
                <w:sz w:val="22"/>
                <w:lang w:val="lv-LV"/>
              </w:rPr>
            </w:pPr>
          </w:p>
        </w:tc>
      </w:tr>
      <w:tr w:rsidR="000F2269" w:rsidRPr="00B6013B" w:rsidTr="00F468EE">
        <w:tc>
          <w:tcPr>
            <w:tcW w:w="3119" w:type="dxa"/>
          </w:tcPr>
          <w:p w:rsidR="000F2269" w:rsidRPr="00B6013B" w:rsidRDefault="000F2269" w:rsidP="00F468EE">
            <w:pPr>
              <w:tabs>
                <w:tab w:val="left" w:pos="1980"/>
              </w:tabs>
              <w:spacing w:before="60" w:after="60"/>
              <w:jc w:val="center"/>
              <w:rPr>
                <w:sz w:val="22"/>
                <w:lang w:val="lv-LV"/>
              </w:rPr>
            </w:pPr>
          </w:p>
        </w:tc>
        <w:tc>
          <w:tcPr>
            <w:tcW w:w="4643" w:type="dxa"/>
            <w:tcBorders>
              <w:top w:val="single" w:sz="4" w:space="0" w:color="auto"/>
            </w:tcBorders>
            <w:shd w:val="clear" w:color="auto" w:fill="auto"/>
          </w:tcPr>
          <w:p w:rsidR="000F2269" w:rsidRPr="00B6013B" w:rsidRDefault="000F2269" w:rsidP="00F468EE">
            <w:pPr>
              <w:tabs>
                <w:tab w:val="left" w:pos="1980"/>
              </w:tabs>
              <w:spacing w:before="60" w:after="60"/>
              <w:jc w:val="center"/>
              <w:rPr>
                <w:sz w:val="22"/>
                <w:lang w:val="lv-LV"/>
              </w:rPr>
            </w:pPr>
            <w:r w:rsidRPr="00B6013B">
              <w:rPr>
                <w:sz w:val="22"/>
                <w:lang w:val="lv-LV"/>
              </w:rPr>
              <w:t>(vārds, uzvārds, paraksts)</w:t>
            </w:r>
          </w:p>
        </w:tc>
        <w:tc>
          <w:tcPr>
            <w:tcW w:w="1135" w:type="dxa"/>
          </w:tcPr>
          <w:p w:rsidR="000F2269" w:rsidRPr="00B6013B" w:rsidRDefault="000F2269" w:rsidP="00F468EE">
            <w:pPr>
              <w:tabs>
                <w:tab w:val="left" w:pos="1980"/>
              </w:tabs>
              <w:spacing w:before="60" w:after="60"/>
              <w:jc w:val="center"/>
              <w:rPr>
                <w:sz w:val="22"/>
                <w:lang w:val="lv-LV"/>
              </w:rPr>
            </w:pPr>
          </w:p>
        </w:tc>
        <w:tc>
          <w:tcPr>
            <w:tcW w:w="1701" w:type="dxa"/>
            <w:tcBorders>
              <w:top w:val="single" w:sz="4" w:space="0" w:color="auto"/>
            </w:tcBorders>
          </w:tcPr>
          <w:p w:rsidR="000F2269" w:rsidRPr="00B6013B" w:rsidRDefault="000F2269" w:rsidP="00F468EE">
            <w:pPr>
              <w:tabs>
                <w:tab w:val="left" w:pos="1980"/>
              </w:tabs>
              <w:spacing w:before="60" w:after="60"/>
              <w:jc w:val="center"/>
              <w:rPr>
                <w:sz w:val="22"/>
                <w:lang w:val="lv-LV"/>
              </w:rPr>
            </w:pPr>
          </w:p>
        </w:tc>
      </w:tr>
    </w:tbl>
    <w:p w:rsidR="008D1921" w:rsidRPr="00B6013B" w:rsidRDefault="008D1921" w:rsidP="000F2269">
      <w:pPr>
        <w:tabs>
          <w:tab w:val="left" w:pos="1560"/>
          <w:tab w:val="left" w:pos="2977"/>
          <w:tab w:val="left" w:pos="3720"/>
        </w:tabs>
        <w:jc w:val="both"/>
        <w:rPr>
          <w:szCs w:val="24"/>
          <w:lang w:val="lv-LV"/>
        </w:rPr>
      </w:pPr>
    </w:p>
    <w:p w:rsidR="000F2269" w:rsidRPr="00B6013B" w:rsidRDefault="000F2269" w:rsidP="000F2269">
      <w:pPr>
        <w:tabs>
          <w:tab w:val="left" w:pos="1560"/>
          <w:tab w:val="left" w:pos="2977"/>
          <w:tab w:val="left" w:pos="3720"/>
        </w:tabs>
        <w:jc w:val="both"/>
        <w:rPr>
          <w:szCs w:val="24"/>
          <w:lang w:val="lv-LV"/>
        </w:rPr>
        <w:sectPr w:rsidR="000F2269" w:rsidRPr="00B6013B" w:rsidSect="000F2269">
          <w:pgSz w:w="16839" w:h="11907" w:orient="landscape" w:code="9"/>
          <w:pgMar w:top="1418" w:right="1134" w:bottom="1134" w:left="1134" w:header="709" w:footer="709" w:gutter="0"/>
          <w:cols w:space="708"/>
          <w:docGrid w:linePitch="360"/>
        </w:sectPr>
      </w:pPr>
    </w:p>
    <w:p w:rsidR="000F2269" w:rsidRPr="00B6013B" w:rsidRDefault="000F2269" w:rsidP="003139A4">
      <w:pPr>
        <w:spacing w:after="0"/>
        <w:ind w:left="5103"/>
        <w:jc w:val="right"/>
        <w:rPr>
          <w:color w:val="222222"/>
          <w:sz w:val="22"/>
          <w:shd w:val="clear" w:color="auto" w:fill="FFFFFF"/>
          <w:lang w:val="lv-LV"/>
        </w:rPr>
      </w:pPr>
      <w:r w:rsidRPr="00B6013B">
        <w:rPr>
          <w:color w:val="222222"/>
          <w:shd w:val="clear" w:color="auto" w:fill="FFFFFF"/>
          <w:lang w:val="lv-LV"/>
        </w:rPr>
        <w:lastRenderedPageBreak/>
        <w:t>2.</w:t>
      </w:r>
      <w:r w:rsidR="00F468EE" w:rsidRPr="00B6013B">
        <w:rPr>
          <w:color w:val="222222"/>
          <w:shd w:val="clear" w:color="auto" w:fill="FFFFFF"/>
          <w:lang w:val="lv-LV"/>
        </w:rPr>
        <w:t xml:space="preserve"> </w:t>
      </w:r>
      <w:r w:rsidRPr="00B6013B">
        <w:rPr>
          <w:color w:val="222222"/>
          <w:sz w:val="22"/>
          <w:shd w:val="clear" w:color="auto" w:fill="FFFFFF"/>
          <w:lang w:val="lv-LV"/>
        </w:rPr>
        <w:t>pielikums</w:t>
      </w:r>
    </w:p>
    <w:p w:rsidR="000F2269" w:rsidRPr="00B6013B" w:rsidRDefault="000F2269" w:rsidP="003139A4">
      <w:pPr>
        <w:spacing w:after="0"/>
        <w:ind w:left="5103"/>
        <w:jc w:val="both"/>
        <w:rPr>
          <w:color w:val="222222"/>
          <w:shd w:val="clear" w:color="auto" w:fill="FFFFFF"/>
          <w:lang w:val="lv-LV"/>
        </w:rPr>
      </w:pPr>
      <w:r w:rsidRPr="00B6013B">
        <w:rPr>
          <w:color w:val="222222"/>
          <w:sz w:val="22"/>
          <w:shd w:val="clear" w:color="auto" w:fill="FFFFFF"/>
          <w:lang w:val="lv-LV"/>
        </w:rPr>
        <w:t xml:space="preserve">Noteikumiem “Jelgavas </w:t>
      </w:r>
      <w:proofErr w:type="spellStart"/>
      <w:r w:rsidRPr="00B6013B">
        <w:rPr>
          <w:color w:val="222222"/>
          <w:sz w:val="22"/>
          <w:shd w:val="clear" w:color="auto" w:fill="FFFFFF"/>
          <w:lang w:val="lv-LV"/>
        </w:rPr>
        <w:t>valstspilsētas</w:t>
      </w:r>
      <w:proofErr w:type="spellEnd"/>
      <w:r w:rsidRPr="00B6013B">
        <w:rPr>
          <w:color w:val="222222"/>
          <w:sz w:val="22"/>
          <w:shd w:val="clear" w:color="auto" w:fill="FFFFFF"/>
          <w:lang w:val="lv-LV"/>
        </w:rPr>
        <w:t xml:space="preserve"> pašvaldības izglītības iestāžu vadītāju profesionālās darbības novērtēšana”</w:t>
      </w:r>
    </w:p>
    <w:p w:rsidR="000F2269" w:rsidRPr="00B6013B" w:rsidRDefault="000F2269" w:rsidP="000F2269">
      <w:pPr>
        <w:jc w:val="both"/>
        <w:rPr>
          <w:color w:val="222222"/>
          <w:shd w:val="clear" w:color="auto" w:fill="FFFFFF"/>
          <w:lang w:val="lv-LV"/>
        </w:rPr>
      </w:pPr>
    </w:p>
    <w:p w:rsidR="000F2269" w:rsidRPr="00B6013B" w:rsidRDefault="000F2269" w:rsidP="000F2269">
      <w:pPr>
        <w:ind w:hanging="142"/>
        <w:jc w:val="center"/>
        <w:rPr>
          <w:b/>
          <w:sz w:val="28"/>
          <w:lang w:val="lv-LV"/>
        </w:rPr>
      </w:pPr>
      <w:r w:rsidRPr="00B6013B">
        <w:rPr>
          <w:b/>
          <w:sz w:val="28"/>
          <w:lang w:val="lv-LV"/>
        </w:rPr>
        <w:t>Izglītības iestādes vadītāja profesionālās darbības mērķu izpildes kvalitātes vērtējumi</w:t>
      </w:r>
    </w:p>
    <w:p w:rsidR="000F2269" w:rsidRPr="00B6013B" w:rsidRDefault="000F2269" w:rsidP="000F2269">
      <w:pPr>
        <w:ind w:firstLine="720"/>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839"/>
      </w:tblGrid>
      <w:tr w:rsidR="000F2269" w:rsidRPr="00B6013B" w:rsidTr="009D354B">
        <w:trPr>
          <w:trHeight w:val="1301"/>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269" w:rsidRPr="00B6013B" w:rsidRDefault="000F2269" w:rsidP="009D354B">
            <w:pPr>
              <w:jc w:val="center"/>
              <w:rPr>
                <w:rFonts w:eastAsia="Times New Roman"/>
                <w:b/>
                <w:lang w:val="lv-LV"/>
              </w:rPr>
            </w:pPr>
            <w:r w:rsidRPr="00B6013B">
              <w:rPr>
                <w:rFonts w:eastAsia="Times New Roman"/>
                <w:b/>
                <w:lang w:val="lv-LV"/>
              </w:rPr>
              <w:t>Profesionālās darbības mērķu izpildes kvalitātes vērtējums</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269" w:rsidRPr="00B6013B" w:rsidRDefault="000F2269" w:rsidP="009D354B">
            <w:pPr>
              <w:jc w:val="center"/>
              <w:rPr>
                <w:rFonts w:eastAsia="Times New Roman"/>
                <w:b/>
                <w:lang w:val="lv-LV"/>
              </w:rPr>
            </w:pPr>
            <w:r w:rsidRPr="00B6013B">
              <w:rPr>
                <w:rFonts w:eastAsia="Times New Roman"/>
                <w:b/>
                <w:lang w:val="lv-LV"/>
              </w:rPr>
              <w:t>Kvalitātes vērtējumu vispārīgais raksturojums</w:t>
            </w:r>
          </w:p>
        </w:tc>
      </w:tr>
      <w:tr w:rsidR="000F2269" w:rsidRPr="00B6013B" w:rsidTr="009D354B">
        <w:trPr>
          <w:trHeight w:val="131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269" w:rsidRPr="00B6013B" w:rsidRDefault="000F2269" w:rsidP="009D354B">
            <w:pPr>
              <w:jc w:val="center"/>
              <w:rPr>
                <w:rFonts w:eastAsia="Times New Roman"/>
                <w:lang w:val="lv-LV"/>
              </w:rPr>
            </w:pPr>
            <w:r w:rsidRPr="00B6013B">
              <w:rPr>
                <w:rFonts w:eastAsia="Times New Roman"/>
                <w:lang w:val="lv-LV"/>
              </w:rPr>
              <w:t>„nepietiekami”</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269" w:rsidRPr="00B6013B" w:rsidRDefault="000F2269" w:rsidP="009D354B">
            <w:pPr>
              <w:jc w:val="both"/>
              <w:rPr>
                <w:rFonts w:eastAsia="Times New Roman"/>
                <w:lang w:val="lv-LV"/>
              </w:rPr>
            </w:pPr>
            <w:r w:rsidRPr="00B6013B">
              <w:rPr>
                <w:rFonts w:eastAsia="Times New Roman"/>
                <w:lang w:val="lv-LV" w:eastAsia="lv-LV"/>
              </w:rPr>
              <w:t xml:space="preserve">Izglītības iestādes vadītāja profesionālajā darbībā konstatēti profesionālās darbības vai normatīvo aktu pārkāpumi. Izglītības iestādē nav nodrošināta normatīvo aktu ievērošana, nav nodrošināta mācību procesa nepārtrauktība un tā īstenošanas kvalitāte, pieļauti pārkāpumi Izglītības iestādes intelektuālo, finanšu un materiālo līdzekļu izmantošanā. </w:t>
            </w:r>
          </w:p>
        </w:tc>
      </w:tr>
      <w:tr w:rsidR="000F2269" w:rsidRPr="00B6013B" w:rsidTr="009D354B">
        <w:trPr>
          <w:trHeight w:val="1325"/>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269" w:rsidRPr="00B6013B" w:rsidRDefault="000F2269" w:rsidP="009D354B">
            <w:pPr>
              <w:jc w:val="center"/>
              <w:rPr>
                <w:rFonts w:eastAsia="Times New Roman"/>
                <w:lang w:val="lv-LV"/>
              </w:rPr>
            </w:pPr>
            <w:r w:rsidRPr="00B6013B">
              <w:rPr>
                <w:rFonts w:eastAsia="Times New Roman"/>
                <w:lang w:val="lv-LV"/>
              </w:rPr>
              <w:t>„jāpilnveido”</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269" w:rsidRPr="00B6013B" w:rsidRDefault="000F2269" w:rsidP="009D354B">
            <w:pPr>
              <w:jc w:val="both"/>
              <w:rPr>
                <w:rFonts w:eastAsia="Times New Roman"/>
                <w:lang w:val="lv-LV"/>
              </w:rPr>
            </w:pPr>
            <w:r w:rsidRPr="00B6013B">
              <w:rPr>
                <w:rFonts w:eastAsia="Times New Roman"/>
                <w:lang w:val="lv-LV"/>
              </w:rPr>
              <w:t xml:space="preserve">Izglītības iestādes vadītāja profesionālajā darbībā ir konstatēti divi un vairāk trūkumi mērķtiecīgas </w:t>
            </w:r>
            <w:proofErr w:type="spellStart"/>
            <w:r w:rsidR="003139A4" w:rsidRPr="00B6013B">
              <w:rPr>
                <w:rFonts w:eastAsia="Times New Roman"/>
                <w:lang w:val="lv-LV"/>
              </w:rPr>
              <w:t>skolvadības</w:t>
            </w:r>
            <w:proofErr w:type="spellEnd"/>
            <w:r w:rsidR="003139A4" w:rsidRPr="00B6013B">
              <w:rPr>
                <w:rFonts w:eastAsia="Times New Roman"/>
                <w:lang w:val="lv-LV"/>
              </w:rPr>
              <w:t xml:space="preserve"> </w:t>
            </w:r>
            <w:r w:rsidRPr="00B6013B">
              <w:rPr>
                <w:rFonts w:eastAsia="Times New Roman"/>
                <w:lang w:val="lv-LV"/>
              </w:rPr>
              <w:t>sistēmas izveidē un īstenošanā mācīšanas un mācīšanās kvalitātes izvērtēšanai un pilnveidei, kurus nepieciešams pilnveidot nākamajā Izglītības iestādes vadītāja profesionālās darbības novērtēšanas periodā.</w:t>
            </w:r>
          </w:p>
        </w:tc>
      </w:tr>
      <w:tr w:rsidR="000F2269" w:rsidRPr="00B6013B" w:rsidTr="009D354B">
        <w:trPr>
          <w:trHeight w:val="774"/>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269" w:rsidRPr="00B6013B" w:rsidRDefault="000F2269" w:rsidP="009D354B">
            <w:pPr>
              <w:jc w:val="center"/>
              <w:rPr>
                <w:rFonts w:eastAsia="Times New Roman"/>
                <w:lang w:val="lv-LV"/>
              </w:rPr>
            </w:pPr>
            <w:r w:rsidRPr="00B6013B">
              <w:rPr>
                <w:rFonts w:eastAsia="Times New Roman"/>
                <w:lang w:val="lv-LV"/>
              </w:rPr>
              <w:t>„labi”</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269" w:rsidRPr="00B6013B" w:rsidRDefault="000F2269" w:rsidP="009D354B">
            <w:pPr>
              <w:jc w:val="both"/>
              <w:rPr>
                <w:rFonts w:eastAsia="Times New Roman"/>
                <w:lang w:val="lv-LV"/>
              </w:rPr>
            </w:pPr>
            <w:r w:rsidRPr="00B6013B">
              <w:rPr>
                <w:rFonts w:eastAsia="Times New Roman"/>
                <w:lang w:val="lv-LV"/>
              </w:rPr>
              <w:t xml:space="preserve">Izglītības iestādes vadītāja profesionālā darbība atbilst optimāli sasniedzamajam kvalitātes līmenim - Izglītības iestādes vadītājam ir prasmes patstāvīgi plānot un nodrošināt Izglītības iestādes darbību, identificēt un risināt problēmas pedagoģiskā darba organizācijā, Izglītības iestādes vadītājam ir izpratne par mācību procesa nodrošināšanu un tā kvalitātes vērtēšanas kritērijiem, Izglītības iestādes vadītājs ikdienas darbā demonstrē kompleksas prasmes un zināšanas </w:t>
            </w:r>
            <w:proofErr w:type="spellStart"/>
            <w:r w:rsidRPr="00B6013B">
              <w:rPr>
                <w:rFonts w:eastAsia="Times New Roman"/>
                <w:lang w:val="lv-LV"/>
              </w:rPr>
              <w:t>skolvadībā</w:t>
            </w:r>
            <w:proofErr w:type="spellEnd"/>
            <w:r w:rsidRPr="00B6013B">
              <w:rPr>
                <w:rFonts w:eastAsia="Times New Roman"/>
                <w:lang w:val="lv-LV"/>
              </w:rPr>
              <w:t>, Izglītības iestādes intelektuālo, finanšu un materiālo līdzekļu izmantošanā.</w:t>
            </w:r>
          </w:p>
        </w:tc>
      </w:tr>
      <w:tr w:rsidR="000F2269" w:rsidRPr="00B6013B" w:rsidTr="009D354B">
        <w:trPr>
          <w:trHeight w:val="1276"/>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269" w:rsidRPr="00B6013B" w:rsidRDefault="000F2269" w:rsidP="009D354B">
            <w:pPr>
              <w:jc w:val="center"/>
              <w:rPr>
                <w:rFonts w:eastAsia="Times New Roman"/>
                <w:lang w:val="lv-LV"/>
              </w:rPr>
            </w:pPr>
            <w:r w:rsidRPr="00B6013B">
              <w:rPr>
                <w:rFonts w:eastAsia="Times New Roman"/>
                <w:lang w:val="lv-LV"/>
              </w:rPr>
              <w:t>„ļoti labi”</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269" w:rsidRPr="00B6013B" w:rsidRDefault="000F2269" w:rsidP="009D354B">
            <w:pPr>
              <w:jc w:val="both"/>
              <w:rPr>
                <w:rFonts w:eastAsia="Times New Roman"/>
                <w:lang w:val="lv-LV"/>
              </w:rPr>
            </w:pPr>
            <w:r w:rsidRPr="00B6013B">
              <w:rPr>
                <w:rFonts w:eastAsia="Times New Roman"/>
                <w:lang w:val="lv-LV"/>
              </w:rPr>
              <w:t>Izglītības iestādes vadītāja profesionālā darbība pārsniedz optimāli sasniedzamo kvalitātes līmeni, Izglītības iestādē tiek uzkrāta, apkopota un popularizēta tās pieredze, ar kuru tā sistēmiski un mērķtiecīgi dalās ar citām izglītības iestādēm.</w:t>
            </w:r>
          </w:p>
        </w:tc>
      </w:tr>
      <w:tr w:rsidR="000F2269" w:rsidRPr="00B6013B" w:rsidTr="009D354B">
        <w:trPr>
          <w:trHeight w:val="140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269" w:rsidRPr="00B6013B" w:rsidRDefault="000F2269" w:rsidP="009D354B">
            <w:pPr>
              <w:jc w:val="center"/>
              <w:rPr>
                <w:rFonts w:eastAsia="Times New Roman"/>
                <w:lang w:val="lv-LV"/>
              </w:rPr>
            </w:pPr>
            <w:r w:rsidRPr="00B6013B">
              <w:rPr>
                <w:rFonts w:eastAsia="Times New Roman"/>
                <w:lang w:val="lv-LV"/>
              </w:rPr>
              <w:t>„izcili”</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269" w:rsidRPr="00B6013B" w:rsidRDefault="000F2269" w:rsidP="009D354B">
            <w:pPr>
              <w:jc w:val="both"/>
              <w:rPr>
                <w:rFonts w:eastAsia="Times New Roman"/>
                <w:lang w:val="lv-LV"/>
              </w:rPr>
            </w:pPr>
            <w:r w:rsidRPr="00B6013B">
              <w:rPr>
                <w:rFonts w:eastAsia="Times New Roman"/>
                <w:lang w:val="lv-LV"/>
              </w:rPr>
              <w:t>Izglītības iestādes vadītāja profesionālā darbība būtiski pārsniedz optimāli sasniedzamo kvalitātes līmeni, ko raksturo izglītības procesa plānošanā, īstenošanā, pārraudzībā un pilnveidē ieviestas</w:t>
            </w:r>
            <w:r w:rsidRPr="00B6013B">
              <w:rPr>
                <w:rFonts w:eastAsia="Times New Roman"/>
                <w:color w:val="FF0000"/>
                <w:lang w:val="lv-LV"/>
              </w:rPr>
              <w:t xml:space="preserve"> </w:t>
            </w:r>
            <w:r w:rsidRPr="00B6013B">
              <w:rPr>
                <w:rFonts w:eastAsia="Times New Roman"/>
                <w:lang w:val="lv-LV"/>
              </w:rPr>
              <w:t>inovācijas, kuras padziļināti pētīt</w:t>
            </w:r>
            <w:r w:rsidR="00B752D9" w:rsidRPr="00B6013B">
              <w:rPr>
                <w:rFonts w:eastAsia="Times New Roman"/>
                <w:lang w:val="lv-LV"/>
              </w:rPr>
              <w:t>a</w:t>
            </w:r>
            <w:r w:rsidRPr="00B6013B">
              <w:rPr>
                <w:rFonts w:eastAsia="Times New Roman"/>
                <w:lang w:val="lv-LV"/>
              </w:rPr>
              <w:t xml:space="preserve"> un popularizē valsts un starptautiskā līmenī.</w:t>
            </w:r>
          </w:p>
        </w:tc>
      </w:tr>
    </w:tbl>
    <w:p w:rsidR="000F2269" w:rsidRPr="00B6013B" w:rsidRDefault="000F2269" w:rsidP="000F2269">
      <w:pPr>
        <w:tabs>
          <w:tab w:val="left" w:pos="1560"/>
          <w:tab w:val="left" w:pos="2977"/>
          <w:tab w:val="left" w:pos="3720"/>
        </w:tabs>
        <w:jc w:val="both"/>
        <w:rPr>
          <w:szCs w:val="24"/>
          <w:lang w:val="lv-LV"/>
        </w:rPr>
      </w:pPr>
    </w:p>
    <w:sectPr w:rsidR="000F2269" w:rsidRPr="00B6013B" w:rsidSect="003139A4">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6CE" w:rsidRDefault="00C046CE" w:rsidP="008B3089">
      <w:pPr>
        <w:spacing w:after="0"/>
      </w:pPr>
      <w:r>
        <w:separator/>
      </w:r>
    </w:p>
  </w:endnote>
  <w:endnote w:type="continuationSeparator" w:id="0">
    <w:p w:rsidR="00C046CE" w:rsidRDefault="00C046CE" w:rsidP="008B30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7A6" w:rsidRPr="00310694" w:rsidRDefault="00834093" w:rsidP="00310694">
    <w:pPr>
      <w:pStyle w:val="Footer"/>
      <w:jc w:val="center"/>
    </w:pPr>
    <w:r>
      <w:fldChar w:fldCharType="begin"/>
    </w:r>
    <w:r>
      <w:instrText>PAGE   \* MERGEFORMAT</w:instrText>
    </w:r>
    <w:r>
      <w:fldChar w:fldCharType="separate"/>
    </w:r>
    <w:r w:rsidR="00B6013B" w:rsidRPr="00B6013B">
      <w:rPr>
        <w:noProof/>
        <w:lang w:val="lv-LV"/>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6CE" w:rsidRDefault="00C046CE" w:rsidP="008B3089">
      <w:pPr>
        <w:spacing w:after="0"/>
      </w:pPr>
      <w:r>
        <w:separator/>
      </w:r>
    </w:p>
  </w:footnote>
  <w:footnote w:type="continuationSeparator" w:id="0">
    <w:p w:rsidR="00C046CE" w:rsidRDefault="00C046CE" w:rsidP="008B308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2C" w:rsidRDefault="00EA4CBE" w:rsidP="005A572C">
    <w:pPr>
      <w:pStyle w:val="Header"/>
      <w:tabs>
        <w:tab w:val="clear" w:pos="4153"/>
        <w:tab w:val="clear" w:pos="8306"/>
      </w:tabs>
      <w:jc w:val="center"/>
      <w:rPr>
        <w:rFonts w:ascii="Arial" w:hAnsi="Arial"/>
        <w:b/>
        <w:sz w:val="28"/>
      </w:rPr>
    </w:pPr>
    <w:r>
      <w:rPr>
        <w:rFonts w:ascii="Arial" w:hAnsi="Arial"/>
        <w:b/>
        <w:noProof/>
        <w:sz w:val="28"/>
      </w:rPr>
      <w:drawing>
        <wp:inline distT="0" distB="0" distL="0" distR="0">
          <wp:extent cx="705485" cy="836930"/>
          <wp:effectExtent l="0" t="0" r="0" b="1270"/>
          <wp:docPr id="5" name="Picture 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836930"/>
                  </a:xfrm>
                  <a:prstGeom prst="rect">
                    <a:avLst/>
                  </a:prstGeom>
                  <a:noFill/>
                  <a:ln>
                    <a:noFill/>
                  </a:ln>
                </pic:spPr>
              </pic:pic>
            </a:graphicData>
          </a:graphic>
        </wp:inline>
      </w:drawing>
    </w:r>
  </w:p>
  <w:p w:rsidR="005A572C" w:rsidRPr="00CC6BC7" w:rsidRDefault="005A572C" w:rsidP="005A572C">
    <w:pPr>
      <w:pStyle w:val="Header"/>
      <w:tabs>
        <w:tab w:val="clear" w:pos="4153"/>
        <w:tab w:val="clear" w:pos="8306"/>
      </w:tabs>
      <w:jc w:val="center"/>
      <w:rPr>
        <w:rFonts w:ascii="Arial" w:hAnsi="Arial"/>
        <w:b/>
        <w:sz w:val="28"/>
      </w:rPr>
    </w:pPr>
    <w:r w:rsidRPr="000E3943">
      <w:rPr>
        <w:rFonts w:ascii="Arial" w:hAnsi="Arial"/>
        <w:b/>
        <w:sz w:val="28"/>
      </w:rPr>
      <w:t xml:space="preserve">Jelgavas </w:t>
    </w:r>
    <w:proofErr w:type="spellStart"/>
    <w:r>
      <w:rPr>
        <w:rFonts w:ascii="Arial" w:hAnsi="Arial"/>
        <w:b/>
        <w:sz w:val="28"/>
      </w:rPr>
      <w:t>valstspilsētas</w:t>
    </w:r>
    <w:proofErr w:type="spellEnd"/>
    <w:r>
      <w:rPr>
        <w:rFonts w:ascii="Arial" w:hAnsi="Arial"/>
        <w:b/>
        <w:sz w:val="28"/>
      </w:rPr>
      <w:t xml:space="preserve"> pašvaldība</w:t>
    </w:r>
  </w:p>
  <w:p w:rsidR="005A572C" w:rsidRPr="00CC6BC7" w:rsidRDefault="005A572C" w:rsidP="005A572C">
    <w:pPr>
      <w:pStyle w:val="Header"/>
      <w:pBdr>
        <w:bottom w:val="single" w:sz="6" w:space="1" w:color="auto"/>
      </w:pBdr>
      <w:tabs>
        <w:tab w:val="clear" w:pos="4153"/>
        <w:tab w:val="clear" w:pos="8306"/>
        <w:tab w:val="left" w:pos="6946"/>
      </w:tabs>
      <w:ind w:right="100"/>
      <w:jc w:val="center"/>
      <w:rPr>
        <w:rFonts w:ascii="Arial" w:hAnsi="Arial"/>
        <w:b/>
        <w:sz w:val="48"/>
        <w:szCs w:val="48"/>
      </w:rPr>
    </w:pPr>
    <w:r w:rsidRPr="00CC6BC7">
      <w:rPr>
        <w:rFonts w:ascii="Arial" w:hAnsi="Arial"/>
        <w:b/>
        <w:sz w:val="48"/>
        <w:szCs w:val="48"/>
      </w:rPr>
      <w:t xml:space="preserve">Jelgavas </w:t>
    </w:r>
    <w:r>
      <w:rPr>
        <w:rFonts w:ascii="Arial" w:hAnsi="Arial"/>
        <w:b/>
        <w:sz w:val="48"/>
        <w:szCs w:val="48"/>
      </w:rPr>
      <w:t>izglītības pārvalde</w:t>
    </w:r>
  </w:p>
  <w:p w:rsidR="005A572C" w:rsidRDefault="005A572C" w:rsidP="005A572C">
    <w:pPr>
      <w:pStyle w:val="Header"/>
      <w:tabs>
        <w:tab w:val="clear" w:pos="4153"/>
        <w:tab w:val="clear" w:pos="8306"/>
      </w:tabs>
      <w:ind w:left="-284" w:right="-716" w:hanging="142"/>
      <w:jc w:val="center"/>
      <w:rPr>
        <w:rFonts w:ascii="Arial" w:hAnsi="Arial"/>
        <w:sz w:val="10"/>
      </w:rPr>
    </w:pPr>
  </w:p>
  <w:p w:rsidR="005A572C" w:rsidRPr="00907D10" w:rsidRDefault="005A572C" w:rsidP="005A572C">
    <w:pPr>
      <w:shd w:val="clear" w:color="auto" w:fill="FFFFFF"/>
      <w:spacing w:before="29"/>
      <w:jc w:val="center"/>
      <w:rPr>
        <w:color w:val="000000"/>
        <w:sz w:val="20"/>
        <w:szCs w:val="20"/>
        <w:lang w:val="lv-LV"/>
      </w:rPr>
    </w:pPr>
    <w:r w:rsidRPr="00907D10">
      <w:rPr>
        <w:color w:val="000000"/>
        <w:spacing w:val="1"/>
        <w:sz w:val="20"/>
        <w:szCs w:val="20"/>
        <w:lang w:val="lv-LV"/>
      </w:rPr>
      <w:t xml:space="preserve">Svētes ielā 22, Jelgavā, LV-3001, tālr.: 63012461, 63012460, </w:t>
    </w:r>
    <w:smartTag w:uri="schemas-tilde-lv/tildestengine" w:element="veidnes">
      <w:smartTagPr>
        <w:attr w:name="text" w:val="fakss"/>
        <w:attr w:name="baseform" w:val="fakss"/>
        <w:attr w:name="id" w:val="-1"/>
      </w:smartTagPr>
      <w:r w:rsidRPr="00907D10">
        <w:rPr>
          <w:color w:val="000000"/>
          <w:spacing w:val="1"/>
          <w:sz w:val="20"/>
          <w:szCs w:val="20"/>
          <w:lang w:val="lv-LV"/>
        </w:rPr>
        <w:t>fakss</w:t>
      </w:r>
    </w:smartTag>
    <w:r w:rsidRPr="00907D10">
      <w:rPr>
        <w:color w:val="000000"/>
        <w:spacing w:val="1"/>
        <w:sz w:val="20"/>
        <w:szCs w:val="20"/>
        <w:lang w:val="lv-LV"/>
      </w:rPr>
      <w:t xml:space="preserve"> 63012490; e</w:t>
    </w:r>
    <w:r w:rsidRPr="00907D10">
      <w:rPr>
        <w:color w:val="000000"/>
        <w:sz w:val="20"/>
        <w:szCs w:val="20"/>
        <w:lang w:val="lv-LV"/>
      </w:rPr>
      <w:t xml:space="preserve">-pasts: </w:t>
    </w:r>
    <w:hyperlink r:id="rId2" w:history="1">
      <w:r w:rsidRPr="00907D10">
        <w:rPr>
          <w:rStyle w:val="Hyperlink"/>
          <w:sz w:val="20"/>
          <w:szCs w:val="20"/>
          <w:lang w:val="lv-LV"/>
        </w:rPr>
        <w:t>izglitiba@izglitiba.jelgava.lv</w:t>
      </w:r>
    </w:hyperlink>
  </w:p>
  <w:p w:rsidR="005A572C" w:rsidRDefault="005A57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4D7B"/>
    <w:multiLevelType w:val="hybridMultilevel"/>
    <w:tmpl w:val="4C605EBE"/>
    <w:lvl w:ilvl="0" w:tplc="04260001">
      <w:start w:val="1"/>
      <w:numFmt w:val="bullet"/>
      <w:lvlText w:val=""/>
      <w:lvlJc w:val="left"/>
      <w:pPr>
        <w:tabs>
          <w:tab w:val="num" w:pos="1500"/>
        </w:tabs>
        <w:ind w:left="1500" w:hanging="360"/>
      </w:pPr>
      <w:rPr>
        <w:rFonts w:ascii="Symbol" w:hAnsi="Symbol" w:hint="default"/>
      </w:rPr>
    </w:lvl>
    <w:lvl w:ilvl="1" w:tplc="04260003" w:tentative="1">
      <w:start w:val="1"/>
      <w:numFmt w:val="bullet"/>
      <w:lvlText w:val="o"/>
      <w:lvlJc w:val="left"/>
      <w:pPr>
        <w:tabs>
          <w:tab w:val="num" w:pos="2220"/>
        </w:tabs>
        <w:ind w:left="2220" w:hanging="360"/>
      </w:pPr>
      <w:rPr>
        <w:rFonts w:ascii="Courier New" w:hAnsi="Courier New" w:cs="Courier New" w:hint="default"/>
      </w:rPr>
    </w:lvl>
    <w:lvl w:ilvl="2" w:tplc="04260005" w:tentative="1">
      <w:start w:val="1"/>
      <w:numFmt w:val="bullet"/>
      <w:lvlText w:val=""/>
      <w:lvlJc w:val="left"/>
      <w:pPr>
        <w:tabs>
          <w:tab w:val="num" w:pos="2940"/>
        </w:tabs>
        <w:ind w:left="2940" w:hanging="360"/>
      </w:pPr>
      <w:rPr>
        <w:rFonts w:ascii="Wingdings" w:hAnsi="Wingdings" w:hint="default"/>
      </w:rPr>
    </w:lvl>
    <w:lvl w:ilvl="3" w:tplc="04260001" w:tentative="1">
      <w:start w:val="1"/>
      <w:numFmt w:val="bullet"/>
      <w:lvlText w:val=""/>
      <w:lvlJc w:val="left"/>
      <w:pPr>
        <w:tabs>
          <w:tab w:val="num" w:pos="3660"/>
        </w:tabs>
        <w:ind w:left="3660" w:hanging="360"/>
      </w:pPr>
      <w:rPr>
        <w:rFonts w:ascii="Symbol" w:hAnsi="Symbol" w:hint="default"/>
      </w:rPr>
    </w:lvl>
    <w:lvl w:ilvl="4" w:tplc="04260003" w:tentative="1">
      <w:start w:val="1"/>
      <w:numFmt w:val="bullet"/>
      <w:lvlText w:val="o"/>
      <w:lvlJc w:val="left"/>
      <w:pPr>
        <w:tabs>
          <w:tab w:val="num" w:pos="4380"/>
        </w:tabs>
        <w:ind w:left="4380" w:hanging="360"/>
      </w:pPr>
      <w:rPr>
        <w:rFonts w:ascii="Courier New" w:hAnsi="Courier New" w:cs="Courier New" w:hint="default"/>
      </w:rPr>
    </w:lvl>
    <w:lvl w:ilvl="5" w:tplc="04260005" w:tentative="1">
      <w:start w:val="1"/>
      <w:numFmt w:val="bullet"/>
      <w:lvlText w:val=""/>
      <w:lvlJc w:val="left"/>
      <w:pPr>
        <w:tabs>
          <w:tab w:val="num" w:pos="5100"/>
        </w:tabs>
        <w:ind w:left="5100" w:hanging="360"/>
      </w:pPr>
      <w:rPr>
        <w:rFonts w:ascii="Wingdings" w:hAnsi="Wingdings" w:hint="default"/>
      </w:rPr>
    </w:lvl>
    <w:lvl w:ilvl="6" w:tplc="04260001" w:tentative="1">
      <w:start w:val="1"/>
      <w:numFmt w:val="bullet"/>
      <w:lvlText w:val=""/>
      <w:lvlJc w:val="left"/>
      <w:pPr>
        <w:tabs>
          <w:tab w:val="num" w:pos="5820"/>
        </w:tabs>
        <w:ind w:left="5820" w:hanging="360"/>
      </w:pPr>
      <w:rPr>
        <w:rFonts w:ascii="Symbol" w:hAnsi="Symbol" w:hint="default"/>
      </w:rPr>
    </w:lvl>
    <w:lvl w:ilvl="7" w:tplc="04260003" w:tentative="1">
      <w:start w:val="1"/>
      <w:numFmt w:val="bullet"/>
      <w:lvlText w:val="o"/>
      <w:lvlJc w:val="left"/>
      <w:pPr>
        <w:tabs>
          <w:tab w:val="num" w:pos="6540"/>
        </w:tabs>
        <w:ind w:left="6540" w:hanging="360"/>
      </w:pPr>
      <w:rPr>
        <w:rFonts w:ascii="Courier New" w:hAnsi="Courier New" w:cs="Courier New" w:hint="default"/>
      </w:rPr>
    </w:lvl>
    <w:lvl w:ilvl="8" w:tplc="0426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8ED296E"/>
    <w:multiLevelType w:val="hybridMultilevel"/>
    <w:tmpl w:val="711EE4B6"/>
    <w:lvl w:ilvl="0" w:tplc="A4D6279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397FBF"/>
    <w:multiLevelType w:val="multilevel"/>
    <w:tmpl w:val="259E95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6207DED"/>
    <w:multiLevelType w:val="hybridMultilevel"/>
    <w:tmpl w:val="38127A5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1316B"/>
    <w:multiLevelType w:val="hybridMultilevel"/>
    <w:tmpl w:val="8E3CFE2C"/>
    <w:lvl w:ilvl="0" w:tplc="AFC828D2">
      <w:start w:val="2009"/>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26E05"/>
    <w:multiLevelType w:val="multilevel"/>
    <w:tmpl w:val="083650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3C676B19"/>
    <w:multiLevelType w:val="hybridMultilevel"/>
    <w:tmpl w:val="36EC487A"/>
    <w:lvl w:ilvl="0" w:tplc="28CC927C">
      <w:start w:val="3"/>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 w15:restartNumberingAfterBreak="0">
    <w:nsid w:val="3D7A369F"/>
    <w:multiLevelType w:val="hybridMultilevel"/>
    <w:tmpl w:val="E88E2492"/>
    <w:lvl w:ilvl="0" w:tplc="36027C6E">
      <w:numFmt w:val="bullet"/>
      <w:lvlText w:val=""/>
      <w:lvlJc w:val="left"/>
      <w:pPr>
        <w:tabs>
          <w:tab w:val="num" w:pos="1140"/>
        </w:tabs>
        <w:ind w:left="1140" w:hanging="360"/>
      </w:pPr>
      <w:rPr>
        <w:rFonts w:ascii="Symbol" w:eastAsia="Calibri" w:hAnsi="Symbol" w:cs="Times New Roman" w:hint="default"/>
      </w:rPr>
    </w:lvl>
    <w:lvl w:ilvl="1" w:tplc="04260003" w:tentative="1">
      <w:start w:val="1"/>
      <w:numFmt w:val="bullet"/>
      <w:lvlText w:val="o"/>
      <w:lvlJc w:val="left"/>
      <w:pPr>
        <w:tabs>
          <w:tab w:val="num" w:pos="1860"/>
        </w:tabs>
        <w:ind w:left="1860" w:hanging="360"/>
      </w:pPr>
      <w:rPr>
        <w:rFonts w:ascii="Courier New" w:hAnsi="Courier New" w:cs="Courier New" w:hint="default"/>
      </w:rPr>
    </w:lvl>
    <w:lvl w:ilvl="2" w:tplc="04260005" w:tentative="1">
      <w:start w:val="1"/>
      <w:numFmt w:val="bullet"/>
      <w:lvlText w:val=""/>
      <w:lvlJc w:val="left"/>
      <w:pPr>
        <w:tabs>
          <w:tab w:val="num" w:pos="2580"/>
        </w:tabs>
        <w:ind w:left="2580" w:hanging="360"/>
      </w:pPr>
      <w:rPr>
        <w:rFonts w:ascii="Wingdings" w:hAnsi="Wingdings" w:hint="default"/>
      </w:rPr>
    </w:lvl>
    <w:lvl w:ilvl="3" w:tplc="04260001" w:tentative="1">
      <w:start w:val="1"/>
      <w:numFmt w:val="bullet"/>
      <w:lvlText w:val=""/>
      <w:lvlJc w:val="left"/>
      <w:pPr>
        <w:tabs>
          <w:tab w:val="num" w:pos="3300"/>
        </w:tabs>
        <w:ind w:left="3300" w:hanging="360"/>
      </w:pPr>
      <w:rPr>
        <w:rFonts w:ascii="Symbol" w:hAnsi="Symbol" w:hint="default"/>
      </w:rPr>
    </w:lvl>
    <w:lvl w:ilvl="4" w:tplc="04260003" w:tentative="1">
      <w:start w:val="1"/>
      <w:numFmt w:val="bullet"/>
      <w:lvlText w:val="o"/>
      <w:lvlJc w:val="left"/>
      <w:pPr>
        <w:tabs>
          <w:tab w:val="num" w:pos="4020"/>
        </w:tabs>
        <w:ind w:left="4020" w:hanging="360"/>
      </w:pPr>
      <w:rPr>
        <w:rFonts w:ascii="Courier New" w:hAnsi="Courier New" w:cs="Courier New" w:hint="default"/>
      </w:rPr>
    </w:lvl>
    <w:lvl w:ilvl="5" w:tplc="04260005" w:tentative="1">
      <w:start w:val="1"/>
      <w:numFmt w:val="bullet"/>
      <w:lvlText w:val=""/>
      <w:lvlJc w:val="left"/>
      <w:pPr>
        <w:tabs>
          <w:tab w:val="num" w:pos="4740"/>
        </w:tabs>
        <w:ind w:left="4740" w:hanging="360"/>
      </w:pPr>
      <w:rPr>
        <w:rFonts w:ascii="Wingdings" w:hAnsi="Wingdings" w:hint="default"/>
      </w:rPr>
    </w:lvl>
    <w:lvl w:ilvl="6" w:tplc="04260001" w:tentative="1">
      <w:start w:val="1"/>
      <w:numFmt w:val="bullet"/>
      <w:lvlText w:val=""/>
      <w:lvlJc w:val="left"/>
      <w:pPr>
        <w:tabs>
          <w:tab w:val="num" w:pos="5460"/>
        </w:tabs>
        <w:ind w:left="5460" w:hanging="360"/>
      </w:pPr>
      <w:rPr>
        <w:rFonts w:ascii="Symbol" w:hAnsi="Symbol" w:hint="default"/>
      </w:rPr>
    </w:lvl>
    <w:lvl w:ilvl="7" w:tplc="04260003" w:tentative="1">
      <w:start w:val="1"/>
      <w:numFmt w:val="bullet"/>
      <w:lvlText w:val="o"/>
      <w:lvlJc w:val="left"/>
      <w:pPr>
        <w:tabs>
          <w:tab w:val="num" w:pos="6180"/>
        </w:tabs>
        <w:ind w:left="6180" w:hanging="360"/>
      </w:pPr>
      <w:rPr>
        <w:rFonts w:ascii="Courier New" w:hAnsi="Courier New" w:cs="Courier New" w:hint="default"/>
      </w:rPr>
    </w:lvl>
    <w:lvl w:ilvl="8" w:tplc="0426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4F384B3C"/>
    <w:multiLevelType w:val="hybridMultilevel"/>
    <w:tmpl w:val="0DD4021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693456"/>
    <w:multiLevelType w:val="hybridMultilevel"/>
    <w:tmpl w:val="C7161D1E"/>
    <w:lvl w:ilvl="0" w:tplc="C792CF2E">
      <w:start w:val="4"/>
      <w:numFmt w:val="decimal"/>
      <w:lvlText w:val="%1."/>
      <w:lvlJc w:val="left"/>
      <w:pPr>
        <w:tabs>
          <w:tab w:val="num" w:pos="1185"/>
        </w:tabs>
        <w:ind w:left="1185" w:hanging="46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0"/>
  </w:num>
  <w:num w:numId="2">
    <w:abstractNumId w:val="7"/>
  </w:num>
  <w:num w:numId="3">
    <w:abstractNumId w:val="6"/>
  </w:num>
  <w:num w:numId="4">
    <w:abstractNumId w:val="9"/>
  </w:num>
  <w:num w:numId="5">
    <w:abstractNumId w:val="4"/>
  </w:num>
  <w:num w:numId="6">
    <w:abstractNumId w:val="3"/>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A3"/>
    <w:rsid w:val="00001541"/>
    <w:rsid w:val="00002A97"/>
    <w:rsid w:val="0004051A"/>
    <w:rsid w:val="000431E1"/>
    <w:rsid w:val="0004509D"/>
    <w:rsid w:val="00050CAE"/>
    <w:rsid w:val="00060609"/>
    <w:rsid w:val="00093833"/>
    <w:rsid w:val="000D1697"/>
    <w:rsid w:val="000D2F80"/>
    <w:rsid w:val="000F2269"/>
    <w:rsid w:val="000F2B3C"/>
    <w:rsid w:val="00104B7D"/>
    <w:rsid w:val="00107AF0"/>
    <w:rsid w:val="00125CE8"/>
    <w:rsid w:val="00166323"/>
    <w:rsid w:val="00166C9A"/>
    <w:rsid w:val="001764D6"/>
    <w:rsid w:val="00185FD9"/>
    <w:rsid w:val="001A1023"/>
    <w:rsid w:val="001C20D1"/>
    <w:rsid w:val="001D2A92"/>
    <w:rsid w:val="001E3957"/>
    <w:rsid w:val="001F0C90"/>
    <w:rsid w:val="001F645F"/>
    <w:rsid w:val="0020074D"/>
    <w:rsid w:val="00222F29"/>
    <w:rsid w:val="00233955"/>
    <w:rsid w:val="002349D3"/>
    <w:rsid w:val="00235FFF"/>
    <w:rsid w:val="00240B6B"/>
    <w:rsid w:val="00250EEE"/>
    <w:rsid w:val="00252C22"/>
    <w:rsid w:val="00257B07"/>
    <w:rsid w:val="00257CC3"/>
    <w:rsid w:val="0026086D"/>
    <w:rsid w:val="0026760C"/>
    <w:rsid w:val="00267FE8"/>
    <w:rsid w:val="00276D27"/>
    <w:rsid w:val="002A1566"/>
    <w:rsid w:val="002A2790"/>
    <w:rsid w:val="002A57B2"/>
    <w:rsid w:val="002A765A"/>
    <w:rsid w:val="002B098B"/>
    <w:rsid w:val="002B1A79"/>
    <w:rsid w:val="002C15A4"/>
    <w:rsid w:val="002C2B79"/>
    <w:rsid w:val="002C37EF"/>
    <w:rsid w:val="002D4BC9"/>
    <w:rsid w:val="002D5634"/>
    <w:rsid w:val="002F0212"/>
    <w:rsid w:val="002F1577"/>
    <w:rsid w:val="002F7089"/>
    <w:rsid w:val="00310694"/>
    <w:rsid w:val="003139A4"/>
    <w:rsid w:val="003145EA"/>
    <w:rsid w:val="0031614E"/>
    <w:rsid w:val="0032364B"/>
    <w:rsid w:val="003305E7"/>
    <w:rsid w:val="00333BC8"/>
    <w:rsid w:val="00340925"/>
    <w:rsid w:val="00340D06"/>
    <w:rsid w:val="00341945"/>
    <w:rsid w:val="00351B78"/>
    <w:rsid w:val="00352C82"/>
    <w:rsid w:val="00371CD8"/>
    <w:rsid w:val="003847E7"/>
    <w:rsid w:val="003D01DC"/>
    <w:rsid w:val="003D753C"/>
    <w:rsid w:val="003E3E47"/>
    <w:rsid w:val="004074D4"/>
    <w:rsid w:val="00411C23"/>
    <w:rsid w:val="00420479"/>
    <w:rsid w:val="0042425F"/>
    <w:rsid w:val="00425817"/>
    <w:rsid w:val="004308AD"/>
    <w:rsid w:val="00431AD1"/>
    <w:rsid w:val="00433918"/>
    <w:rsid w:val="00465F3B"/>
    <w:rsid w:val="004663C5"/>
    <w:rsid w:val="00472C9F"/>
    <w:rsid w:val="00481DE6"/>
    <w:rsid w:val="00486E38"/>
    <w:rsid w:val="004A340F"/>
    <w:rsid w:val="004B518C"/>
    <w:rsid w:val="004C0C2F"/>
    <w:rsid w:val="004C1F52"/>
    <w:rsid w:val="004C7650"/>
    <w:rsid w:val="004F12BA"/>
    <w:rsid w:val="004F3877"/>
    <w:rsid w:val="004F5827"/>
    <w:rsid w:val="0050376D"/>
    <w:rsid w:val="0052741C"/>
    <w:rsid w:val="00536F71"/>
    <w:rsid w:val="00537AE1"/>
    <w:rsid w:val="00537F32"/>
    <w:rsid w:val="00550287"/>
    <w:rsid w:val="005671C0"/>
    <w:rsid w:val="005A0D7B"/>
    <w:rsid w:val="005A1647"/>
    <w:rsid w:val="005A2D5E"/>
    <w:rsid w:val="005A3897"/>
    <w:rsid w:val="005A572C"/>
    <w:rsid w:val="005C4D14"/>
    <w:rsid w:val="005C6D29"/>
    <w:rsid w:val="005D4452"/>
    <w:rsid w:val="005D5EAE"/>
    <w:rsid w:val="005D6115"/>
    <w:rsid w:val="005D79BA"/>
    <w:rsid w:val="005E1593"/>
    <w:rsid w:val="005E2310"/>
    <w:rsid w:val="005E34EF"/>
    <w:rsid w:val="00611155"/>
    <w:rsid w:val="00617788"/>
    <w:rsid w:val="00620FB1"/>
    <w:rsid w:val="006244F1"/>
    <w:rsid w:val="00626DE8"/>
    <w:rsid w:val="006506E7"/>
    <w:rsid w:val="00662668"/>
    <w:rsid w:val="0066442D"/>
    <w:rsid w:val="00667982"/>
    <w:rsid w:val="006703DB"/>
    <w:rsid w:val="00674AAB"/>
    <w:rsid w:val="00683646"/>
    <w:rsid w:val="0069056C"/>
    <w:rsid w:val="00692088"/>
    <w:rsid w:val="006B046D"/>
    <w:rsid w:val="006C002F"/>
    <w:rsid w:val="006C6BE3"/>
    <w:rsid w:val="006E492D"/>
    <w:rsid w:val="006F7095"/>
    <w:rsid w:val="00706480"/>
    <w:rsid w:val="00707C50"/>
    <w:rsid w:val="00710BB4"/>
    <w:rsid w:val="00731859"/>
    <w:rsid w:val="00736B1E"/>
    <w:rsid w:val="00737F9F"/>
    <w:rsid w:val="00743685"/>
    <w:rsid w:val="00744E39"/>
    <w:rsid w:val="007477DD"/>
    <w:rsid w:val="00754F18"/>
    <w:rsid w:val="00764261"/>
    <w:rsid w:val="00787D2F"/>
    <w:rsid w:val="007920B2"/>
    <w:rsid w:val="007B131A"/>
    <w:rsid w:val="007B7743"/>
    <w:rsid w:val="007C6B9E"/>
    <w:rsid w:val="007D3022"/>
    <w:rsid w:val="007D48FE"/>
    <w:rsid w:val="007D7537"/>
    <w:rsid w:val="007E2D76"/>
    <w:rsid w:val="007E466E"/>
    <w:rsid w:val="00801DCF"/>
    <w:rsid w:val="0080407C"/>
    <w:rsid w:val="00815C9E"/>
    <w:rsid w:val="00834093"/>
    <w:rsid w:val="00837E96"/>
    <w:rsid w:val="00853F1D"/>
    <w:rsid w:val="0087334A"/>
    <w:rsid w:val="00886F8B"/>
    <w:rsid w:val="00891307"/>
    <w:rsid w:val="008A3CDE"/>
    <w:rsid w:val="008A3F87"/>
    <w:rsid w:val="008A6885"/>
    <w:rsid w:val="008B090E"/>
    <w:rsid w:val="008B3089"/>
    <w:rsid w:val="008C0813"/>
    <w:rsid w:val="008C4394"/>
    <w:rsid w:val="008D1921"/>
    <w:rsid w:val="008E780A"/>
    <w:rsid w:val="00905930"/>
    <w:rsid w:val="00907D10"/>
    <w:rsid w:val="00930D10"/>
    <w:rsid w:val="0093727E"/>
    <w:rsid w:val="009375AD"/>
    <w:rsid w:val="009404EF"/>
    <w:rsid w:val="00942AAB"/>
    <w:rsid w:val="00947F59"/>
    <w:rsid w:val="0095414B"/>
    <w:rsid w:val="00964E04"/>
    <w:rsid w:val="00996EAA"/>
    <w:rsid w:val="00997272"/>
    <w:rsid w:val="009A08BE"/>
    <w:rsid w:val="009A5AA3"/>
    <w:rsid w:val="009C0018"/>
    <w:rsid w:val="009C7F51"/>
    <w:rsid w:val="009D0541"/>
    <w:rsid w:val="009D354B"/>
    <w:rsid w:val="009D6E9E"/>
    <w:rsid w:val="009F45ED"/>
    <w:rsid w:val="00A01212"/>
    <w:rsid w:val="00A053CE"/>
    <w:rsid w:val="00A2535B"/>
    <w:rsid w:val="00A27023"/>
    <w:rsid w:val="00A35B09"/>
    <w:rsid w:val="00A476A0"/>
    <w:rsid w:val="00A508A7"/>
    <w:rsid w:val="00A50967"/>
    <w:rsid w:val="00A51490"/>
    <w:rsid w:val="00A52A18"/>
    <w:rsid w:val="00A52CAC"/>
    <w:rsid w:val="00A73D4F"/>
    <w:rsid w:val="00A91B01"/>
    <w:rsid w:val="00AB6D3F"/>
    <w:rsid w:val="00AC0AA6"/>
    <w:rsid w:val="00AC596D"/>
    <w:rsid w:val="00AE0E7C"/>
    <w:rsid w:val="00AE3466"/>
    <w:rsid w:val="00AF0893"/>
    <w:rsid w:val="00B032A3"/>
    <w:rsid w:val="00B053DC"/>
    <w:rsid w:val="00B15E00"/>
    <w:rsid w:val="00B205C7"/>
    <w:rsid w:val="00B27625"/>
    <w:rsid w:val="00B32325"/>
    <w:rsid w:val="00B324D4"/>
    <w:rsid w:val="00B34433"/>
    <w:rsid w:val="00B406F1"/>
    <w:rsid w:val="00B57F91"/>
    <w:rsid w:val="00B6013B"/>
    <w:rsid w:val="00B66E04"/>
    <w:rsid w:val="00B710E3"/>
    <w:rsid w:val="00B752D9"/>
    <w:rsid w:val="00B81A49"/>
    <w:rsid w:val="00B90D58"/>
    <w:rsid w:val="00B95875"/>
    <w:rsid w:val="00BA7BF9"/>
    <w:rsid w:val="00BC16E1"/>
    <w:rsid w:val="00BD0935"/>
    <w:rsid w:val="00C00E25"/>
    <w:rsid w:val="00C046CE"/>
    <w:rsid w:val="00C04940"/>
    <w:rsid w:val="00C05C52"/>
    <w:rsid w:val="00C3028F"/>
    <w:rsid w:val="00C33FD6"/>
    <w:rsid w:val="00C61453"/>
    <w:rsid w:val="00C64542"/>
    <w:rsid w:val="00C666C6"/>
    <w:rsid w:val="00C74132"/>
    <w:rsid w:val="00C75E46"/>
    <w:rsid w:val="00C802AC"/>
    <w:rsid w:val="00C939A3"/>
    <w:rsid w:val="00CB2D19"/>
    <w:rsid w:val="00CB6D6E"/>
    <w:rsid w:val="00CC17A6"/>
    <w:rsid w:val="00CC5ECF"/>
    <w:rsid w:val="00CD62B8"/>
    <w:rsid w:val="00CE72EA"/>
    <w:rsid w:val="00D170E1"/>
    <w:rsid w:val="00D3224F"/>
    <w:rsid w:val="00D349B7"/>
    <w:rsid w:val="00D36D89"/>
    <w:rsid w:val="00D4178D"/>
    <w:rsid w:val="00D41F8B"/>
    <w:rsid w:val="00D52598"/>
    <w:rsid w:val="00D55395"/>
    <w:rsid w:val="00D621B4"/>
    <w:rsid w:val="00D80590"/>
    <w:rsid w:val="00D8372F"/>
    <w:rsid w:val="00D839F1"/>
    <w:rsid w:val="00D93D75"/>
    <w:rsid w:val="00DB62C9"/>
    <w:rsid w:val="00DB7506"/>
    <w:rsid w:val="00DC33A2"/>
    <w:rsid w:val="00DD09E0"/>
    <w:rsid w:val="00DD20F6"/>
    <w:rsid w:val="00DF3C2E"/>
    <w:rsid w:val="00E04A7B"/>
    <w:rsid w:val="00E409AF"/>
    <w:rsid w:val="00E54144"/>
    <w:rsid w:val="00E607AF"/>
    <w:rsid w:val="00EA3AFD"/>
    <w:rsid w:val="00EA3BE6"/>
    <w:rsid w:val="00EA4CBE"/>
    <w:rsid w:val="00EB1B0D"/>
    <w:rsid w:val="00ED18CD"/>
    <w:rsid w:val="00EE4F69"/>
    <w:rsid w:val="00F024D9"/>
    <w:rsid w:val="00F214B8"/>
    <w:rsid w:val="00F24A66"/>
    <w:rsid w:val="00F31374"/>
    <w:rsid w:val="00F46834"/>
    <w:rsid w:val="00F468EE"/>
    <w:rsid w:val="00F73A6F"/>
    <w:rsid w:val="00F82911"/>
    <w:rsid w:val="00FA3129"/>
    <w:rsid w:val="00FA420C"/>
    <w:rsid w:val="00FC5912"/>
    <w:rsid w:val="00FD134E"/>
    <w:rsid w:val="00FF77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docId w15:val="{02948513-D3B2-433D-A086-D2A5A4F1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0F"/>
    <w:pPr>
      <w:spacing w:after="120"/>
    </w:pPr>
    <w:rPr>
      <w:rFonts w:ascii="Times New Roman" w:hAnsi="Times New Roman"/>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39A3"/>
    <w:rPr>
      <w:color w:val="0000FF"/>
      <w:u w:val="single"/>
    </w:rPr>
  </w:style>
  <w:style w:type="paragraph" w:styleId="Header">
    <w:name w:val="header"/>
    <w:basedOn w:val="Normal"/>
    <w:link w:val="HeaderChar"/>
    <w:uiPriority w:val="99"/>
    <w:rsid w:val="00C939A3"/>
    <w:pPr>
      <w:widowControl w:val="0"/>
      <w:tabs>
        <w:tab w:val="center" w:pos="4153"/>
        <w:tab w:val="right" w:pos="8306"/>
      </w:tabs>
      <w:autoSpaceDE w:val="0"/>
      <w:autoSpaceDN w:val="0"/>
      <w:adjustRightInd w:val="0"/>
      <w:spacing w:after="0"/>
    </w:pPr>
    <w:rPr>
      <w:rFonts w:eastAsia="Times New Roman"/>
      <w:sz w:val="20"/>
      <w:szCs w:val="20"/>
      <w:lang w:val="lv-LV" w:eastAsia="lv-LV"/>
    </w:rPr>
  </w:style>
  <w:style w:type="character" w:customStyle="1" w:styleId="HeaderChar">
    <w:name w:val="Header Char"/>
    <w:link w:val="Header"/>
    <w:uiPriority w:val="99"/>
    <w:rsid w:val="00C939A3"/>
    <w:rPr>
      <w:rFonts w:ascii="Times New Roman" w:eastAsia="Times New Roman" w:hAnsi="Times New Roman" w:cs="Times New Roman"/>
      <w:sz w:val="20"/>
      <w:szCs w:val="20"/>
      <w:lang w:val="lv-LV" w:eastAsia="lv-LV"/>
    </w:rPr>
  </w:style>
  <w:style w:type="paragraph" w:styleId="BalloonText">
    <w:name w:val="Balloon Text"/>
    <w:basedOn w:val="Normal"/>
    <w:link w:val="BalloonTextChar"/>
    <w:uiPriority w:val="99"/>
    <w:semiHidden/>
    <w:unhideWhenUsed/>
    <w:rsid w:val="00C939A3"/>
    <w:pPr>
      <w:spacing w:after="0"/>
    </w:pPr>
    <w:rPr>
      <w:rFonts w:ascii="Tahoma" w:hAnsi="Tahoma" w:cs="Tahoma"/>
      <w:sz w:val="16"/>
      <w:szCs w:val="16"/>
    </w:rPr>
  </w:style>
  <w:style w:type="character" w:customStyle="1" w:styleId="BalloonTextChar">
    <w:name w:val="Balloon Text Char"/>
    <w:link w:val="BalloonText"/>
    <w:uiPriority w:val="99"/>
    <w:semiHidden/>
    <w:rsid w:val="00C939A3"/>
    <w:rPr>
      <w:rFonts w:ascii="Tahoma" w:hAnsi="Tahoma" w:cs="Tahoma"/>
      <w:sz w:val="16"/>
      <w:szCs w:val="16"/>
    </w:rPr>
  </w:style>
  <w:style w:type="paragraph" w:styleId="Footer">
    <w:name w:val="footer"/>
    <w:basedOn w:val="Normal"/>
    <w:link w:val="FooterChar"/>
    <w:uiPriority w:val="99"/>
    <w:unhideWhenUsed/>
    <w:rsid w:val="008B3089"/>
    <w:pPr>
      <w:tabs>
        <w:tab w:val="center" w:pos="4680"/>
        <w:tab w:val="right" w:pos="9360"/>
      </w:tabs>
    </w:pPr>
  </w:style>
  <w:style w:type="character" w:customStyle="1" w:styleId="FooterChar">
    <w:name w:val="Footer Char"/>
    <w:link w:val="Footer"/>
    <w:uiPriority w:val="99"/>
    <w:rsid w:val="008B3089"/>
    <w:rPr>
      <w:sz w:val="22"/>
      <w:szCs w:val="22"/>
    </w:rPr>
  </w:style>
  <w:style w:type="paragraph" w:styleId="NormalWeb">
    <w:name w:val="Normal (Web)"/>
    <w:basedOn w:val="Normal"/>
    <w:rsid w:val="00F31374"/>
    <w:pPr>
      <w:spacing w:before="100" w:beforeAutospacing="1" w:after="100" w:afterAutospacing="1"/>
    </w:pPr>
    <w:rPr>
      <w:rFonts w:eastAsia="Times New Roman"/>
      <w:szCs w:val="24"/>
      <w:lang w:val="lv-LV" w:eastAsia="lv-LV"/>
    </w:rPr>
  </w:style>
  <w:style w:type="paragraph" w:customStyle="1" w:styleId="tvhtml">
    <w:name w:val="tv_html"/>
    <w:basedOn w:val="Normal"/>
    <w:rsid w:val="008C0813"/>
    <w:pPr>
      <w:spacing w:before="100" w:beforeAutospacing="1" w:after="100" w:afterAutospacing="1"/>
    </w:pPr>
    <w:rPr>
      <w:rFonts w:ascii="Verdana" w:eastAsia="Times New Roman" w:hAnsi="Verdana"/>
      <w:sz w:val="18"/>
      <w:szCs w:val="18"/>
      <w:lang w:val="lv-LV" w:eastAsia="lv-LV"/>
    </w:rPr>
  </w:style>
  <w:style w:type="paragraph" w:styleId="ListParagraph">
    <w:name w:val="List Paragraph"/>
    <w:basedOn w:val="Normal"/>
    <w:uiPriority w:val="34"/>
    <w:qFormat/>
    <w:rsid w:val="00AF0893"/>
    <w:pPr>
      <w:spacing w:after="200" w:line="276" w:lineRule="auto"/>
      <w:ind w:left="720"/>
      <w:contextualSpacing/>
    </w:pPr>
    <w:rPr>
      <w:rFonts w:ascii="Calibri" w:hAnsi="Calibri"/>
      <w:sz w:val="22"/>
      <w:lang w:val="lv-LV"/>
    </w:rPr>
  </w:style>
  <w:style w:type="paragraph" w:styleId="NoSpacing">
    <w:name w:val="No Spacing"/>
    <w:uiPriority w:val="1"/>
    <w:qFormat/>
    <w:rsid w:val="008B090E"/>
    <w:rPr>
      <w:rFonts w:ascii="Times New Roman" w:hAnsi="Times New Roman"/>
      <w:sz w:val="24"/>
      <w:szCs w:val="22"/>
      <w:lang w:val="en-US" w:eastAsia="en-US"/>
    </w:rPr>
  </w:style>
  <w:style w:type="character" w:styleId="CommentReference">
    <w:name w:val="annotation reference"/>
    <w:uiPriority w:val="99"/>
    <w:unhideWhenUsed/>
    <w:rsid w:val="000F2269"/>
    <w:rPr>
      <w:sz w:val="16"/>
      <w:szCs w:val="16"/>
    </w:rPr>
  </w:style>
  <w:style w:type="paragraph" w:styleId="CommentText">
    <w:name w:val="annotation text"/>
    <w:basedOn w:val="Normal"/>
    <w:link w:val="CommentTextChar"/>
    <w:uiPriority w:val="99"/>
    <w:unhideWhenUsed/>
    <w:rsid w:val="000F2269"/>
    <w:pPr>
      <w:spacing w:after="160"/>
    </w:pPr>
    <w:rPr>
      <w:rFonts w:ascii="Calibri" w:hAnsi="Calibri"/>
      <w:sz w:val="20"/>
      <w:szCs w:val="20"/>
      <w:lang w:val="lv-LV"/>
    </w:rPr>
  </w:style>
  <w:style w:type="character" w:customStyle="1" w:styleId="CommentTextChar">
    <w:name w:val="Comment Text Char"/>
    <w:link w:val="CommentText"/>
    <w:uiPriority w:val="99"/>
    <w:rsid w:val="000F2269"/>
    <w:rPr>
      <w:lang w:eastAsia="en-US"/>
    </w:rPr>
  </w:style>
  <w:style w:type="table" w:styleId="TableGrid">
    <w:name w:val="Table Grid"/>
    <w:basedOn w:val="TableNormal"/>
    <w:uiPriority w:val="39"/>
    <w:rsid w:val="000F22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0F22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139A4"/>
    <w:pPr>
      <w:spacing w:after="120"/>
    </w:pPr>
    <w:rPr>
      <w:rFonts w:ascii="Times New Roman" w:hAnsi="Times New Roman"/>
      <w:b/>
      <w:bCs/>
      <w:lang w:val="en-US"/>
    </w:rPr>
  </w:style>
  <w:style w:type="character" w:customStyle="1" w:styleId="CommentSubjectChar">
    <w:name w:val="Comment Subject Char"/>
    <w:link w:val="CommentSubject"/>
    <w:uiPriority w:val="99"/>
    <w:semiHidden/>
    <w:rsid w:val="003139A4"/>
    <w:rPr>
      <w:rFonts w:ascii="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564">
      <w:bodyDiv w:val="1"/>
      <w:marLeft w:val="0"/>
      <w:marRight w:val="0"/>
      <w:marTop w:val="0"/>
      <w:marBottom w:val="0"/>
      <w:divBdr>
        <w:top w:val="none" w:sz="0" w:space="0" w:color="auto"/>
        <w:left w:val="none" w:sz="0" w:space="0" w:color="auto"/>
        <w:bottom w:val="none" w:sz="0" w:space="0" w:color="auto"/>
        <w:right w:val="none" w:sz="0" w:space="0" w:color="auto"/>
      </w:divBdr>
    </w:div>
    <w:div w:id="60639578">
      <w:bodyDiv w:val="1"/>
      <w:marLeft w:val="45"/>
      <w:marRight w:val="45"/>
      <w:marTop w:val="90"/>
      <w:marBottom w:val="90"/>
      <w:divBdr>
        <w:top w:val="none" w:sz="0" w:space="0" w:color="auto"/>
        <w:left w:val="none" w:sz="0" w:space="0" w:color="auto"/>
        <w:bottom w:val="none" w:sz="0" w:space="0" w:color="auto"/>
        <w:right w:val="none" w:sz="0" w:space="0" w:color="auto"/>
      </w:divBdr>
      <w:divsChild>
        <w:div w:id="664821852">
          <w:marLeft w:val="0"/>
          <w:marRight w:val="0"/>
          <w:marTop w:val="0"/>
          <w:marBottom w:val="567"/>
          <w:divBdr>
            <w:top w:val="none" w:sz="0" w:space="0" w:color="auto"/>
            <w:left w:val="none" w:sz="0" w:space="0" w:color="auto"/>
            <w:bottom w:val="none" w:sz="0" w:space="0" w:color="auto"/>
            <w:right w:val="none" w:sz="0" w:space="0" w:color="auto"/>
          </w:divBdr>
        </w:div>
        <w:div w:id="1292402451">
          <w:marLeft w:val="0"/>
          <w:marRight w:val="0"/>
          <w:marTop w:val="0"/>
          <w:marBottom w:val="567"/>
          <w:divBdr>
            <w:top w:val="none" w:sz="0" w:space="0" w:color="auto"/>
            <w:left w:val="none" w:sz="0" w:space="0" w:color="auto"/>
            <w:bottom w:val="none" w:sz="0" w:space="0" w:color="auto"/>
            <w:right w:val="none" w:sz="0" w:space="0" w:color="auto"/>
          </w:divBdr>
        </w:div>
        <w:div w:id="1385056654">
          <w:marLeft w:val="0"/>
          <w:marRight w:val="0"/>
          <w:marTop w:val="240"/>
          <w:marBottom w:val="0"/>
          <w:divBdr>
            <w:top w:val="none" w:sz="0" w:space="0" w:color="auto"/>
            <w:left w:val="none" w:sz="0" w:space="0" w:color="auto"/>
            <w:bottom w:val="none" w:sz="0" w:space="0" w:color="auto"/>
            <w:right w:val="none" w:sz="0" w:space="0" w:color="auto"/>
          </w:divBdr>
        </w:div>
      </w:divsChild>
    </w:div>
    <w:div w:id="283733431">
      <w:bodyDiv w:val="1"/>
      <w:marLeft w:val="0"/>
      <w:marRight w:val="0"/>
      <w:marTop w:val="0"/>
      <w:marBottom w:val="0"/>
      <w:divBdr>
        <w:top w:val="none" w:sz="0" w:space="0" w:color="auto"/>
        <w:left w:val="none" w:sz="0" w:space="0" w:color="auto"/>
        <w:bottom w:val="none" w:sz="0" w:space="0" w:color="auto"/>
        <w:right w:val="none" w:sz="0" w:space="0" w:color="auto"/>
      </w:divBdr>
    </w:div>
    <w:div w:id="353189636">
      <w:bodyDiv w:val="1"/>
      <w:marLeft w:val="0"/>
      <w:marRight w:val="0"/>
      <w:marTop w:val="0"/>
      <w:marBottom w:val="0"/>
      <w:divBdr>
        <w:top w:val="none" w:sz="0" w:space="0" w:color="auto"/>
        <w:left w:val="none" w:sz="0" w:space="0" w:color="auto"/>
        <w:bottom w:val="none" w:sz="0" w:space="0" w:color="auto"/>
        <w:right w:val="none" w:sz="0" w:space="0" w:color="auto"/>
      </w:divBdr>
    </w:div>
    <w:div w:id="609363704">
      <w:bodyDiv w:val="1"/>
      <w:marLeft w:val="0"/>
      <w:marRight w:val="0"/>
      <w:marTop w:val="0"/>
      <w:marBottom w:val="0"/>
      <w:divBdr>
        <w:top w:val="none" w:sz="0" w:space="0" w:color="auto"/>
        <w:left w:val="none" w:sz="0" w:space="0" w:color="auto"/>
        <w:bottom w:val="none" w:sz="0" w:space="0" w:color="auto"/>
        <w:right w:val="none" w:sz="0" w:space="0" w:color="auto"/>
      </w:divBdr>
    </w:div>
    <w:div w:id="1322154946">
      <w:bodyDiv w:val="1"/>
      <w:marLeft w:val="0"/>
      <w:marRight w:val="0"/>
      <w:marTop w:val="0"/>
      <w:marBottom w:val="0"/>
      <w:divBdr>
        <w:top w:val="none" w:sz="0" w:space="0" w:color="auto"/>
        <w:left w:val="none" w:sz="0" w:space="0" w:color="auto"/>
        <w:bottom w:val="none" w:sz="0" w:space="0" w:color="auto"/>
        <w:right w:val="none" w:sz="0" w:space="0" w:color="auto"/>
      </w:divBdr>
    </w:div>
    <w:div w:id="1802964726">
      <w:bodyDiv w:val="1"/>
      <w:marLeft w:val="45"/>
      <w:marRight w:val="45"/>
      <w:marTop w:val="90"/>
      <w:marBottom w:val="90"/>
      <w:divBdr>
        <w:top w:val="none" w:sz="0" w:space="0" w:color="auto"/>
        <w:left w:val="none" w:sz="0" w:space="0" w:color="auto"/>
        <w:bottom w:val="none" w:sz="0" w:space="0" w:color="auto"/>
        <w:right w:val="none" w:sz="0" w:space="0" w:color="auto"/>
      </w:divBdr>
      <w:divsChild>
        <w:div w:id="1135836907">
          <w:marLeft w:val="0"/>
          <w:marRight w:val="0"/>
          <w:marTop w:val="240"/>
          <w:marBottom w:val="0"/>
          <w:divBdr>
            <w:top w:val="none" w:sz="0" w:space="0" w:color="auto"/>
            <w:left w:val="none" w:sz="0" w:space="0" w:color="auto"/>
            <w:bottom w:val="none" w:sz="0" w:space="0" w:color="auto"/>
            <w:right w:val="none" w:sz="0" w:space="0" w:color="auto"/>
          </w:divBdr>
          <w:divsChild>
            <w:div w:id="2134981084">
              <w:marLeft w:val="0"/>
              <w:marRight w:val="0"/>
              <w:marTop w:val="45"/>
              <w:marBottom w:val="0"/>
              <w:divBdr>
                <w:top w:val="none" w:sz="0" w:space="0" w:color="auto"/>
                <w:left w:val="none" w:sz="0" w:space="0" w:color="auto"/>
                <w:bottom w:val="none" w:sz="0" w:space="0" w:color="auto"/>
                <w:right w:val="none" w:sz="0" w:space="0" w:color="auto"/>
              </w:divBdr>
            </w:div>
          </w:divsChild>
        </w:div>
        <w:div w:id="1260262518">
          <w:marLeft w:val="0"/>
          <w:marRight w:val="0"/>
          <w:marTop w:val="240"/>
          <w:marBottom w:val="0"/>
          <w:divBdr>
            <w:top w:val="none" w:sz="0" w:space="0" w:color="auto"/>
            <w:left w:val="none" w:sz="0" w:space="0" w:color="auto"/>
            <w:bottom w:val="none" w:sz="0" w:space="0" w:color="auto"/>
            <w:right w:val="none" w:sz="0" w:space="0" w:color="auto"/>
          </w:divBdr>
        </w:div>
      </w:divsChild>
    </w:div>
    <w:div w:id="2120560940">
      <w:bodyDiv w:val="1"/>
      <w:marLeft w:val="45"/>
      <w:marRight w:val="45"/>
      <w:marTop w:val="90"/>
      <w:marBottom w:val="90"/>
      <w:divBdr>
        <w:top w:val="none" w:sz="0" w:space="0" w:color="auto"/>
        <w:left w:val="none" w:sz="0" w:space="0" w:color="auto"/>
        <w:bottom w:val="none" w:sz="0" w:space="0" w:color="auto"/>
        <w:right w:val="none" w:sz="0" w:space="0" w:color="auto"/>
      </w:divBdr>
      <w:divsChild>
        <w:div w:id="1749425943">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zglitiba@izglitiba.jelgava.lv" TargetMode="External"/><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D86AF-DA17-4906-94C2-B94E83FB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4471</Words>
  <Characters>2550</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JIP</Company>
  <LinksUpToDate>false</LinksUpToDate>
  <CharactersWithSpaces>7007</CharactersWithSpaces>
  <SharedDoc>false</SharedDoc>
  <HLinks>
    <vt:vector size="6" baseType="variant">
      <vt:variant>
        <vt:i4>524414</vt:i4>
      </vt:variant>
      <vt:variant>
        <vt:i4>0</vt:i4>
      </vt:variant>
      <vt:variant>
        <vt:i4>0</vt:i4>
      </vt:variant>
      <vt:variant>
        <vt:i4>5</vt:i4>
      </vt:variant>
      <vt:variant>
        <vt:lpwstr>mailto:izglitiba@izglitiba.jelgava.lv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2021-11-25T13:21:00Z</cp:lastPrinted>
  <dcterms:created xsi:type="dcterms:W3CDTF">2021-11-24T18:12:00Z</dcterms:created>
  <dcterms:modified xsi:type="dcterms:W3CDTF">2021-11-25T13:22:00Z</dcterms:modified>
</cp:coreProperties>
</file>